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931338" w14:textId="77777777" w:rsidR="003E4B37" w:rsidRDefault="00F05748" w:rsidP="00F05748">
      <w:pPr>
        <w:spacing w:after="0" w:line="240" w:lineRule="auto"/>
        <w:ind w:left="4253"/>
        <w:rPr>
          <w:rFonts w:ascii="Times New Roman" w:hAnsi="Times New Roman" w:cs="Times New Roman"/>
          <w:bCs/>
          <w:iCs/>
          <w:sz w:val="20"/>
          <w:szCs w:val="24"/>
        </w:rPr>
      </w:pPr>
      <w:r>
        <w:rPr>
          <w:rFonts w:ascii="Times New Roman" w:hAnsi="Times New Roman" w:cs="Times New Roman"/>
          <w:bCs/>
          <w:iCs/>
          <w:sz w:val="20"/>
          <w:szCs w:val="24"/>
        </w:rPr>
        <w:t>Приложение 6</w:t>
      </w:r>
    </w:p>
    <w:p w14:paraId="1B554195" w14:textId="77777777" w:rsidR="003E4B37" w:rsidRDefault="00F05748" w:rsidP="00F05748">
      <w:pPr>
        <w:spacing w:after="0" w:line="240" w:lineRule="auto"/>
        <w:ind w:left="4253"/>
        <w:rPr>
          <w:rFonts w:ascii="Times New Roman" w:hAnsi="Times New Roman" w:cs="Times New Roman"/>
          <w:bCs/>
          <w:iCs/>
          <w:sz w:val="20"/>
          <w:szCs w:val="24"/>
        </w:rPr>
      </w:pPr>
      <w:r>
        <w:rPr>
          <w:rFonts w:ascii="Times New Roman" w:hAnsi="Times New Roman" w:cs="Times New Roman"/>
          <w:bCs/>
          <w:iCs/>
          <w:sz w:val="20"/>
          <w:szCs w:val="24"/>
        </w:rPr>
        <w:t>к основной профессиональной образовательной программе</w:t>
      </w:r>
    </w:p>
    <w:p w14:paraId="30C1BCE2" w14:textId="77777777" w:rsidR="003E4B37" w:rsidRDefault="008E32DE" w:rsidP="00F05748">
      <w:pPr>
        <w:spacing w:after="0" w:line="240" w:lineRule="auto"/>
        <w:ind w:left="4253"/>
        <w:rPr>
          <w:rFonts w:ascii="Times New Roman" w:hAnsi="Times New Roman" w:cs="Times New Roman"/>
          <w:bCs/>
          <w:iCs/>
          <w:sz w:val="20"/>
          <w:szCs w:val="24"/>
        </w:rPr>
      </w:pPr>
      <w:r>
        <w:rPr>
          <w:rFonts w:ascii="Times New Roman" w:hAnsi="Times New Roman" w:cs="Times New Roman"/>
          <w:bCs/>
          <w:iCs/>
          <w:sz w:val="20"/>
          <w:szCs w:val="24"/>
        </w:rPr>
        <w:t>по направлению подготовки 40</w:t>
      </w:r>
      <w:r w:rsidR="00F05748">
        <w:rPr>
          <w:rFonts w:ascii="Times New Roman" w:hAnsi="Times New Roman" w:cs="Times New Roman"/>
          <w:bCs/>
          <w:iCs/>
          <w:sz w:val="20"/>
          <w:szCs w:val="24"/>
        </w:rPr>
        <w:t>.03.0</w:t>
      </w:r>
      <w:r>
        <w:rPr>
          <w:rFonts w:ascii="Times New Roman" w:hAnsi="Times New Roman" w:cs="Times New Roman"/>
          <w:bCs/>
          <w:iCs/>
          <w:sz w:val="20"/>
          <w:szCs w:val="24"/>
        </w:rPr>
        <w:t>1</w:t>
      </w:r>
      <w:r w:rsidR="00F05748">
        <w:rPr>
          <w:rFonts w:ascii="Times New Roman" w:hAnsi="Times New Roman" w:cs="Times New Roman"/>
          <w:bCs/>
          <w:iCs/>
          <w:sz w:val="20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0"/>
          <w:szCs w:val="24"/>
        </w:rPr>
        <w:t>Юриспруденция</w:t>
      </w:r>
      <w:r w:rsidR="00F05748">
        <w:rPr>
          <w:rFonts w:ascii="Times New Roman" w:hAnsi="Times New Roman" w:cs="Times New Roman"/>
          <w:bCs/>
          <w:iCs/>
          <w:sz w:val="20"/>
          <w:szCs w:val="24"/>
        </w:rPr>
        <w:t xml:space="preserve"> </w:t>
      </w:r>
    </w:p>
    <w:p w14:paraId="1377F615" w14:textId="77777777" w:rsidR="008E32DE" w:rsidRDefault="00F05748" w:rsidP="00F05748">
      <w:pPr>
        <w:spacing w:after="0" w:line="240" w:lineRule="auto"/>
        <w:ind w:left="4253"/>
        <w:rPr>
          <w:rFonts w:ascii="Times New Roman" w:hAnsi="Times New Roman" w:cs="Times New Roman"/>
          <w:bCs/>
          <w:iCs/>
          <w:sz w:val="20"/>
          <w:szCs w:val="24"/>
        </w:rPr>
      </w:pPr>
      <w:r>
        <w:rPr>
          <w:rFonts w:ascii="Times New Roman" w:hAnsi="Times New Roman" w:cs="Times New Roman"/>
          <w:bCs/>
          <w:iCs/>
          <w:sz w:val="20"/>
          <w:szCs w:val="24"/>
        </w:rPr>
        <w:t xml:space="preserve">направленность (профиль) программы: </w:t>
      </w:r>
    </w:p>
    <w:p w14:paraId="7C283E25" w14:textId="77777777" w:rsidR="003E4B37" w:rsidRDefault="008E32DE" w:rsidP="00F05748">
      <w:pPr>
        <w:spacing w:after="0" w:line="240" w:lineRule="auto"/>
        <w:ind w:left="4253"/>
        <w:rPr>
          <w:rFonts w:ascii="Times New Roman" w:hAnsi="Times New Roman" w:cs="Times New Roman"/>
          <w:bCs/>
          <w:iCs/>
          <w:sz w:val="20"/>
          <w:szCs w:val="24"/>
        </w:rPr>
      </w:pPr>
      <w:r>
        <w:rPr>
          <w:rFonts w:ascii="Times New Roman" w:hAnsi="Times New Roman" w:cs="Times New Roman"/>
          <w:bCs/>
          <w:iCs/>
          <w:sz w:val="20"/>
          <w:szCs w:val="24"/>
        </w:rPr>
        <w:t>Гражданско-правовой</w:t>
      </w:r>
    </w:p>
    <w:p w14:paraId="2EE50C53" w14:textId="77777777" w:rsidR="003E4B37" w:rsidRDefault="00F05748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16A1CC" w14:textId="77777777" w:rsidR="003E4B37" w:rsidRPr="001375EE" w:rsidRDefault="00F05748" w:rsidP="001375EE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5EE">
        <w:rPr>
          <w:rFonts w:ascii="Times New Roman" w:hAnsi="Times New Roman" w:cs="Times New Roman"/>
          <w:b/>
          <w:sz w:val="24"/>
          <w:szCs w:val="24"/>
        </w:rPr>
        <w:t>Министерство науки и высшего образования Российской Федерации</w:t>
      </w:r>
    </w:p>
    <w:p w14:paraId="67465C29" w14:textId="77777777" w:rsidR="00523327" w:rsidRPr="005B5F26" w:rsidRDefault="00523327" w:rsidP="00523327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3BF55E35" w14:textId="114A7D78" w:rsidR="003E4B37" w:rsidRPr="001375EE" w:rsidRDefault="00523327" w:rsidP="00523327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5748" w:rsidRPr="001375EE">
        <w:rPr>
          <w:rFonts w:ascii="Times New Roman" w:hAnsi="Times New Roman" w:cs="Times New Roman"/>
          <w:b/>
          <w:sz w:val="24"/>
          <w:szCs w:val="24"/>
        </w:rPr>
        <w:t>«Российский экономический университет имени Г.В. Плеханова»</w:t>
      </w:r>
    </w:p>
    <w:p w14:paraId="67B882B5" w14:textId="77777777" w:rsidR="000269D2" w:rsidRPr="000269D2" w:rsidRDefault="000269D2" w:rsidP="000269D2">
      <w:pPr>
        <w:pStyle w:val="western"/>
        <w:ind w:right="50"/>
        <w:jc w:val="center"/>
      </w:pPr>
      <w:r w:rsidRPr="000269D2">
        <w:rPr>
          <w:b/>
          <w:bCs/>
        </w:rPr>
        <w:t>Краснодарский филиал РЭУ им. Г.В. Плеханова</w:t>
      </w:r>
    </w:p>
    <w:p w14:paraId="2C7B52C4" w14:textId="77777777" w:rsidR="000269D2" w:rsidRPr="000269D2" w:rsidRDefault="000269D2" w:rsidP="000269D2">
      <w:pPr>
        <w:pStyle w:val="western"/>
        <w:ind w:right="50"/>
        <w:jc w:val="center"/>
      </w:pPr>
      <w:r w:rsidRPr="000269D2">
        <w:rPr>
          <w:b/>
          <w:bCs/>
        </w:rPr>
        <w:t>Факультет экономики, менеджмента и торговли</w:t>
      </w:r>
    </w:p>
    <w:p w14:paraId="1222EA18" w14:textId="77777777" w:rsidR="000269D2" w:rsidRPr="000269D2" w:rsidRDefault="000269D2" w:rsidP="000269D2">
      <w:pPr>
        <w:pStyle w:val="western"/>
        <w:ind w:right="50"/>
        <w:jc w:val="center"/>
      </w:pPr>
      <w:r w:rsidRPr="000269D2">
        <w:rPr>
          <w:b/>
          <w:bCs/>
        </w:rPr>
        <w:t>Кафедра товарной экспертизы, технологии торговли и ресторанного бизнеса</w:t>
      </w:r>
    </w:p>
    <w:p w14:paraId="371201AC" w14:textId="77777777" w:rsidR="003E4B37" w:rsidRPr="001375EE" w:rsidRDefault="00F05748" w:rsidP="001375EE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1375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D7014B" w14:textId="77777777" w:rsidR="003E4B37" w:rsidRPr="001375EE" w:rsidRDefault="003E4B37" w:rsidP="00137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5983F7" w14:textId="77777777" w:rsidR="003E4B37" w:rsidRPr="001375EE" w:rsidRDefault="003E4B37" w:rsidP="00137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28A63F" w14:textId="77777777" w:rsidR="003E4B37" w:rsidRPr="001375EE" w:rsidRDefault="00F05748" w:rsidP="001375EE">
      <w:pPr>
        <w:tabs>
          <w:tab w:val="right" w:pos="836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5EE">
        <w:rPr>
          <w:rFonts w:ascii="Times New Roman" w:hAnsi="Times New Roman" w:cs="Times New Roman"/>
          <w:b/>
          <w:sz w:val="24"/>
          <w:szCs w:val="24"/>
        </w:rPr>
        <w:t xml:space="preserve">ОЦЕНОЧНЫЕ </w:t>
      </w:r>
      <w:r w:rsidR="009F6B94">
        <w:rPr>
          <w:rFonts w:ascii="Times New Roman" w:hAnsi="Times New Roman" w:cs="Times New Roman"/>
          <w:b/>
          <w:sz w:val="24"/>
          <w:szCs w:val="24"/>
        </w:rPr>
        <w:t>МАТЕРИАЛЫ</w:t>
      </w:r>
      <w:r w:rsidRPr="001375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67EA11F" w14:textId="77777777" w:rsidR="003E4B37" w:rsidRPr="009F6B94" w:rsidRDefault="009F6B94" w:rsidP="00137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 дисциплине </w:t>
      </w:r>
      <w:r w:rsidR="00F05748" w:rsidRPr="009F6B9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Б1.О.0</w:t>
      </w:r>
      <w:r w:rsidR="008E32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9</w:t>
      </w:r>
      <w:r w:rsidR="00C13B3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.01</w:t>
      </w:r>
      <w:r w:rsidR="00F05748" w:rsidRPr="009F6B9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F05748" w:rsidRPr="009F6B9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БЕЗОПАСНОСТЬ ЖИЗНЕДЕЯТЕЛЬНОСТИ</w:t>
      </w:r>
    </w:p>
    <w:p w14:paraId="12F7DAC3" w14:textId="77777777" w:rsidR="003E4B37" w:rsidRDefault="00F05748" w:rsidP="001375E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49901CAB" w14:textId="77777777" w:rsidR="003E4B37" w:rsidRDefault="003E4B37" w:rsidP="00F05748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8A89DF2" w14:textId="77777777" w:rsidR="003E4B37" w:rsidRDefault="00F05748" w:rsidP="00F05748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Направление подготовки    </w:t>
      </w:r>
      <w:r w:rsidR="008E32DE">
        <w:rPr>
          <w:rFonts w:ascii="Times New Roman" w:hAnsi="Times New Roman" w:cs="Times New Roman"/>
          <w:b/>
          <w:sz w:val="24"/>
          <w:szCs w:val="24"/>
        </w:rPr>
        <w:t xml:space="preserve">                               40</w:t>
      </w:r>
      <w:r>
        <w:rPr>
          <w:rFonts w:ascii="Times New Roman" w:hAnsi="Times New Roman" w:cs="Times New Roman"/>
          <w:b/>
          <w:sz w:val="24"/>
          <w:szCs w:val="24"/>
        </w:rPr>
        <w:t>.03.0</w:t>
      </w:r>
      <w:r w:rsidR="008E32D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E32DE">
        <w:rPr>
          <w:rFonts w:ascii="Times New Roman" w:hAnsi="Times New Roman" w:cs="Times New Roman"/>
          <w:b/>
          <w:sz w:val="24"/>
          <w:szCs w:val="24"/>
        </w:rPr>
        <w:t>Юриспруденция</w:t>
      </w:r>
    </w:p>
    <w:p w14:paraId="37C00DE1" w14:textId="77777777" w:rsidR="003E4B37" w:rsidRDefault="003E4B37" w:rsidP="00F05748">
      <w:pPr>
        <w:spacing w:after="0" w:line="240" w:lineRule="auto"/>
        <w:ind w:left="709"/>
        <w:rPr>
          <w:rFonts w:ascii="Times New Roman" w:hAnsi="Times New Roman" w:cs="Times New Roman"/>
          <w:i/>
          <w:sz w:val="24"/>
          <w:szCs w:val="24"/>
        </w:rPr>
      </w:pPr>
    </w:p>
    <w:p w14:paraId="5DE136B8" w14:textId="77777777" w:rsidR="001375EE" w:rsidRDefault="001375EE" w:rsidP="00F05748">
      <w:pPr>
        <w:spacing w:after="0" w:line="240" w:lineRule="auto"/>
        <w:ind w:left="709"/>
        <w:rPr>
          <w:rFonts w:ascii="Times New Roman" w:hAnsi="Times New Roman" w:cs="Times New Roman"/>
          <w:i/>
          <w:sz w:val="24"/>
          <w:szCs w:val="24"/>
        </w:rPr>
      </w:pPr>
    </w:p>
    <w:p w14:paraId="23FD23B6" w14:textId="77777777" w:rsidR="003E4B37" w:rsidRDefault="00F05748" w:rsidP="00F05748">
      <w:pPr>
        <w:spacing w:after="0" w:line="240" w:lineRule="auto"/>
        <w:ind w:left="709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Направленность (профиль) программы        </w:t>
      </w:r>
      <w:r w:rsidR="008E32DE">
        <w:rPr>
          <w:rFonts w:ascii="Times New Roman" w:hAnsi="Times New Roman" w:cs="Times New Roman"/>
          <w:b/>
          <w:sz w:val="24"/>
          <w:szCs w:val="24"/>
        </w:rPr>
        <w:t>Гражданско-правовой</w:t>
      </w:r>
    </w:p>
    <w:p w14:paraId="414FC20D" w14:textId="77777777" w:rsidR="003E4B37" w:rsidRDefault="003E4B37" w:rsidP="00F05748">
      <w:pPr>
        <w:spacing w:after="0" w:line="240" w:lineRule="auto"/>
        <w:ind w:left="709"/>
        <w:rPr>
          <w:rFonts w:ascii="Times New Roman" w:hAnsi="Times New Roman" w:cs="Times New Roman"/>
          <w:i/>
          <w:sz w:val="24"/>
          <w:szCs w:val="24"/>
        </w:rPr>
      </w:pPr>
    </w:p>
    <w:p w14:paraId="2BD44AC2" w14:textId="77777777" w:rsidR="001375EE" w:rsidRDefault="001375EE" w:rsidP="00F05748">
      <w:pPr>
        <w:spacing w:after="0" w:line="240" w:lineRule="auto"/>
        <w:ind w:left="709"/>
        <w:rPr>
          <w:rFonts w:ascii="Times New Roman" w:hAnsi="Times New Roman" w:cs="Times New Roman"/>
          <w:i/>
          <w:sz w:val="24"/>
          <w:szCs w:val="24"/>
        </w:rPr>
      </w:pPr>
    </w:p>
    <w:p w14:paraId="0A44CCBF" w14:textId="77777777" w:rsidR="003E4B37" w:rsidRDefault="00F05748" w:rsidP="00F05748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высшего образования                        Бакалавриат</w:t>
      </w:r>
    </w:p>
    <w:p w14:paraId="0C6F6DD1" w14:textId="77777777" w:rsidR="003E4B37" w:rsidRDefault="00F05748">
      <w:pPr>
        <w:spacing w:after="0" w:line="240" w:lineRule="auto"/>
        <w:ind w:left="3600" w:firstLine="680"/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14:paraId="29D4A7C5" w14:textId="77777777" w:rsidR="003E4B37" w:rsidRDefault="00F05748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34F6EC" w14:textId="77777777" w:rsidR="003E4B37" w:rsidRDefault="003E4B3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0F1AB14" w14:textId="77777777" w:rsidR="003E4B37" w:rsidRDefault="003E4B3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23CF4F5" w14:textId="77777777" w:rsidR="003E4B37" w:rsidRDefault="003E4B3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78E3AEA" w14:textId="77777777" w:rsidR="003E4B37" w:rsidRDefault="003E4B3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676E9AA" w14:textId="77777777" w:rsidR="003E4B37" w:rsidRDefault="003E4B3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AEF039C" w14:textId="77777777" w:rsidR="003E4B37" w:rsidRDefault="003E4B3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E6A643E" w14:textId="77777777" w:rsidR="003E4B37" w:rsidRDefault="003E4B3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2948002" w14:textId="77777777" w:rsidR="003E4B37" w:rsidRDefault="003E4B3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5FF8C44" w14:textId="77777777" w:rsidR="003E4B37" w:rsidRDefault="003E4B3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7B4E7BE" w14:textId="77777777" w:rsidR="003E4B37" w:rsidRDefault="003E4B3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22B321A" w14:textId="77777777" w:rsidR="003E4B37" w:rsidRDefault="003E4B3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E2DCD43" w14:textId="77777777" w:rsidR="003E4B37" w:rsidRDefault="003E4B3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E28578F" w14:textId="77777777" w:rsidR="003E4B37" w:rsidRDefault="003E4B3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CB3E915" w14:textId="77777777" w:rsidR="003E4B37" w:rsidRDefault="003E4B37" w:rsidP="00F0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D01A631" w14:textId="77777777" w:rsidR="003E4B37" w:rsidRPr="0020356F" w:rsidRDefault="003E4B37" w:rsidP="002035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517E4B" w14:textId="0EE23B00" w:rsidR="0020356F" w:rsidRPr="0020356F" w:rsidRDefault="0020356F" w:rsidP="00203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56F">
        <w:rPr>
          <w:rFonts w:ascii="Times New Roman" w:hAnsi="Times New Roman" w:cs="Times New Roman"/>
          <w:b/>
          <w:sz w:val="24"/>
          <w:szCs w:val="24"/>
        </w:rPr>
        <w:t>Год начала подготовки  202</w:t>
      </w:r>
      <w:r w:rsidR="000269D2">
        <w:rPr>
          <w:rFonts w:ascii="Times New Roman" w:hAnsi="Times New Roman" w:cs="Times New Roman"/>
          <w:b/>
          <w:sz w:val="24"/>
          <w:szCs w:val="24"/>
        </w:rPr>
        <w:t>5</w:t>
      </w:r>
    </w:p>
    <w:p w14:paraId="5866CA94" w14:textId="77777777" w:rsidR="0020356F" w:rsidRPr="0020356F" w:rsidRDefault="0020356F" w:rsidP="002035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8E30B1" w14:textId="77777777" w:rsidR="000269D2" w:rsidRPr="000269D2" w:rsidRDefault="000269D2" w:rsidP="000269D2">
      <w:pPr>
        <w:jc w:val="center"/>
        <w:rPr>
          <w:rFonts w:ascii="Times New Roman" w:hAnsi="Times New Roman" w:cs="Times New Roman"/>
        </w:rPr>
      </w:pPr>
      <w:r w:rsidRPr="000269D2">
        <w:rPr>
          <w:rFonts w:ascii="Times New Roman" w:hAnsi="Times New Roman" w:cs="Times New Roman"/>
          <w:sz w:val="24"/>
          <w:szCs w:val="24"/>
        </w:rPr>
        <w:t>Краснодар – 2024 г.</w:t>
      </w:r>
      <w:r w:rsidRPr="000269D2">
        <w:rPr>
          <w:rFonts w:ascii="Times New Roman" w:hAnsi="Times New Roman" w:cs="Times New Roman"/>
        </w:rPr>
        <w:br w:type="page"/>
      </w:r>
    </w:p>
    <w:p w14:paraId="48891439" w14:textId="77777777" w:rsidR="003E4B37" w:rsidRDefault="003E4B37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14:paraId="1CFFDF22" w14:textId="77777777" w:rsidR="000269D2" w:rsidRPr="00267E06" w:rsidRDefault="000269D2" w:rsidP="000269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7E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Составитель(и):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8"/>
        <w:gridCol w:w="284"/>
        <w:gridCol w:w="1984"/>
        <w:gridCol w:w="284"/>
        <w:gridCol w:w="2800"/>
      </w:tblGrid>
      <w:tr w:rsidR="000269D2" w:rsidRPr="00267E06" w14:paraId="26593E22" w14:textId="77777777" w:rsidTr="00577D88">
        <w:trPr>
          <w:trHeight w:val="567"/>
        </w:trPr>
        <w:tc>
          <w:tcPr>
            <w:tcW w:w="9570" w:type="dxa"/>
            <w:gridSpan w:val="5"/>
            <w:vAlign w:val="bottom"/>
            <w:hideMark/>
          </w:tcPr>
          <w:p w14:paraId="1F1FE9CE" w14:textId="188F3ADD" w:rsidR="000269D2" w:rsidRPr="00267E06" w:rsidRDefault="000269D2" w:rsidP="00026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67E0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к.т.н., доцент кафедры товарной экспертизы, технологии торговли и ресторанного бизнеса </w:t>
            </w:r>
            <w:r w:rsidR="00542CC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А.Н. Бабаков</w:t>
            </w:r>
          </w:p>
        </w:tc>
      </w:tr>
      <w:tr w:rsidR="000269D2" w:rsidRPr="00267E06" w14:paraId="246ABD1E" w14:textId="77777777" w:rsidTr="00577D88">
        <w:tc>
          <w:tcPr>
            <w:tcW w:w="4218" w:type="dxa"/>
            <w:vAlign w:val="bottom"/>
            <w:hideMark/>
          </w:tcPr>
          <w:p w14:paraId="48B15DF7" w14:textId="77777777" w:rsidR="000269D2" w:rsidRPr="00267E06" w:rsidRDefault="000269D2" w:rsidP="00026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67E06">
              <w:rPr>
                <w:rFonts w:ascii="Times New Roman" w:eastAsia="Times New Roman" w:hAnsi="Times New Roman" w:cs="Times New Roman"/>
                <w:sz w:val="24"/>
                <w:szCs w:val="24"/>
              </w:rPr>
              <w:t>(ученая степень, ученое звание, должность,)</w:t>
            </w:r>
          </w:p>
        </w:tc>
        <w:tc>
          <w:tcPr>
            <w:tcW w:w="284" w:type="dxa"/>
            <w:vAlign w:val="bottom"/>
          </w:tcPr>
          <w:p w14:paraId="576EAEBC" w14:textId="77777777" w:rsidR="000269D2" w:rsidRPr="00267E06" w:rsidRDefault="000269D2" w:rsidP="00026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Align w:val="bottom"/>
            <w:hideMark/>
          </w:tcPr>
          <w:p w14:paraId="4C32529D" w14:textId="77777777" w:rsidR="000269D2" w:rsidRPr="00267E06" w:rsidRDefault="000269D2" w:rsidP="00026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4" w:type="dxa"/>
            <w:vAlign w:val="bottom"/>
          </w:tcPr>
          <w:p w14:paraId="41983597" w14:textId="77777777" w:rsidR="000269D2" w:rsidRPr="00267E06" w:rsidRDefault="000269D2" w:rsidP="00026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vAlign w:val="bottom"/>
            <w:hideMark/>
          </w:tcPr>
          <w:p w14:paraId="074CB28F" w14:textId="77777777" w:rsidR="000269D2" w:rsidRPr="00267E06" w:rsidRDefault="000269D2" w:rsidP="00026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DE5DEF9" w14:textId="77777777" w:rsidR="000269D2" w:rsidRPr="00267E06" w:rsidRDefault="000269D2" w:rsidP="000269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A7BD56" w14:textId="77777777" w:rsidR="000269D2" w:rsidRPr="00267E06" w:rsidRDefault="000269D2" w:rsidP="000269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178600" w14:textId="77777777" w:rsidR="000269D2" w:rsidRPr="00267E06" w:rsidRDefault="000269D2" w:rsidP="000269D2">
      <w:pPr>
        <w:spacing w:after="0" w:line="240" w:lineRule="auto"/>
        <w:rPr>
          <w:rFonts w:ascii="Times New Roman" w:eastAsia="Times New Roman" w:hAnsi="Times New Roman" w:cs="Times New Roman"/>
          <w:strike/>
          <w:color w:val="000000"/>
          <w:sz w:val="24"/>
          <w:szCs w:val="24"/>
        </w:rPr>
      </w:pPr>
    </w:p>
    <w:p w14:paraId="3D7C8E35" w14:textId="77777777" w:rsidR="000269D2" w:rsidRPr="00267E06" w:rsidRDefault="000269D2" w:rsidP="000269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6869C8" w14:textId="73D90138" w:rsidR="000269D2" w:rsidRPr="00267E06" w:rsidRDefault="000269D2" w:rsidP="000269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E06">
        <w:rPr>
          <w:rFonts w:ascii="Times New Roman" w:eastAsia="Times New Roman" w:hAnsi="Times New Roman" w:cs="Times New Roman"/>
          <w:sz w:val="24"/>
          <w:szCs w:val="24"/>
        </w:rPr>
        <w:t>Оценочные материалы одобрены на заседании кафедры товарной экспертизы, технологии торговли и ресторанного бизнеса</w:t>
      </w:r>
    </w:p>
    <w:p w14:paraId="4DD9ACD1" w14:textId="1DB905FF" w:rsidR="003E4B37" w:rsidRPr="00267E06" w:rsidRDefault="00267E06" w:rsidP="00267E06">
      <w:pPr>
        <w:rPr>
          <w:rFonts w:ascii="Times New Roman" w:eastAsia="Times New Roman" w:hAnsi="Times New Roman" w:cs="Times New Roman"/>
          <w:sz w:val="24"/>
          <w:szCs w:val="24"/>
        </w:rPr>
      </w:pPr>
      <w:r w:rsidRPr="00267E06">
        <w:rPr>
          <w:rFonts w:ascii="Times New Roman" w:eastAsia="Times New Roman" w:hAnsi="Times New Roman" w:cs="Times New Roman"/>
          <w:sz w:val="24"/>
          <w:szCs w:val="24"/>
        </w:rPr>
        <w:t>протокол № 4 от 14.11.2024 г.</w:t>
      </w:r>
      <w:r w:rsidR="00F05748" w:rsidRPr="00267E06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br w:type="page"/>
      </w:r>
    </w:p>
    <w:p w14:paraId="32C7AD29" w14:textId="77777777" w:rsidR="003E4B37" w:rsidRDefault="00F05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ОЦЕНОЧНЫЕ </w:t>
      </w:r>
      <w:r w:rsidR="009F6B94">
        <w:rPr>
          <w:rFonts w:ascii="Times New Roman" w:hAnsi="Times New Roman" w:cs="Times New Roman"/>
          <w:b/>
          <w:sz w:val="24"/>
          <w:szCs w:val="24"/>
        </w:rPr>
        <w:t>МАТЕРИАЛЫ</w:t>
      </w:r>
    </w:p>
    <w:p w14:paraId="314AD291" w14:textId="77777777" w:rsidR="003E4B37" w:rsidRDefault="003E4B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</w:p>
    <w:p w14:paraId="1E7CC1E5" w14:textId="77777777" w:rsidR="003E4B37" w:rsidRDefault="00F057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дисциплине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</w:rPr>
        <w:t>«Безопасность жизнедеятельности»</w:t>
      </w:r>
    </w:p>
    <w:p w14:paraId="33273107" w14:textId="77777777" w:rsidR="003E4B37" w:rsidRDefault="003E4B37">
      <w:pPr>
        <w:pStyle w:val="aff"/>
        <w:keepNext/>
        <w:ind w:left="0"/>
        <w:jc w:val="center"/>
        <w:rPr>
          <w:b/>
          <w:sz w:val="24"/>
          <w:szCs w:val="24"/>
          <w:lang w:eastAsia="en-US"/>
        </w:rPr>
      </w:pPr>
    </w:p>
    <w:p w14:paraId="0190B449" w14:textId="77777777" w:rsidR="003E4B37" w:rsidRDefault="00F05748">
      <w:pPr>
        <w:pStyle w:val="aff"/>
        <w:keepNext/>
        <w:ind w:left="0"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p w14:paraId="276106B9" w14:textId="77777777" w:rsidR="00033250" w:rsidRDefault="00033250">
      <w:pPr>
        <w:pStyle w:val="aff"/>
        <w:keepNext/>
        <w:ind w:left="0"/>
        <w:jc w:val="center"/>
        <w:rPr>
          <w:b/>
          <w:sz w:val="24"/>
          <w:szCs w:val="24"/>
          <w:lang w:eastAsia="en-US"/>
        </w:rPr>
      </w:pPr>
    </w:p>
    <w:tbl>
      <w:tblPr>
        <w:tblStyle w:val="19"/>
        <w:tblW w:w="9889" w:type="dxa"/>
        <w:tblLook w:val="04A0" w:firstRow="1" w:lastRow="0" w:firstColumn="1" w:lastColumn="0" w:noHBand="0" w:noVBand="1"/>
      </w:tblPr>
      <w:tblGrid>
        <w:gridCol w:w="2383"/>
        <w:gridCol w:w="2286"/>
        <w:gridCol w:w="2756"/>
        <w:gridCol w:w="2464"/>
      </w:tblGrid>
      <w:tr w:rsidR="00033250" w:rsidRPr="006E4D42" w14:paraId="46D3BD29" w14:textId="77777777" w:rsidTr="00033250">
        <w:trPr>
          <w:trHeight w:val="1598"/>
        </w:trPr>
        <w:tc>
          <w:tcPr>
            <w:tcW w:w="2383" w:type="dxa"/>
          </w:tcPr>
          <w:p w14:paraId="504BB582" w14:textId="77777777" w:rsidR="00033250" w:rsidRPr="006E4D42" w:rsidRDefault="00033250" w:rsidP="007850E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E4D42">
              <w:rPr>
                <w:rFonts w:ascii="Times New Roman" w:hAnsi="Times New Roman"/>
                <w:b/>
              </w:rPr>
              <w:t xml:space="preserve">Формируемые компетенции </w:t>
            </w:r>
          </w:p>
          <w:p w14:paraId="037F1A74" w14:textId="77777777" w:rsidR="00033250" w:rsidRPr="006E4D42" w:rsidRDefault="00033250" w:rsidP="007850E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E4D42">
              <w:rPr>
                <w:rFonts w:ascii="Times New Roman" w:hAnsi="Times New Roman"/>
                <w:b/>
              </w:rPr>
              <w:t>(</w:t>
            </w:r>
            <w:r w:rsidRPr="006E4D42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6E4D42">
              <w:rPr>
                <w:rFonts w:ascii="Times New Roman" w:hAnsi="Times New Roman"/>
                <w:b/>
              </w:rPr>
              <w:t xml:space="preserve">) </w:t>
            </w:r>
          </w:p>
        </w:tc>
        <w:tc>
          <w:tcPr>
            <w:tcW w:w="2286" w:type="dxa"/>
          </w:tcPr>
          <w:p w14:paraId="3E26843F" w14:textId="77777777" w:rsidR="00033250" w:rsidRPr="006E4D42" w:rsidRDefault="00033250" w:rsidP="007850E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E4D42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66AC2FE3" w14:textId="77777777" w:rsidR="00033250" w:rsidRPr="006E4D42" w:rsidRDefault="00033250" w:rsidP="007850E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E4D42">
              <w:rPr>
                <w:rFonts w:ascii="Times New Roman" w:hAnsi="Times New Roman"/>
                <w:b/>
              </w:rPr>
              <w:t>(</w:t>
            </w:r>
            <w:r w:rsidRPr="006E4D42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6E4D42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756" w:type="dxa"/>
          </w:tcPr>
          <w:p w14:paraId="76B610D8" w14:textId="77777777" w:rsidR="00033250" w:rsidRPr="006E4D42" w:rsidRDefault="00033250" w:rsidP="007850E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E4D42">
              <w:rPr>
                <w:rFonts w:ascii="Times New Roman" w:hAnsi="Times New Roman"/>
                <w:b/>
              </w:rPr>
              <w:t xml:space="preserve">Результаты обучения </w:t>
            </w:r>
            <w:r w:rsidRPr="006E4D42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464" w:type="dxa"/>
            <w:vAlign w:val="center"/>
          </w:tcPr>
          <w:p w14:paraId="41B13890" w14:textId="77777777" w:rsidR="00033250" w:rsidRPr="00F05748" w:rsidRDefault="00033250" w:rsidP="007850EF">
            <w:pPr>
              <w:jc w:val="center"/>
              <w:rPr>
                <w:rFonts w:ascii="Times New Roman" w:eastAsiaTheme="minorHAnsi" w:hAnsi="Times New Roman"/>
              </w:rPr>
            </w:pPr>
            <w:r w:rsidRPr="00F05748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033250" w:rsidRPr="006E4D42" w14:paraId="273F8416" w14:textId="77777777" w:rsidTr="00033250">
        <w:trPr>
          <w:trHeight w:val="1407"/>
        </w:trPr>
        <w:tc>
          <w:tcPr>
            <w:tcW w:w="2383" w:type="dxa"/>
            <w:vMerge w:val="restart"/>
          </w:tcPr>
          <w:p w14:paraId="440CA75C" w14:textId="77777777" w:rsidR="00033250" w:rsidRPr="006E4D42" w:rsidRDefault="00033250" w:rsidP="007850EF">
            <w:pPr>
              <w:rPr>
                <w:rFonts w:ascii="Times New Roman" w:hAnsi="Times New Roman"/>
                <w:i/>
                <w:color w:val="FF0000"/>
              </w:rPr>
            </w:pPr>
            <w:r w:rsidRPr="006E4D42">
              <w:rPr>
                <w:rFonts w:ascii="Times New Roman" w:hAnsi="Times New Roman"/>
                <w:i/>
                <w:color w:val="FF0000"/>
              </w:rPr>
              <w:t xml:space="preserve"> </w:t>
            </w:r>
            <w:r w:rsidRPr="006E4D42">
              <w:rPr>
                <w:rFonts w:ascii="Times New Roman" w:hAnsi="Times New Roman"/>
              </w:rPr>
      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конфликтов.</w:t>
            </w:r>
            <w:r w:rsidRPr="006E4D42">
              <w:rPr>
                <w:rFonts w:ascii="Times New Roman" w:hAnsi="Times New Roman"/>
                <w:i/>
                <w:color w:val="FF0000"/>
              </w:rPr>
              <w:t xml:space="preserve"> </w:t>
            </w:r>
          </w:p>
        </w:tc>
        <w:tc>
          <w:tcPr>
            <w:tcW w:w="2286" w:type="dxa"/>
            <w:vMerge w:val="restart"/>
          </w:tcPr>
          <w:p w14:paraId="347D499E" w14:textId="77777777" w:rsidR="00033250" w:rsidRPr="006E4D42" w:rsidRDefault="00033250" w:rsidP="007850EF">
            <w:pPr>
              <w:rPr>
                <w:rFonts w:ascii="Times New Roman" w:hAnsi="Times New Roman"/>
                <w:i/>
                <w:color w:val="FF0000"/>
              </w:rPr>
            </w:pPr>
            <w:r w:rsidRPr="006E4D42">
              <w:rPr>
                <w:rFonts w:ascii="Times New Roman" w:eastAsia="Times New Roman" w:hAnsi="Times New Roman"/>
                <w:color w:val="000000"/>
              </w:rPr>
              <w:t>УК-8.1. Применяет теоретические и практические знания и навыки для обеспечения безопасных условий жизнедеятельности в бытовой и профессиональной сферах</w:t>
            </w:r>
          </w:p>
          <w:p w14:paraId="457DFA08" w14:textId="77777777" w:rsidR="00033250" w:rsidRPr="006E4D42" w:rsidRDefault="00033250" w:rsidP="007850EF">
            <w:pPr>
              <w:ind w:firstLine="680"/>
              <w:rPr>
                <w:rFonts w:ascii="Times New Roman" w:hAnsi="Times New Roman"/>
                <w:i/>
                <w:color w:val="FF0000"/>
              </w:rPr>
            </w:pPr>
            <w:r w:rsidRPr="006E4D42">
              <w:rPr>
                <w:rFonts w:ascii="Times New Roman" w:hAnsi="Times New Roman"/>
                <w:i/>
                <w:color w:val="FF0000"/>
              </w:rPr>
              <w:t xml:space="preserve">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DD143" w14:textId="77777777" w:rsidR="00033250" w:rsidRPr="006E4D42" w:rsidRDefault="00033250" w:rsidP="007850EF">
            <w:pPr>
              <w:ind w:firstLine="680"/>
              <w:rPr>
                <w:rFonts w:ascii="Times New Roman" w:hAnsi="Times New Roman"/>
                <w:i/>
                <w:color w:val="FF0000"/>
              </w:rPr>
            </w:pPr>
          </w:p>
          <w:p w14:paraId="1A81AE57" w14:textId="77777777" w:rsidR="00033250" w:rsidRPr="006E4D42" w:rsidRDefault="00033250" w:rsidP="007850EF">
            <w:pPr>
              <w:rPr>
                <w:rFonts w:ascii="Times New Roman" w:eastAsia="Times New Roman" w:hAnsi="Times New Roman"/>
                <w:color w:val="000000"/>
              </w:rPr>
            </w:pPr>
            <w:r w:rsidRPr="006E4D42">
              <w:rPr>
                <w:rFonts w:ascii="Times New Roman" w:eastAsia="Times New Roman" w:hAnsi="Times New Roman"/>
                <w:color w:val="000000"/>
              </w:rPr>
              <w:t xml:space="preserve">УК-8.1.З-1. </w:t>
            </w:r>
            <w:r w:rsidRPr="006E4D42">
              <w:rPr>
                <w:rFonts w:ascii="Times New Roman" w:eastAsia="Times New Roman" w:hAnsi="Times New Roman"/>
                <w:b/>
                <w:color w:val="000000"/>
              </w:rPr>
              <w:t>Знает</w:t>
            </w:r>
            <w:r w:rsidRPr="006E4D42">
              <w:rPr>
                <w:rFonts w:ascii="Times New Roman" w:eastAsia="Times New Roman" w:hAnsi="Times New Roman"/>
                <w:color w:val="000000"/>
              </w:rPr>
              <w:t xml:space="preserve"> основные положения концепции устойчивого развития общества </w:t>
            </w:r>
          </w:p>
          <w:p w14:paraId="7C09FF84" w14:textId="77777777" w:rsidR="00033250" w:rsidRPr="006E4D42" w:rsidRDefault="00033250" w:rsidP="007850EF">
            <w:pPr>
              <w:rPr>
                <w:rFonts w:ascii="Times New Roman" w:hAnsi="Times New Roman"/>
                <w:i/>
                <w:color w:val="FF0000"/>
              </w:rPr>
            </w:pPr>
            <w:r w:rsidRPr="006E4D42">
              <w:rPr>
                <w:rFonts w:ascii="Times New Roman" w:eastAsia="Times New Roman" w:hAnsi="Times New Roman"/>
                <w:color w:val="000000"/>
              </w:rPr>
              <w:t xml:space="preserve">УК-8.1.З-2. </w:t>
            </w:r>
            <w:r w:rsidRPr="006E4D42">
              <w:rPr>
                <w:rFonts w:ascii="Times New Roman" w:eastAsia="Times New Roman" w:hAnsi="Times New Roman"/>
                <w:b/>
                <w:color w:val="000000"/>
              </w:rPr>
              <w:t>Знает</w:t>
            </w:r>
            <w:r w:rsidRPr="006E4D42">
              <w:rPr>
                <w:rFonts w:ascii="Times New Roman" w:eastAsia="Times New Roman" w:hAnsi="Times New Roman"/>
                <w:color w:val="000000"/>
              </w:rPr>
              <w:t xml:space="preserve"> основы экологии и техники безопасности</w:t>
            </w:r>
            <w:r w:rsidRPr="006E4D42">
              <w:rPr>
                <w:rFonts w:ascii="Times New Roman" w:hAnsi="Times New Roman"/>
                <w:i/>
                <w:color w:val="FF0000"/>
              </w:rPr>
              <w:t xml:space="preserve"> </w:t>
            </w:r>
          </w:p>
          <w:p w14:paraId="269C68D6" w14:textId="77777777" w:rsidR="00033250" w:rsidRPr="006E4D42" w:rsidRDefault="00033250" w:rsidP="007850EF">
            <w:pPr>
              <w:ind w:firstLine="680"/>
              <w:rPr>
                <w:rFonts w:ascii="Times New Roman" w:hAnsi="Times New Roman"/>
                <w:i/>
                <w:color w:val="FF0000"/>
              </w:rPr>
            </w:pPr>
            <w:r w:rsidRPr="006E4D42">
              <w:rPr>
                <w:rFonts w:ascii="Times New Roman" w:hAnsi="Times New Roman"/>
                <w:i/>
                <w:color w:val="FF0000"/>
              </w:rPr>
              <w:t xml:space="preserve">    </w:t>
            </w:r>
          </w:p>
        </w:tc>
        <w:tc>
          <w:tcPr>
            <w:tcW w:w="24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6E9336" w14:textId="77777777" w:rsidR="00033250" w:rsidRPr="00F05748" w:rsidRDefault="00033250" w:rsidP="007850EF">
            <w:pPr>
              <w:jc w:val="both"/>
              <w:rPr>
                <w:rFonts w:ascii="Times New Roman" w:hAnsi="Times New Roman"/>
              </w:rPr>
            </w:pPr>
            <w:r w:rsidRPr="00F05748">
              <w:rPr>
                <w:rFonts w:ascii="Times New Roman" w:hAnsi="Times New Roman"/>
              </w:rPr>
              <w:t xml:space="preserve">Тема 1. Введение в безопасность. </w:t>
            </w:r>
          </w:p>
          <w:p w14:paraId="021264AC" w14:textId="77777777" w:rsidR="00033250" w:rsidRPr="00F05748" w:rsidRDefault="00033250" w:rsidP="007850EF">
            <w:pPr>
              <w:jc w:val="both"/>
              <w:rPr>
                <w:rFonts w:ascii="Times New Roman" w:hAnsi="Times New Roman"/>
              </w:rPr>
            </w:pPr>
            <w:r w:rsidRPr="00F05748">
              <w:rPr>
                <w:rFonts w:ascii="Times New Roman" w:hAnsi="Times New Roman"/>
              </w:rPr>
              <w:t xml:space="preserve">Система «человек–среда обитания». </w:t>
            </w:r>
          </w:p>
          <w:p w14:paraId="16ACDD19" w14:textId="77777777" w:rsidR="00033250" w:rsidRPr="00F05748" w:rsidRDefault="00033250" w:rsidP="007850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05748">
              <w:rPr>
                <w:rFonts w:ascii="Times New Roman" w:hAnsi="Times New Roman"/>
              </w:rPr>
              <w:t>Негативные факторы в системе «человек - техносфера»</w:t>
            </w:r>
          </w:p>
          <w:p w14:paraId="00AACDEC" w14:textId="77777777" w:rsidR="00033250" w:rsidRPr="00F05748" w:rsidRDefault="00033250" w:rsidP="007850EF">
            <w:pPr>
              <w:rPr>
                <w:rFonts w:ascii="Times New Roman" w:hAnsi="Times New Roman"/>
              </w:rPr>
            </w:pPr>
            <w:r w:rsidRPr="00F05748">
              <w:rPr>
                <w:rFonts w:ascii="Times New Roman" w:hAnsi="Times New Roman"/>
              </w:rPr>
              <w:t>Тема 2.  Идентификация и воздействие на человека вредных и опасных факторов в системе «человек–производственная среда». Обеспечение комфортных условий в системе «человек – производственная среда». Охрана (безопасность) труда.</w:t>
            </w:r>
          </w:p>
          <w:p w14:paraId="33AA85F1" w14:textId="77777777" w:rsidR="00033250" w:rsidRPr="00F05748" w:rsidRDefault="00033250" w:rsidP="007850EF">
            <w:pPr>
              <w:rPr>
                <w:rFonts w:ascii="Times New Roman" w:hAnsi="Times New Roman"/>
              </w:rPr>
            </w:pPr>
            <w:r w:rsidRPr="00F05748">
              <w:rPr>
                <w:rFonts w:ascii="Times New Roman" w:hAnsi="Times New Roman"/>
              </w:rPr>
              <w:t>Тема 3. Общая характеристика чрезвычайных ситуаций природного, техногенного и  биолого-социального характера</w:t>
            </w:r>
          </w:p>
          <w:p w14:paraId="2FE132AA" w14:textId="77777777" w:rsidR="00033250" w:rsidRPr="00F05748" w:rsidRDefault="00033250" w:rsidP="007850EF">
            <w:pPr>
              <w:rPr>
                <w:rFonts w:ascii="Times New Roman" w:hAnsi="Times New Roman"/>
              </w:rPr>
            </w:pPr>
            <w:r w:rsidRPr="00F05748">
              <w:rPr>
                <w:rFonts w:ascii="Times New Roman" w:hAnsi="Times New Roman"/>
              </w:rPr>
              <w:t xml:space="preserve">Тема 4. Организационные основы предупреждения и ликвидации чрезвычайных ситуаций. </w:t>
            </w:r>
          </w:p>
          <w:p w14:paraId="6D616701" w14:textId="77777777" w:rsidR="00033250" w:rsidRPr="00F05748" w:rsidRDefault="00033250" w:rsidP="007850EF">
            <w:pPr>
              <w:rPr>
                <w:rFonts w:ascii="Times New Roman" w:hAnsi="Times New Roman"/>
              </w:rPr>
            </w:pPr>
            <w:r w:rsidRPr="00F05748">
              <w:rPr>
                <w:rFonts w:ascii="Times New Roman" w:hAnsi="Times New Roman"/>
              </w:rPr>
              <w:t>Тема 5. Мероприятия по защите населения от чрезвычайных ситуаций</w:t>
            </w:r>
          </w:p>
          <w:p w14:paraId="0FBFC020" w14:textId="77777777" w:rsidR="001212AA" w:rsidRDefault="001212AA" w:rsidP="007850EF">
            <w:pPr>
              <w:tabs>
                <w:tab w:val="left" w:pos="561"/>
              </w:tabs>
              <w:rPr>
                <w:rFonts w:ascii="Times New Roman" w:hAnsi="Times New Roman"/>
              </w:rPr>
            </w:pPr>
            <w:r w:rsidRPr="001212AA">
              <w:rPr>
                <w:rFonts w:ascii="Times New Roman" w:hAnsi="Times New Roman"/>
              </w:rPr>
              <w:t xml:space="preserve">Тема 6. Защита населения и территорий в чрезвычайных ситуациях природного, техногенного характера, а также чрезвычайных ситуациях военного характера и чрезвычайных ситуациях, обусловленных террористическими актами </w:t>
            </w:r>
          </w:p>
          <w:p w14:paraId="705A5AA9" w14:textId="3428793C" w:rsidR="00033250" w:rsidRPr="00F05748" w:rsidRDefault="00033250" w:rsidP="007850EF">
            <w:pPr>
              <w:tabs>
                <w:tab w:val="left" w:pos="561"/>
              </w:tabs>
              <w:rPr>
                <w:rFonts w:ascii="Times New Roman" w:hAnsi="Times New Roman"/>
              </w:rPr>
            </w:pPr>
            <w:r w:rsidRPr="00F05748">
              <w:rPr>
                <w:rFonts w:ascii="Times New Roman" w:hAnsi="Times New Roman"/>
              </w:rPr>
              <w:t xml:space="preserve">Тема </w:t>
            </w:r>
            <w:r w:rsidR="001212AA">
              <w:rPr>
                <w:rFonts w:ascii="Times New Roman" w:hAnsi="Times New Roman"/>
              </w:rPr>
              <w:t>7</w:t>
            </w:r>
            <w:r w:rsidRPr="00F05748">
              <w:rPr>
                <w:rFonts w:ascii="Times New Roman" w:hAnsi="Times New Roman"/>
              </w:rPr>
              <w:t>. Предупреждение и ликвидация чрезвычайных ситуаций</w:t>
            </w:r>
          </w:p>
          <w:p w14:paraId="3A45EA6F" w14:textId="1161F2E4" w:rsidR="00033250" w:rsidRPr="00F05748" w:rsidRDefault="00033250" w:rsidP="007850E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05748">
              <w:rPr>
                <w:rFonts w:ascii="Times New Roman" w:hAnsi="Times New Roman"/>
              </w:rPr>
              <w:t xml:space="preserve">Тема </w:t>
            </w:r>
            <w:r w:rsidR="001212AA">
              <w:rPr>
                <w:rFonts w:ascii="Times New Roman" w:hAnsi="Times New Roman"/>
              </w:rPr>
              <w:t>8</w:t>
            </w:r>
            <w:r w:rsidRPr="00F05748">
              <w:rPr>
                <w:rFonts w:ascii="Times New Roman" w:hAnsi="Times New Roman"/>
              </w:rPr>
              <w:t xml:space="preserve">. </w:t>
            </w:r>
            <w:r w:rsidR="001212AA" w:rsidRPr="001212AA">
              <w:rPr>
                <w:rFonts w:ascii="Times New Roman" w:hAnsi="Times New Roman"/>
              </w:rPr>
              <w:t xml:space="preserve">Законодательные, нормативные, правовые основы управления безопасностью. Экономические аспекты безопасности жизнедеятельности </w:t>
            </w:r>
          </w:p>
        </w:tc>
      </w:tr>
      <w:tr w:rsidR="00033250" w:rsidRPr="006E4D42" w14:paraId="1A343ED9" w14:textId="77777777" w:rsidTr="00033250">
        <w:trPr>
          <w:trHeight w:val="1155"/>
        </w:trPr>
        <w:tc>
          <w:tcPr>
            <w:tcW w:w="2383" w:type="dxa"/>
            <w:vMerge/>
          </w:tcPr>
          <w:p w14:paraId="4ABAF8B6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rFonts w:ascii="Times New Roman" w:hAnsi="Times New Roman"/>
                <w:i/>
                <w:color w:val="FF0000"/>
              </w:rPr>
            </w:pPr>
          </w:p>
        </w:tc>
        <w:tc>
          <w:tcPr>
            <w:tcW w:w="2286" w:type="dxa"/>
            <w:vMerge/>
          </w:tcPr>
          <w:p w14:paraId="01E44B38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rFonts w:ascii="Times New Roman" w:hAnsi="Times New Roman"/>
                <w:i/>
                <w:color w:val="FF0000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264271" w14:textId="77777777" w:rsidR="00033250" w:rsidRPr="006E4D42" w:rsidRDefault="00033250" w:rsidP="007850EF">
            <w:pPr>
              <w:rPr>
                <w:rFonts w:ascii="Times New Roman" w:eastAsia="Times New Roman" w:hAnsi="Times New Roman"/>
                <w:color w:val="000000"/>
              </w:rPr>
            </w:pPr>
            <w:r w:rsidRPr="006E4D42">
              <w:rPr>
                <w:rFonts w:ascii="Times New Roman" w:eastAsia="Times New Roman" w:hAnsi="Times New Roman"/>
                <w:color w:val="000000"/>
              </w:rPr>
              <w:t>УК-8.1.У-1.</w:t>
            </w:r>
            <w:r w:rsidRPr="006E4D42">
              <w:rPr>
                <w:rFonts w:ascii="Times New Roman" w:eastAsia="Times New Roman" w:hAnsi="Times New Roman"/>
                <w:b/>
                <w:color w:val="000000"/>
              </w:rPr>
              <w:t xml:space="preserve"> Умеет </w:t>
            </w:r>
            <w:r w:rsidRPr="006E4D42">
              <w:rPr>
                <w:rFonts w:ascii="Times New Roman" w:eastAsia="Times New Roman" w:hAnsi="Times New Roman"/>
                <w:color w:val="000000"/>
              </w:rPr>
              <w:t xml:space="preserve">обеспечивать безопасные и/или комфортные условия жизнедеятельности </w:t>
            </w:r>
          </w:p>
          <w:p w14:paraId="0CCFAB25" w14:textId="77777777" w:rsidR="00033250" w:rsidRPr="006E4D42" w:rsidRDefault="00033250" w:rsidP="007850EF">
            <w:pPr>
              <w:rPr>
                <w:rFonts w:ascii="Times New Roman" w:hAnsi="Times New Roman"/>
                <w:b/>
                <w:color w:val="000000"/>
              </w:rPr>
            </w:pPr>
            <w:r w:rsidRPr="006E4D42">
              <w:rPr>
                <w:rFonts w:ascii="Times New Roman" w:eastAsia="Times New Roman" w:hAnsi="Times New Roman"/>
                <w:color w:val="000000"/>
              </w:rPr>
              <w:t xml:space="preserve">УК-8.1.У-2. </w:t>
            </w:r>
            <w:r w:rsidRPr="006E4D42">
              <w:rPr>
                <w:rFonts w:ascii="Times New Roman" w:eastAsia="Times New Roman" w:hAnsi="Times New Roman"/>
                <w:b/>
                <w:color w:val="000000"/>
              </w:rPr>
              <w:t>Умеет</w:t>
            </w:r>
            <w:r w:rsidRPr="006E4D42">
              <w:rPr>
                <w:rFonts w:ascii="Times New Roman" w:eastAsia="Times New Roman" w:hAnsi="Times New Roman"/>
                <w:color w:val="000000"/>
              </w:rPr>
              <w:t xml:space="preserve"> выявлять и устранять проблемы, связанные с нарушениями условий безопасности в быту и на рабочем месте</w:t>
            </w:r>
          </w:p>
        </w:tc>
        <w:tc>
          <w:tcPr>
            <w:tcW w:w="24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E55681" w14:textId="77777777" w:rsidR="00033250" w:rsidRPr="006E4D42" w:rsidRDefault="00033250" w:rsidP="007850EF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33250" w:rsidRPr="006E4D42" w14:paraId="7F2F672A" w14:textId="77777777" w:rsidTr="00033250">
        <w:trPr>
          <w:trHeight w:val="1305"/>
        </w:trPr>
        <w:tc>
          <w:tcPr>
            <w:tcW w:w="2383" w:type="dxa"/>
            <w:vMerge/>
          </w:tcPr>
          <w:p w14:paraId="615BD635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286" w:type="dxa"/>
            <w:vMerge w:val="restart"/>
          </w:tcPr>
          <w:p w14:paraId="1B35A51E" w14:textId="77777777" w:rsidR="00033250" w:rsidRPr="006E4D42" w:rsidRDefault="00033250" w:rsidP="007850EF">
            <w:pPr>
              <w:tabs>
                <w:tab w:val="left" w:pos="709"/>
              </w:tabs>
              <w:rPr>
                <w:rFonts w:ascii="Times New Roman" w:hAnsi="Times New Roman"/>
                <w:color w:val="00B0F0"/>
              </w:rPr>
            </w:pPr>
            <w:r w:rsidRPr="006E4D42">
              <w:rPr>
                <w:rFonts w:ascii="Times New Roman" w:eastAsia="Times New Roman" w:hAnsi="Times New Roman"/>
                <w:color w:val="000000"/>
              </w:rPr>
              <w:t>УК-8.2. Осуществляет оперативные действия по предотвращению чрезвычайных ситуаций и/или их последствий, в том числе при угрозе и возникновении военных конфликтов</w:t>
            </w:r>
          </w:p>
        </w:tc>
        <w:tc>
          <w:tcPr>
            <w:tcW w:w="2756" w:type="dxa"/>
            <w:tcBorders>
              <w:right w:val="single" w:sz="4" w:space="0" w:color="000000"/>
            </w:tcBorders>
          </w:tcPr>
          <w:p w14:paraId="740C3F05" w14:textId="77777777" w:rsidR="00033250" w:rsidRPr="006E4D42" w:rsidRDefault="00033250" w:rsidP="007850EF">
            <w:pPr>
              <w:tabs>
                <w:tab w:val="left" w:pos="709"/>
              </w:tabs>
              <w:rPr>
                <w:rFonts w:ascii="Times New Roman" w:eastAsia="Times New Roman" w:hAnsi="Times New Roman"/>
                <w:color w:val="000000"/>
              </w:rPr>
            </w:pPr>
            <w:r w:rsidRPr="006E4D42">
              <w:rPr>
                <w:rFonts w:ascii="Times New Roman" w:eastAsia="Times New Roman" w:hAnsi="Times New Roman"/>
                <w:color w:val="000000"/>
              </w:rPr>
              <w:t xml:space="preserve">УК-8.2.З-1. </w:t>
            </w:r>
            <w:r w:rsidRPr="006E4D42">
              <w:rPr>
                <w:rFonts w:ascii="Times New Roman" w:eastAsia="Times New Roman" w:hAnsi="Times New Roman"/>
                <w:b/>
                <w:color w:val="000000"/>
              </w:rPr>
              <w:t>Знает</w:t>
            </w:r>
            <w:r w:rsidRPr="006E4D42">
              <w:rPr>
                <w:rFonts w:ascii="Times New Roman" w:eastAsia="Times New Roman" w:hAnsi="Times New Roman"/>
                <w:color w:val="000000"/>
              </w:rPr>
              <w:t xml:space="preserve"> алгоритм действий при угрозе и возникновении чрезвычайных ситуаций и военных конфликтов</w:t>
            </w:r>
          </w:p>
          <w:p w14:paraId="14DA9BD4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4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98D4FB" w14:textId="77777777" w:rsidR="00033250" w:rsidRPr="006E4D42" w:rsidRDefault="00033250" w:rsidP="007850EF">
            <w:pPr>
              <w:tabs>
                <w:tab w:val="left" w:pos="709"/>
              </w:tabs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33250" w:rsidRPr="006E4D42" w14:paraId="302E5B0F" w14:textId="77777777" w:rsidTr="00033250">
        <w:trPr>
          <w:trHeight w:val="560"/>
        </w:trPr>
        <w:tc>
          <w:tcPr>
            <w:tcW w:w="2383" w:type="dxa"/>
            <w:vMerge/>
          </w:tcPr>
          <w:p w14:paraId="5895A91F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286" w:type="dxa"/>
            <w:vMerge/>
          </w:tcPr>
          <w:p w14:paraId="0085F5A3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56" w:type="dxa"/>
            <w:tcBorders>
              <w:right w:val="single" w:sz="4" w:space="0" w:color="000000"/>
            </w:tcBorders>
          </w:tcPr>
          <w:p w14:paraId="2E2D2CDB" w14:textId="77777777" w:rsidR="00033250" w:rsidRPr="006E4D42" w:rsidRDefault="00033250" w:rsidP="007850EF">
            <w:pPr>
              <w:tabs>
                <w:tab w:val="left" w:pos="709"/>
              </w:tabs>
              <w:rPr>
                <w:rFonts w:ascii="Times New Roman" w:hAnsi="Times New Roman"/>
                <w:color w:val="000000"/>
              </w:rPr>
            </w:pPr>
            <w:r w:rsidRPr="006E4D42">
              <w:rPr>
                <w:rFonts w:ascii="Times New Roman" w:eastAsia="Times New Roman" w:hAnsi="Times New Roman"/>
                <w:color w:val="000000"/>
              </w:rPr>
              <w:t xml:space="preserve">УК-8.2.У-1. </w:t>
            </w:r>
            <w:r w:rsidRPr="006E4D42">
              <w:rPr>
                <w:rFonts w:ascii="Times New Roman" w:eastAsia="Times New Roman" w:hAnsi="Times New Roman"/>
                <w:b/>
                <w:color w:val="000000"/>
              </w:rPr>
              <w:t xml:space="preserve"> Умеет</w:t>
            </w:r>
            <w:r w:rsidRPr="006E4D42">
              <w:rPr>
                <w:rFonts w:ascii="Times New Roman" w:eastAsia="Times New Roman" w:hAnsi="Times New Roman"/>
                <w:color w:val="000000"/>
              </w:rPr>
              <w:t xml:space="preserve"> действовать в чрезвычайных ситуациях и при возникновении военных конфликтов</w:t>
            </w:r>
          </w:p>
        </w:tc>
        <w:tc>
          <w:tcPr>
            <w:tcW w:w="24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1EA1B5" w14:textId="77777777" w:rsidR="00033250" w:rsidRPr="006E4D42" w:rsidRDefault="00033250" w:rsidP="007850EF">
            <w:pPr>
              <w:tabs>
                <w:tab w:val="left" w:pos="709"/>
              </w:tabs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33250" w:rsidRPr="006E4D42" w14:paraId="2735691B" w14:textId="77777777" w:rsidTr="00033250">
        <w:trPr>
          <w:trHeight w:val="560"/>
        </w:trPr>
        <w:tc>
          <w:tcPr>
            <w:tcW w:w="2383" w:type="dxa"/>
            <w:vMerge/>
          </w:tcPr>
          <w:p w14:paraId="7D68166A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color w:val="00B0F0"/>
              </w:rPr>
            </w:pPr>
          </w:p>
        </w:tc>
        <w:tc>
          <w:tcPr>
            <w:tcW w:w="2286" w:type="dxa"/>
            <w:vMerge w:val="restart"/>
          </w:tcPr>
          <w:p w14:paraId="1D30DF67" w14:textId="77777777" w:rsidR="00033250" w:rsidRPr="006E4D42" w:rsidRDefault="00033250" w:rsidP="007850EF">
            <w:pPr>
              <w:tabs>
                <w:tab w:val="left" w:pos="709"/>
              </w:tabs>
              <w:rPr>
                <w:color w:val="000000"/>
              </w:rPr>
            </w:pPr>
            <w:r w:rsidRPr="006E4D42">
              <w:rPr>
                <w:rFonts w:ascii="Times New Roman" w:hAnsi="Times New Roman"/>
              </w:rPr>
              <w:t>УК-8.5 Выполняет поставленные задачи в условиях РХБ заражения</w:t>
            </w:r>
          </w:p>
        </w:tc>
        <w:tc>
          <w:tcPr>
            <w:tcW w:w="2756" w:type="dxa"/>
            <w:tcBorders>
              <w:right w:val="single" w:sz="4" w:space="0" w:color="000000"/>
            </w:tcBorders>
          </w:tcPr>
          <w:p w14:paraId="76F72A16" w14:textId="77777777" w:rsidR="00033250" w:rsidRPr="006E4D42" w:rsidRDefault="00033250" w:rsidP="007850EF">
            <w:pPr>
              <w:rPr>
                <w:rFonts w:ascii="Times New Roman" w:hAnsi="Times New Roman"/>
              </w:rPr>
            </w:pPr>
            <w:r w:rsidRPr="006E4D42">
              <w:rPr>
                <w:rFonts w:ascii="Times New Roman" w:hAnsi="Times New Roman"/>
              </w:rPr>
              <w:t xml:space="preserve">УК-8.5 З-1. </w:t>
            </w:r>
            <w:r w:rsidRPr="006E4D42">
              <w:rPr>
                <w:rFonts w:ascii="Times New Roman" w:hAnsi="Times New Roman"/>
                <w:b/>
              </w:rPr>
              <w:t>Знает</w:t>
            </w:r>
            <w:r w:rsidRPr="006E4D42">
              <w:rPr>
                <w:rFonts w:ascii="Times New Roman" w:hAnsi="Times New Roman"/>
              </w:rPr>
              <w:t xml:space="preserve"> общие сведения о ядерном, химическом и биологическом оружии, средствах его применения;</w:t>
            </w:r>
          </w:p>
          <w:p w14:paraId="03168CA0" w14:textId="77777777" w:rsidR="00033250" w:rsidRPr="006E4D42" w:rsidRDefault="00033250" w:rsidP="007850EF">
            <w:pPr>
              <w:rPr>
                <w:rFonts w:ascii="Times New Roman" w:hAnsi="Times New Roman"/>
              </w:rPr>
            </w:pPr>
            <w:r w:rsidRPr="006E4D42">
              <w:rPr>
                <w:rFonts w:ascii="Times New Roman" w:hAnsi="Times New Roman"/>
              </w:rPr>
              <w:t xml:space="preserve">УК-8.5 З-2. </w:t>
            </w:r>
            <w:r w:rsidRPr="006E4D42">
              <w:rPr>
                <w:rFonts w:ascii="Times New Roman" w:hAnsi="Times New Roman"/>
                <w:b/>
              </w:rPr>
              <w:t>Знает п</w:t>
            </w:r>
            <w:r w:rsidRPr="006E4D42">
              <w:rPr>
                <w:rFonts w:ascii="Times New Roman" w:hAnsi="Times New Roman"/>
              </w:rPr>
              <w:t>равила поведения и меры профилактики в условиях заражения радиоактивными, отравляющими веществами и бактериальными средствами</w:t>
            </w:r>
          </w:p>
          <w:p w14:paraId="131D88B4" w14:textId="77777777" w:rsidR="00033250" w:rsidRPr="006E4D42" w:rsidRDefault="00033250" w:rsidP="007850EF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4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122C2B" w14:textId="77777777" w:rsidR="00033250" w:rsidRPr="006E4D42" w:rsidRDefault="00033250" w:rsidP="007850EF">
            <w:pPr>
              <w:rPr>
                <w:rFonts w:ascii="Times New Roman" w:hAnsi="Times New Roman"/>
              </w:rPr>
            </w:pPr>
          </w:p>
        </w:tc>
      </w:tr>
      <w:tr w:rsidR="00033250" w:rsidRPr="006E4D42" w14:paraId="401331F5" w14:textId="77777777" w:rsidTr="00033250">
        <w:trPr>
          <w:trHeight w:val="560"/>
        </w:trPr>
        <w:tc>
          <w:tcPr>
            <w:tcW w:w="2383" w:type="dxa"/>
            <w:vMerge/>
          </w:tcPr>
          <w:p w14:paraId="470DF179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color w:val="00B0F0"/>
              </w:rPr>
            </w:pPr>
          </w:p>
        </w:tc>
        <w:tc>
          <w:tcPr>
            <w:tcW w:w="2286" w:type="dxa"/>
            <w:vMerge/>
          </w:tcPr>
          <w:p w14:paraId="7CF57F6D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color w:val="000000"/>
              </w:rPr>
            </w:pPr>
          </w:p>
        </w:tc>
        <w:tc>
          <w:tcPr>
            <w:tcW w:w="2756" w:type="dxa"/>
            <w:tcBorders>
              <w:right w:val="single" w:sz="4" w:space="0" w:color="000000"/>
            </w:tcBorders>
          </w:tcPr>
          <w:p w14:paraId="71267BF2" w14:textId="77777777" w:rsidR="00033250" w:rsidRPr="006E4D42" w:rsidRDefault="00033250" w:rsidP="007850EF">
            <w:pPr>
              <w:rPr>
                <w:rFonts w:ascii="Times New Roman" w:hAnsi="Times New Roman"/>
              </w:rPr>
            </w:pPr>
            <w:r w:rsidRPr="006E4D42">
              <w:rPr>
                <w:rFonts w:ascii="Times New Roman" w:hAnsi="Times New Roman"/>
              </w:rPr>
              <w:t xml:space="preserve">УК-8.5 У-1. </w:t>
            </w:r>
            <w:r w:rsidRPr="006E4D42">
              <w:rPr>
                <w:rFonts w:ascii="Times New Roman" w:hAnsi="Times New Roman"/>
                <w:b/>
              </w:rPr>
              <w:t>Умеет</w:t>
            </w:r>
            <w:r w:rsidRPr="006E4D42">
              <w:rPr>
                <w:rFonts w:ascii="Times New Roman" w:hAnsi="Times New Roman"/>
              </w:rPr>
              <w:t xml:space="preserve"> выполнять мероприятия радиационной, химической и биологической защиты;</w:t>
            </w:r>
          </w:p>
          <w:p w14:paraId="6C6DDCC9" w14:textId="77777777" w:rsidR="00033250" w:rsidRPr="006E4D42" w:rsidRDefault="00033250" w:rsidP="007850EF">
            <w:pPr>
              <w:tabs>
                <w:tab w:val="left" w:pos="709"/>
              </w:tabs>
              <w:rPr>
                <w:color w:val="000000"/>
              </w:rPr>
            </w:pPr>
            <w:r w:rsidRPr="006E4D42">
              <w:rPr>
                <w:rFonts w:ascii="Times New Roman" w:hAnsi="Times New Roman"/>
              </w:rPr>
              <w:t xml:space="preserve">УК-8.5 У-2. </w:t>
            </w:r>
            <w:r w:rsidRPr="006E4D42">
              <w:rPr>
                <w:rFonts w:ascii="Times New Roman" w:hAnsi="Times New Roman"/>
                <w:b/>
              </w:rPr>
              <w:t>Умеет</w:t>
            </w:r>
            <w:r w:rsidRPr="006E4D42">
              <w:rPr>
                <w:rFonts w:ascii="Times New Roman" w:hAnsi="Times New Roman"/>
              </w:rPr>
              <w:t xml:space="preserve"> применять индивидуальные средства РХБ защиты</w:t>
            </w:r>
          </w:p>
        </w:tc>
        <w:tc>
          <w:tcPr>
            <w:tcW w:w="24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BBFE2F" w14:textId="77777777" w:rsidR="00033250" w:rsidRPr="006E4D42" w:rsidRDefault="00033250" w:rsidP="007850EF">
            <w:pPr>
              <w:rPr>
                <w:rFonts w:ascii="Times New Roman" w:hAnsi="Times New Roman"/>
              </w:rPr>
            </w:pPr>
          </w:p>
        </w:tc>
      </w:tr>
      <w:tr w:rsidR="00033250" w:rsidRPr="006E4D42" w14:paraId="6D3718D7" w14:textId="77777777" w:rsidTr="00033250">
        <w:trPr>
          <w:trHeight w:val="1136"/>
        </w:trPr>
        <w:tc>
          <w:tcPr>
            <w:tcW w:w="2383" w:type="dxa"/>
            <w:vMerge/>
          </w:tcPr>
          <w:p w14:paraId="3B705886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color w:val="00B0F0"/>
              </w:rPr>
            </w:pPr>
          </w:p>
        </w:tc>
        <w:tc>
          <w:tcPr>
            <w:tcW w:w="2286" w:type="dxa"/>
            <w:vMerge w:val="restart"/>
          </w:tcPr>
          <w:p w14:paraId="6000E252" w14:textId="77777777" w:rsidR="00033250" w:rsidRPr="006E4D42" w:rsidRDefault="00033250" w:rsidP="007850EF">
            <w:pPr>
              <w:tabs>
                <w:tab w:val="left" w:pos="709"/>
              </w:tabs>
              <w:rPr>
                <w:color w:val="000000"/>
              </w:rPr>
            </w:pPr>
            <w:r w:rsidRPr="006E4D42">
              <w:rPr>
                <w:rFonts w:ascii="Times New Roman" w:hAnsi="Times New Roman"/>
              </w:rPr>
              <w:t>УК-8.7 Оказывает первую медицинскую помощь при ранениях и травмах</w:t>
            </w:r>
          </w:p>
        </w:tc>
        <w:tc>
          <w:tcPr>
            <w:tcW w:w="2756" w:type="dxa"/>
            <w:tcBorders>
              <w:right w:val="single" w:sz="4" w:space="0" w:color="000000"/>
            </w:tcBorders>
          </w:tcPr>
          <w:p w14:paraId="1CF7553C" w14:textId="77777777" w:rsidR="00033250" w:rsidRPr="006E4D42" w:rsidRDefault="00033250" w:rsidP="007850EF">
            <w:pPr>
              <w:tabs>
                <w:tab w:val="left" w:pos="709"/>
              </w:tabs>
              <w:rPr>
                <w:color w:val="000000"/>
              </w:rPr>
            </w:pPr>
            <w:r w:rsidRPr="006E4D42">
              <w:rPr>
                <w:rFonts w:ascii="Times New Roman" w:hAnsi="Times New Roman"/>
              </w:rPr>
              <w:t xml:space="preserve">УК-8.7 З-1. </w:t>
            </w:r>
            <w:r w:rsidRPr="006E4D42">
              <w:rPr>
                <w:rFonts w:ascii="Times New Roman" w:hAnsi="Times New Roman"/>
                <w:b/>
              </w:rPr>
              <w:t>Знает</w:t>
            </w:r>
            <w:r w:rsidRPr="006E4D42">
              <w:rPr>
                <w:rFonts w:ascii="Times New Roman" w:hAnsi="Times New Roman"/>
              </w:rPr>
              <w:t xml:space="preserve"> основные способы и средства оказания первой медицинской помощи при ранениях и травмах;</w:t>
            </w:r>
          </w:p>
        </w:tc>
        <w:tc>
          <w:tcPr>
            <w:tcW w:w="24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8D926C" w14:textId="77777777" w:rsidR="00033250" w:rsidRPr="006E4D42" w:rsidRDefault="00033250" w:rsidP="007850EF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</w:tr>
      <w:tr w:rsidR="00033250" w:rsidRPr="006E4D42" w14:paraId="6D996B7B" w14:textId="77777777" w:rsidTr="00033250">
        <w:trPr>
          <w:trHeight w:val="560"/>
        </w:trPr>
        <w:tc>
          <w:tcPr>
            <w:tcW w:w="2383" w:type="dxa"/>
            <w:vMerge/>
          </w:tcPr>
          <w:p w14:paraId="75C0E79D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color w:val="00B0F0"/>
              </w:rPr>
            </w:pPr>
          </w:p>
        </w:tc>
        <w:tc>
          <w:tcPr>
            <w:tcW w:w="2286" w:type="dxa"/>
            <w:vMerge/>
          </w:tcPr>
          <w:p w14:paraId="04826774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color w:val="000000"/>
              </w:rPr>
            </w:pPr>
          </w:p>
        </w:tc>
        <w:tc>
          <w:tcPr>
            <w:tcW w:w="2756" w:type="dxa"/>
            <w:tcBorders>
              <w:right w:val="single" w:sz="4" w:space="0" w:color="000000"/>
            </w:tcBorders>
          </w:tcPr>
          <w:p w14:paraId="19C77288" w14:textId="77777777" w:rsidR="00033250" w:rsidRPr="006E4D42" w:rsidRDefault="00033250" w:rsidP="007850EF">
            <w:pPr>
              <w:tabs>
                <w:tab w:val="left" w:pos="709"/>
              </w:tabs>
              <w:rPr>
                <w:color w:val="000000"/>
              </w:rPr>
            </w:pPr>
            <w:r w:rsidRPr="006E4D42">
              <w:rPr>
                <w:rFonts w:ascii="Times New Roman" w:hAnsi="Times New Roman"/>
              </w:rPr>
              <w:t xml:space="preserve">УК-8.7 У-1. </w:t>
            </w:r>
            <w:r w:rsidRPr="006E4D42">
              <w:rPr>
                <w:rFonts w:ascii="Times New Roman" w:hAnsi="Times New Roman"/>
                <w:b/>
              </w:rPr>
              <w:t xml:space="preserve">Умеет </w:t>
            </w:r>
            <w:r w:rsidRPr="006E4D42">
              <w:rPr>
                <w:rFonts w:ascii="Times New Roman" w:hAnsi="Times New Roman"/>
              </w:rPr>
              <w:t>применять индивидуальные средства медицинской защиты и подручных средств для оказания первой медицинской помощи при ранениях и травмах</w:t>
            </w:r>
          </w:p>
        </w:tc>
        <w:tc>
          <w:tcPr>
            <w:tcW w:w="24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819763" w14:textId="77777777" w:rsidR="00033250" w:rsidRPr="006E4D42" w:rsidRDefault="00033250" w:rsidP="007850EF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</w:tr>
      <w:tr w:rsidR="00033250" w:rsidRPr="006E4D42" w14:paraId="057B7ED4" w14:textId="77777777" w:rsidTr="00033250">
        <w:trPr>
          <w:trHeight w:val="560"/>
        </w:trPr>
        <w:tc>
          <w:tcPr>
            <w:tcW w:w="2383" w:type="dxa"/>
            <w:vMerge w:val="restart"/>
          </w:tcPr>
          <w:p w14:paraId="31BD4891" w14:textId="77777777" w:rsidR="00033250" w:rsidRPr="006E4D42" w:rsidRDefault="00033250" w:rsidP="007850EF">
            <w:pPr>
              <w:tabs>
                <w:tab w:val="left" w:pos="709"/>
              </w:tabs>
              <w:rPr>
                <w:color w:val="00B0F0"/>
              </w:rPr>
            </w:pPr>
            <w:r w:rsidRPr="00FD4689">
              <w:rPr>
                <w:rFonts w:ascii="Times New Roman" w:hAnsi="Times New Roman"/>
                <w:bCs/>
                <w:sz w:val="24"/>
                <w:szCs w:val="24"/>
              </w:rPr>
              <w:t xml:space="preserve">УК-11. </w:t>
            </w:r>
            <w:r w:rsidRPr="00FD4689">
              <w:rPr>
                <w:rFonts w:ascii="Times New Roman" w:hAnsi="Times New Roman"/>
                <w:color w:val="000000"/>
              </w:rPr>
              <w:t>Способен формировать нетерпимое отношение к</w:t>
            </w:r>
            <w:r>
              <w:rPr>
                <w:rFonts w:ascii="Times New Roman" w:hAnsi="Times New Roman"/>
                <w:color w:val="000000"/>
              </w:rPr>
              <w:t xml:space="preserve"> проявления экстремизма, терроризма,</w:t>
            </w:r>
            <w:r w:rsidRPr="00FD4689">
              <w:rPr>
                <w:rFonts w:ascii="Times New Roman" w:hAnsi="Times New Roman"/>
                <w:color w:val="000000"/>
              </w:rPr>
              <w:t xml:space="preserve"> коррупционному поведению</w:t>
            </w:r>
            <w:r>
              <w:rPr>
                <w:rFonts w:ascii="Times New Roman" w:hAnsi="Times New Roman"/>
                <w:color w:val="000000"/>
              </w:rPr>
              <w:t xml:space="preserve"> и противодействовать им в профессиональной деятельности</w:t>
            </w:r>
          </w:p>
        </w:tc>
        <w:tc>
          <w:tcPr>
            <w:tcW w:w="2286" w:type="dxa"/>
            <w:vMerge w:val="restart"/>
          </w:tcPr>
          <w:p w14:paraId="4595B852" w14:textId="77777777" w:rsidR="00033250" w:rsidRPr="006E4D42" w:rsidRDefault="00033250" w:rsidP="007850EF">
            <w:pPr>
              <w:tabs>
                <w:tab w:val="left" w:pos="709"/>
              </w:tabs>
              <w:rPr>
                <w:color w:val="000000"/>
              </w:rPr>
            </w:pPr>
            <w:r w:rsidRPr="00FD4689">
              <w:rPr>
                <w:rFonts w:ascii="Times New Roman" w:hAnsi="Times New Roman"/>
                <w:color w:val="000000"/>
              </w:rPr>
              <w:t xml:space="preserve">УК-11.2. Следует базовым этическим ценностям, демонстрируя нетерпимое отношение к </w:t>
            </w:r>
            <w:r>
              <w:rPr>
                <w:rFonts w:ascii="Times New Roman" w:hAnsi="Times New Roman"/>
                <w:color w:val="000000"/>
              </w:rPr>
              <w:t xml:space="preserve">проявления экстремизма, терроризма, </w:t>
            </w:r>
            <w:r w:rsidRPr="00FD4689">
              <w:rPr>
                <w:rFonts w:ascii="Times New Roman" w:hAnsi="Times New Roman"/>
                <w:color w:val="000000"/>
              </w:rPr>
              <w:t>коррупционному поведению</w:t>
            </w:r>
            <w:r>
              <w:rPr>
                <w:rFonts w:ascii="Times New Roman" w:hAnsi="Times New Roman"/>
                <w:color w:val="000000"/>
              </w:rPr>
              <w:t xml:space="preserve"> и противодействует им в профессиональной деятельности</w:t>
            </w:r>
          </w:p>
        </w:tc>
        <w:tc>
          <w:tcPr>
            <w:tcW w:w="2756" w:type="dxa"/>
            <w:tcBorders>
              <w:right w:val="single" w:sz="4" w:space="0" w:color="000000"/>
            </w:tcBorders>
          </w:tcPr>
          <w:p w14:paraId="1BCCECDF" w14:textId="77777777" w:rsidR="00033250" w:rsidRPr="006E4D42" w:rsidRDefault="00033250" w:rsidP="007850EF">
            <w:pPr>
              <w:tabs>
                <w:tab w:val="left" w:pos="709"/>
              </w:tabs>
            </w:pPr>
            <w:r w:rsidRPr="00FD4689">
              <w:rPr>
                <w:rFonts w:ascii="Times New Roman" w:hAnsi="Times New Roman"/>
                <w:color w:val="000000"/>
              </w:rPr>
              <w:t>УК-11.2. З-1.</w:t>
            </w:r>
            <w:r w:rsidRPr="00FD4689">
              <w:rPr>
                <w:rFonts w:ascii="Times New Roman" w:hAnsi="Times New Roman"/>
                <w:b/>
                <w:color w:val="000000"/>
              </w:rPr>
              <w:t xml:space="preserve"> Знает</w:t>
            </w:r>
            <w:r w:rsidRPr="00FD4689">
              <w:rPr>
                <w:rFonts w:ascii="Times New Roman" w:hAnsi="Times New Roman"/>
                <w:color w:val="000000"/>
              </w:rPr>
              <w:t xml:space="preserve"> базовые этические ценности и способен формировать личностную позицию по основным вопросам гражданско-этического характера</w:t>
            </w:r>
          </w:p>
        </w:tc>
        <w:tc>
          <w:tcPr>
            <w:tcW w:w="24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A7DAA4" w14:textId="77777777" w:rsidR="00033250" w:rsidRPr="00FD4689" w:rsidRDefault="00033250" w:rsidP="007850EF">
            <w:pPr>
              <w:tabs>
                <w:tab w:val="left" w:pos="709"/>
              </w:tabs>
              <w:rPr>
                <w:rFonts w:ascii="Times New Roman" w:hAnsi="Times New Roman"/>
                <w:color w:val="000000"/>
              </w:rPr>
            </w:pPr>
          </w:p>
        </w:tc>
      </w:tr>
      <w:tr w:rsidR="00033250" w:rsidRPr="006E4D42" w14:paraId="1F59A6EA" w14:textId="77777777" w:rsidTr="00033250">
        <w:trPr>
          <w:trHeight w:val="109"/>
        </w:trPr>
        <w:tc>
          <w:tcPr>
            <w:tcW w:w="2383" w:type="dxa"/>
            <w:vMerge/>
          </w:tcPr>
          <w:p w14:paraId="6DBD35CC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color w:val="00B0F0"/>
              </w:rPr>
            </w:pPr>
          </w:p>
        </w:tc>
        <w:tc>
          <w:tcPr>
            <w:tcW w:w="2286" w:type="dxa"/>
            <w:vMerge/>
          </w:tcPr>
          <w:p w14:paraId="0EC5C873" w14:textId="77777777" w:rsidR="00033250" w:rsidRPr="006E4D42" w:rsidRDefault="00033250" w:rsidP="007850EF">
            <w:pPr>
              <w:tabs>
                <w:tab w:val="left" w:pos="709"/>
              </w:tabs>
              <w:ind w:firstLine="680"/>
              <w:rPr>
                <w:color w:val="000000"/>
              </w:rPr>
            </w:pPr>
          </w:p>
        </w:tc>
        <w:tc>
          <w:tcPr>
            <w:tcW w:w="2756" w:type="dxa"/>
            <w:tcBorders>
              <w:right w:val="single" w:sz="4" w:space="0" w:color="000000"/>
            </w:tcBorders>
          </w:tcPr>
          <w:p w14:paraId="54A7A8A3" w14:textId="77777777" w:rsidR="00033250" w:rsidRDefault="00033250" w:rsidP="007850EF">
            <w:pPr>
              <w:tabs>
                <w:tab w:val="left" w:pos="709"/>
              </w:tabs>
              <w:rPr>
                <w:rFonts w:ascii="Times New Roman" w:hAnsi="Times New Roman"/>
                <w:color w:val="000000"/>
              </w:rPr>
            </w:pPr>
            <w:r w:rsidRPr="00FD4689">
              <w:rPr>
                <w:rFonts w:ascii="Times New Roman" w:hAnsi="Times New Roman"/>
                <w:color w:val="000000"/>
              </w:rPr>
              <w:t>УК-11.2. У-1.</w:t>
            </w:r>
            <w:r w:rsidRPr="00FD4689">
              <w:rPr>
                <w:rFonts w:ascii="Times New Roman" w:hAnsi="Times New Roman"/>
                <w:b/>
                <w:color w:val="000000"/>
              </w:rPr>
              <w:t xml:space="preserve"> Умеет</w:t>
            </w:r>
            <w:r w:rsidRPr="00FD4689">
              <w:rPr>
                <w:rFonts w:ascii="Times New Roman" w:hAnsi="Times New Roman"/>
                <w:color w:val="000000"/>
              </w:rPr>
              <w:t xml:space="preserve"> давать правовую и этическую оценку ситуациям, связанным с </w:t>
            </w:r>
            <w:r>
              <w:rPr>
                <w:rFonts w:ascii="Times New Roman" w:hAnsi="Times New Roman"/>
                <w:color w:val="000000"/>
              </w:rPr>
              <w:t xml:space="preserve">экстремизмом, терроризмом, </w:t>
            </w:r>
            <w:r w:rsidRPr="00FD4689">
              <w:rPr>
                <w:rFonts w:ascii="Times New Roman" w:hAnsi="Times New Roman"/>
                <w:color w:val="000000"/>
              </w:rPr>
              <w:t>коррупционным поведением</w:t>
            </w:r>
          </w:p>
          <w:p w14:paraId="3EFD4C48" w14:textId="77777777" w:rsidR="00033250" w:rsidRPr="00354A01" w:rsidRDefault="00033250" w:rsidP="00033250">
            <w:pPr>
              <w:tabs>
                <w:tab w:val="left" w:pos="709"/>
              </w:tabs>
            </w:pPr>
            <w:r w:rsidRPr="00FD4689">
              <w:rPr>
                <w:rFonts w:ascii="Times New Roman" w:hAnsi="Times New Roman"/>
                <w:color w:val="000000"/>
              </w:rPr>
              <w:t xml:space="preserve">УК-11.2. У-2. </w:t>
            </w:r>
            <w:r w:rsidRPr="00033250">
              <w:rPr>
                <w:rFonts w:ascii="Times New Roman" w:hAnsi="Times New Roman"/>
                <w:b/>
                <w:color w:val="000000"/>
              </w:rPr>
              <w:t>Умеет</w:t>
            </w:r>
            <w:r>
              <w:rPr>
                <w:rFonts w:ascii="Times New Roman" w:hAnsi="Times New Roman"/>
                <w:color w:val="000000"/>
              </w:rPr>
              <w:t xml:space="preserve"> демонстрировать</w:t>
            </w:r>
            <w:r w:rsidRPr="00FD4689">
              <w:rPr>
                <w:rFonts w:ascii="Times New Roman" w:hAnsi="Times New Roman"/>
                <w:color w:val="000000"/>
              </w:rPr>
              <w:t xml:space="preserve"> понимание социальных, правовых, этических последствий</w:t>
            </w:r>
            <w:r>
              <w:rPr>
                <w:rFonts w:ascii="Times New Roman" w:hAnsi="Times New Roman"/>
                <w:color w:val="000000"/>
              </w:rPr>
              <w:t xml:space="preserve">  экстремизма, терроризма, коррупционного</w:t>
            </w:r>
            <w:r w:rsidRPr="00FD4689">
              <w:rPr>
                <w:rFonts w:ascii="Times New Roman" w:hAnsi="Times New Roman"/>
                <w:color w:val="000000"/>
              </w:rPr>
              <w:t xml:space="preserve"> поведени</w:t>
            </w:r>
            <w:r>
              <w:rPr>
                <w:rFonts w:ascii="Times New Roman" w:hAnsi="Times New Roman"/>
                <w:color w:val="000000"/>
              </w:rPr>
              <w:t>я и противодействует им в профессиональной деятельности</w:t>
            </w:r>
          </w:p>
        </w:tc>
        <w:tc>
          <w:tcPr>
            <w:tcW w:w="24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64428C" w14:textId="77777777" w:rsidR="00033250" w:rsidRPr="00FD4689" w:rsidRDefault="00033250" w:rsidP="007850EF">
            <w:pPr>
              <w:tabs>
                <w:tab w:val="left" w:pos="709"/>
              </w:tabs>
              <w:rPr>
                <w:rFonts w:ascii="Times New Roman" w:hAnsi="Times New Roman"/>
                <w:color w:val="000000"/>
              </w:rPr>
            </w:pPr>
          </w:p>
        </w:tc>
      </w:tr>
    </w:tbl>
    <w:p w14:paraId="4D651F5F" w14:textId="77777777" w:rsidR="00033250" w:rsidRDefault="00033250">
      <w:pPr>
        <w:pStyle w:val="aff"/>
        <w:keepNext/>
        <w:ind w:left="0"/>
        <w:jc w:val="center"/>
        <w:rPr>
          <w:b/>
          <w:sz w:val="24"/>
          <w:szCs w:val="24"/>
          <w:lang w:eastAsia="en-US"/>
        </w:rPr>
      </w:pPr>
    </w:p>
    <w:p w14:paraId="3B715A7A" w14:textId="77777777" w:rsidR="00033250" w:rsidRDefault="00033250">
      <w:pPr>
        <w:pStyle w:val="aff"/>
        <w:keepNext/>
        <w:ind w:left="0"/>
        <w:jc w:val="center"/>
        <w:rPr>
          <w:b/>
          <w:sz w:val="24"/>
          <w:szCs w:val="24"/>
          <w:lang w:eastAsia="en-US"/>
        </w:rPr>
      </w:pPr>
    </w:p>
    <w:p w14:paraId="06A8C16E" w14:textId="77777777" w:rsidR="00F05748" w:rsidRDefault="00F05748" w:rsidP="00F05748">
      <w:pPr>
        <w:tabs>
          <w:tab w:val="left" w:pos="5236"/>
        </w:tabs>
        <w:spacing w:after="120"/>
        <w:rPr>
          <w:b/>
          <w:sz w:val="24"/>
          <w:szCs w:val="24"/>
        </w:rPr>
      </w:pPr>
    </w:p>
    <w:p w14:paraId="13115AE7" w14:textId="77777777" w:rsidR="003E4B37" w:rsidRDefault="003E4B37" w:rsidP="00F05748">
      <w:pPr>
        <w:tabs>
          <w:tab w:val="left" w:pos="5236"/>
        </w:tabs>
        <w:spacing w:after="120"/>
        <w:rPr>
          <w:b/>
          <w:sz w:val="24"/>
          <w:szCs w:val="24"/>
        </w:rPr>
      </w:pPr>
    </w:p>
    <w:p w14:paraId="1BD8FD67" w14:textId="77777777" w:rsidR="003E4B37" w:rsidRDefault="003E4B37">
      <w:pPr>
        <w:rPr>
          <w:rFonts w:ascii="Times New Roman" w:hAnsi="Times New Roman" w:cs="Times New Roman"/>
          <w:color w:val="FF0000"/>
        </w:rPr>
        <w:sectPr w:rsidR="003E4B37">
          <w:footnotePr>
            <w:numRestart w:val="eachPage"/>
          </w:footnotePr>
          <w:pgSz w:w="11906" w:h="16838"/>
          <w:pgMar w:top="1134" w:right="1134" w:bottom="1134" w:left="1418" w:header="720" w:footer="720" w:gutter="0"/>
          <w:cols w:space="720"/>
          <w:titlePg/>
          <w:docGrid w:linePitch="360"/>
        </w:sectPr>
      </w:pPr>
    </w:p>
    <w:p w14:paraId="7491911C" w14:textId="77777777" w:rsidR="00784987" w:rsidRPr="00784987" w:rsidRDefault="00784987" w:rsidP="00784987">
      <w:pPr>
        <w:keepNext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en-US"/>
        </w:rPr>
      </w:pPr>
      <w:bookmarkStart w:id="0" w:name="_GoBack"/>
      <w:bookmarkEnd w:id="0"/>
      <w:r w:rsidRPr="00784987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0F78D809" w14:textId="77777777" w:rsidR="00784987" w:rsidRPr="00784987" w:rsidRDefault="00784987" w:rsidP="00784987">
      <w:pPr>
        <w:keepNext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en-US"/>
        </w:rPr>
      </w:pPr>
    </w:p>
    <w:p w14:paraId="2A04844C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УК-8.1.</w:t>
      </w:r>
      <w:r w:rsidRPr="00784987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Применяет</w:t>
      </w:r>
      <w:r w:rsidRPr="00784987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теоретические</w:t>
      </w:r>
      <w:r w:rsidRPr="00784987">
        <w:rPr>
          <w:rFonts w:ascii="Times New Roman" w:eastAsia="Times New Roman" w:hAnsi="Times New Roman" w:cs="Times New Roman"/>
          <w:b/>
          <w:color w:val="000000"/>
          <w:spacing w:val="-48"/>
          <w:sz w:val="24"/>
          <w:szCs w:val="24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r w:rsidRPr="00784987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практические</w:t>
      </w:r>
      <w:r w:rsidRPr="00784987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знания</w:t>
      </w:r>
      <w:r w:rsidRPr="00784987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r w:rsidRPr="00784987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навыки для обеспечения безопасных условий жизнедеятельности в бытовой </w:t>
      </w:r>
      <w:r w:rsidRPr="00784987">
        <w:rPr>
          <w:rFonts w:ascii="Times New Roman" w:eastAsia="Times New Roman" w:hAnsi="Times New Roman" w:cs="Times New Roman"/>
          <w:b/>
          <w:color w:val="000000"/>
          <w:spacing w:val="-47"/>
          <w:sz w:val="24"/>
          <w:szCs w:val="24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r w:rsidRPr="00784987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профессиональной</w:t>
      </w:r>
      <w:r w:rsidRPr="00784987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сферах</w:t>
      </w:r>
    </w:p>
    <w:p w14:paraId="0A5425D7" w14:textId="77777777" w:rsidR="00784987" w:rsidRPr="00784987" w:rsidRDefault="00784987" w:rsidP="00784987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593C4E7E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1 Задание. Для обеспечения безопасных условий в быту необходимо соблюдение правил ____.  </w:t>
      </w:r>
    </w:p>
    <w:p w14:paraId="799C2A1C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пожарной безопасности</w:t>
      </w:r>
    </w:p>
    <w:p w14:paraId="77087B6A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2 Задание. Одним из важнейших аспектов безопасности в профессиональной деятельности является ____ работников.  </w:t>
      </w:r>
    </w:p>
    <w:p w14:paraId="1B738C78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охрана труда</w:t>
      </w:r>
    </w:p>
    <w:p w14:paraId="3AE08DEB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3 Задание. Для предотвращения заболеваний и травм на рабочем месте используют ____ средства защиты.  </w:t>
      </w:r>
    </w:p>
    <w:p w14:paraId="53B13E4C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индивидуальные</w:t>
      </w:r>
    </w:p>
    <w:p w14:paraId="51AFBFDA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4 Задание. В случае возникновения чрезвычайной ситуации в быту важно уметь правильно ____.  </w:t>
      </w:r>
    </w:p>
    <w:p w14:paraId="5E5FEAA8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эвакуироваться</w:t>
      </w:r>
    </w:p>
    <w:p w14:paraId="20BA0E6B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5 Задание. Основной целью системы безопасности является ____ здоровья и жизни человека.  </w:t>
      </w:r>
    </w:p>
    <w:p w14:paraId="1CC7DB1E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защита</w:t>
      </w:r>
    </w:p>
    <w:p w14:paraId="3A2DC2E0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6 Задание. В процессе обеспечения безопасности жизнедеятельности необходимо проводить регулярные ____.  </w:t>
      </w:r>
    </w:p>
    <w:p w14:paraId="0899CEF7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тренировки</w:t>
      </w:r>
    </w:p>
    <w:p w14:paraId="0FA58711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7 Задание. Важным элементом в профессиональной сфере является ____ безопасных условий труда.  </w:t>
      </w:r>
    </w:p>
    <w:p w14:paraId="5C3B4687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мониторинг</w:t>
      </w:r>
    </w:p>
    <w:p w14:paraId="690DA173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8 Задание. Для защиты от химических и биологических угроз на рабочем месте используют ____.  </w:t>
      </w:r>
    </w:p>
    <w:p w14:paraId="4AF7B502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защитную одежду</w:t>
      </w:r>
    </w:p>
    <w:p w14:paraId="1BE7EDB6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9 Задание. Для предотвращения аварий на производстве используются ____ инструкции и стандарты.  </w:t>
      </w:r>
    </w:p>
    <w:p w14:paraId="2B972CBF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технологические</w:t>
      </w:r>
    </w:p>
    <w:p w14:paraId="619C55C1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10 Задание. В условиях чрезвычайных ситуаций важным аспектом является ____ помощи.  </w:t>
      </w:r>
    </w:p>
    <w:p w14:paraId="4592BA0F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первая</w:t>
      </w:r>
    </w:p>
    <w:p w14:paraId="28F8AF56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11 Задание. Соблюдение ____ на рабочих местах предотвращает травматизм и заболевания.  </w:t>
      </w:r>
    </w:p>
    <w:p w14:paraId="676B4092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санитарно-гигиенических норм</w:t>
      </w:r>
    </w:p>
    <w:p w14:paraId="18990213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12 Задание. Для обеспечения безопасности в бытовых условиях часто устанавливаются ____ системы.  </w:t>
      </w:r>
    </w:p>
    <w:p w14:paraId="40F14EFF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сигнализационные</w:t>
      </w:r>
    </w:p>
    <w:p w14:paraId="04705A0B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653AFD75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231A6AD1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Какой из следующих факторов является основным при организации безопасных условий труда на рабочем месте?</w:t>
      </w:r>
    </w:p>
    <w:p w14:paraId="47808A53" w14:textId="77777777" w:rsidR="00784987" w:rsidRPr="00784987" w:rsidRDefault="00784987" w:rsidP="00784987">
      <w:pPr>
        <w:numPr>
          <w:ilvl w:val="0"/>
          <w:numId w:val="14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эстетический внешний вид рабочего места</w:t>
      </w:r>
    </w:p>
    <w:p w14:paraId="2947670C" w14:textId="77777777" w:rsidR="00784987" w:rsidRPr="00784987" w:rsidRDefault="00784987" w:rsidP="00784987">
      <w:pPr>
        <w:numPr>
          <w:ilvl w:val="0"/>
          <w:numId w:val="14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соблюдение санитарных норм и норм гигиены труда</w:t>
      </w:r>
    </w:p>
    <w:p w14:paraId="3349097B" w14:textId="77777777" w:rsidR="00784987" w:rsidRPr="00784987" w:rsidRDefault="00784987" w:rsidP="00784987">
      <w:pPr>
        <w:numPr>
          <w:ilvl w:val="0"/>
          <w:numId w:val="14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развлечение для работников</w:t>
      </w:r>
    </w:p>
    <w:p w14:paraId="13FD9086" w14:textId="77777777" w:rsidR="00784987" w:rsidRPr="00784987" w:rsidRDefault="00784987" w:rsidP="00784987">
      <w:pPr>
        <w:numPr>
          <w:ilvl w:val="0"/>
          <w:numId w:val="14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удобство рабочего места для отдыха</w:t>
      </w:r>
    </w:p>
    <w:p w14:paraId="019E1A2F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 б </w:t>
      </w:r>
    </w:p>
    <w:p w14:paraId="295F24B7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42103754" w14:textId="77777777" w:rsidR="00784987" w:rsidRPr="00784987" w:rsidRDefault="00784987" w:rsidP="00784987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Какие из перечисленных действий являются основными для предотвращения бытовых пожаров?</w:t>
      </w:r>
    </w:p>
    <w:p w14:paraId="0327755D" w14:textId="77777777" w:rsidR="00784987" w:rsidRPr="00784987" w:rsidRDefault="00784987" w:rsidP="00784987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размещение горючих материалов рядом с отопительными приборами- b) пренебрежение инструкциями по эксплуатации бытовых приборов</w:t>
      </w:r>
    </w:p>
    <w:p w14:paraId="1BCE1281" w14:textId="77777777" w:rsidR="00784987" w:rsidRPr="00784987" w:rsidRDefault="00784987" w:rsidP="00784987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использование неисправных электрических приборов</w:t>
      </w:r>
    </w:p>
    <w:p w14:paraId="4BA8AEAA" w14:textId="77777777" w:rsidR="00784987" w:rsidRPr="00784987" w:rsidRDefault="00784987" w:rsidP="00784987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соблюдение правил эксплуатации электрооборудования и установки дымоудалительных систем</w:t>
      </w:r>
    </w:p>
    <w:p w14:paraId="21418B66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Ответ: г</w:t>
      </w:r>
    </w:p>
    <w:p w14:paraId="6A8D8126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51A07861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В чем заключается основное значение соблюдения правил охраны труда на предприятии?</w:t>
      </w:r>
    </w:p>
    <w:p w14:paraId="1436F875" w14:textId="77777777" w:rsidR="00784987" w:rsidRPr="00784987" w:rsidRDefault="00784987" w:rsidP="00784987">
      <w:pPr>
        <w:numPr>
          <w:ilvl w:val="0"/>
          <w:numId w:val="16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увеличение производительности труда</w:t>
      </w:r>
    </w:p>
    <w:p w14:paraId="1BE66477" w14:textId="77777777" w:rsidR="00784987" w:rsidRPr="00784987" w:rsidRDefault="00784987" w:rsidP="00784987">
      <w:pPr>
        <w:numPr>
          <w:ilvl w:val="0"/>
          <w:numId w:val="16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снижение рисков возникновения профессиональных заболеваний и травм</w:t>
      </w:r>
    </w:p>
    <w:p w14:paraId="70A8F967" w14:textId="77777777" w:rsidR="00784987" w:rsidRPr="00784987" w:rsidRDefault="00784987" w:rsidP="00784987">
      <w:pPr>
        <w:numPr>
          <w:ilvl w:val="0"/>
          <w:numId w:val="16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повышение морального духа работников</w:t>
      </w:r>
    </w:p>
    <w:p w14:paraId="1D74CBE5" w14:textId="77777777" w:rsidR="00784987" w:rsidRPr="00784987" w:rsidRDefault="00784987" w:rsidP="00784987">
      <w:pPr>
        <w:numPr>
          <w:ilvl w:val="0"/>
          <w:numId w:val="16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экономия на оборудовании и материальных ресурсах</w:t>
      </w:r>
    </w:p>
    <w:p w14:paraId="24BEE430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б </w:t>
      </w:r>
    </w:p>
    <w:p w14:paraId="4A44D0AA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4D05F1AF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Что является наиболее важным в обеспечении безопасных условий на кухне в быту?</w:t>
      </w:r>
    </w:p>
    <w:p w14:paraId="78159DF0" w14:textId="77777777" w:rsidR="00784987" w:rsidRPr="00784987" w:rsidRDefault="00784987" w:rsidP="00784987">
      <w:pPr>
        <w:numPr>
          <w:ilvl w:val="0"/>
          <w:numId w:val="17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применение только металлической посуды</w:t>
      </w:r>
    </w:p>
    <w:p w14:paraId="7058F872" w14:textId="77777777" w:rsidR="00784987" w:rsidRPr="00784987" w:rsidRDefault="00784987" w:rsidP="00784987">
      <w:pPr>
        <w:numPr>
          <w:ilvl w:val="0"/>
          <w:numId w:val="17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установка аварийных выходов</w:t>
      </w:r>
    </w:p>
    <w:p w14:paraId="20401BC9" w14:textId="77777777" w:rsidR="00784987" w:rsidRPr="00784987" w:rsidRDefault="00784987" w:rsidP="00784987">
      <w:pPr>
        <w:numPr>
          <w:ilvl w:val="0"/>
          <w:numId w:val="17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соблюдение правил использования газовых и электрических плит</w:t>
      </w:r>
    </w:p>
    <w:p w14:paraId="5676B6EC" w14:textId="77777777" w:rsidR="00784987" w:rsidRPr="00784987" w:rsidRDefault="00784987" w:rsidP="00784987">
      <w:pPr>
        <w:numPr>
          <w:ilvl w:val="0"/>
          <w:numId w:val="17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хранение продуктов на верхних полках</w:t>
      </w:r>
    </w:p>
    <w:p w14:paraId="235471D3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в </w:t>
      </w:r>
    </w:p>
    <w:p w14:paraId="799F6951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3983512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Тест 5. Сопоставьте термины с их определениями:</w:t>
      </w:r>
    </w:p>
    <w:tbl>
      <w:tblPr>
        <w:tblStyle w:val="aff3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784987" w:rsidRPr="00784987" w14:paraId="79595D79" w14:textId="77777777" w:rsidTr="000F454D">
        <w:tc>
          <w:tcPr>
            <w:tcW w:w="3716" w:type="dxa"/>
          </w:tcPr>
          <w:p w14:paraId="3138DC11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6D5F3AA2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784987" w:rsidRPr="00784987" w14:paraId="302F1891" w14:textId="77777777" w:rsidTr="000F454D">
        <w:tc>
          <w:tcPr>
            <w:tcW w:w="3716" w:type="dxa"/>
          </w:tcPr>
          <w:p w14:paraId="7463D846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Бытовая безопасность</w:t>
            </w:r>
          </w:p>
        </w:tc>
        <w:tc>
          <w:tcPr>
            <w:tcW w:w="5528" w:type="dxa"/>
          </w:tcPr>
          <w:p w14:paraId="356CF63B" w14:textId="77777777" w:rsidR="00784987" w:rsidRPr="00784987" w:rsidRDefault="00784987" w:rsidP="00784987">
            <w:pPr>
              <w:widowControl w:val="0"/>
              <w:numPr>
                <w:ilvl w:val="0"/>
                <w:numId w:val="18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 выявления, анализа и оценки рисков, связанных с угрозами на рабочем месте</w:t>
            </w:r>
          </w:p>
        </w:tc>
      </w:tr>
      <w:tr w:rsidR="00784987" w:rsidRPr="00784987" w14:paraId="02B0111D" w14:textId="77777777" w:rsidTr="000F454D">
        <w:tc>
          <w:tcPr>
            <w:tcW w:w="3716" w:type="dxa"/>
          </w:tcPr>
          <w:p w14:paraId="19CE3211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Профессиональная безопасность</w:t>
            </w:r>
          </w:p>
        </w:tc>
        <w:tc>
          <w:tcPr>
            <w:tcW w:w="5528" w:type="dxa"/>
          </w:tcPr>
          <w:p w14:paraId="16638348" w14:textId="77777777" w:rsidR="00784987" w:rsidRPr="00784987" w:rsidRDefault="00784987" w:rsidP="00784987">
            <w:pPr>
              <w:widowControl w:val="0"/>
              <w:numPr>
                <w:ilvl w:val="0"/>
                <w:numId w:val="18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Совокупность мер и средств, направленных на предотвращение или минимизацию последствий пожаров</w:t>
            </w:r>
          </w:p>
        </w:tc>
      </w:tr>
      <w:tr w:rsidR="00784987" w:rsidRPr="00784987" w14:paraId="723F903C" w14:textId="77777777" w:rsidTr="000F454D">
        <w:tc>
          <w:tcPr>
            <w:tcW w:w="3716" w:type="dxa"/>
          </w:tcPr>
          <w:p w14:paraId="378D429A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Оценка риска</w:t>
            </w:r>
          </w:p>
        </w:tc>
        <w:tc>
          <w:tcPr>
            <w:tcW w:w="5528" w:type="dxa"/>
          </w:tcPr>
          <w:p w14:paraId="4140E936" w14:textId="77777777" w:rsidR="00784987" w:rsidRPr="00784987" w:rsidRDefault="00784987" w:rsidP="00784987">
            <w:pPr>
              <w:widowControl w:val="0"/>
              <w:numPr>
                <w:ilvl w:val="0"/>
                <w:numId w:val="18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Обеспечение безопасных условий для жизнедеятельности людей в домашних условиях</w:t>
            </w:r>
          </w:p>
        </w:tc>
      </w:tr>
      <w:tr w:rsidR="00784987" w:rsidRPr="00784987" w14:paraId="2BAA72EE" w14:textId="77777777" w:rsidTr="000F454D">
        <w:trPr>
          <w:trHeight w:val="194"/>
        </w:trPr>
        <w:tc>
          <w:tcPr>
            <w:tcW w:w="3716" w:type="dxa"/>
          </w:tcPr>
          <w:p w14:paraId="0B8D42EA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Системы обеспечения безопасности</w:t>
            </w:r>
          </w:p>
        </w:tc>
        <w:tc>
          <w:tcPr>
            <w:tcW w:w="5528" w:type="dxa"/>
          </w:tcPr>
          <w:p w14:paraId="454CBAE3" w14:textId="77777777" w:rsidR="00784987" w:rsidRPr="00784987" w:rsidRDefault="00784987" w:rsidP="00784987">
            <w:pPr>
              <w:widowControl w:val="0"/>
              <w:numPr>
                <w:ilvl w:val="0"/>
                <w:numId w:val="18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 создания и использования различных технических и организационных решений для защиты людей и имущества от угроз</w:t>
            </w:r>
          </w:p>
        </w:tc>
      </w:tr>
      <w:tr w:rsidR="00784987" w:rsidRPr="00784987" w14:paraId="03F75439" w14:textId="77777777" w:rsidTr="000F454D">
        <w:trPr>
          <w:trHeight w:val="194"/>
        </w:trPr>
        <w:tc>
          <w:tcPr>
            <w:tcW w:w="3716" w:type="dxa"/>
          </w:tcPr>
          <w:p w14:paraId="4507CD7B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.Пожарная безопасность</w:t>
            </w:r>
          </w:p>
        </w:tc>
        <w:tc>
          <w:tcPr>
            <w:tcW w:w="5528" w:type="dxa"/>
          </w:tcPr>
          <w:p w14:paraId="5762CA4A" w14:textId="77777777" w:rsidR="00784987" w:rsidRPr="00784987" w:rsidRDefault="00784987" w:rsidP="00784987">
            <w:pPr>
              <w:widowControl w:val="0"/>
              <w:numPr>
                <w:ilvl w:val="0"/>
                <w:numId w:val="18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Обеспечение безопасности человека и рабочих процессов на профессиональных объектах и в рабочих условиях</w:t>
            </w:r>
          </w:p>
        </w:tc>
      </w:tr>
    </w:tbl>
    <w:p w14:paraId="4266D24B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— в; 2 — д; 3 — а; 4 — г; 5 — б  </w:t>
      </w:r>
    </w:p>
    <w:p w14:paraId="7D9E5AF0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Тест 6. Сопоставьте понятие с его определением:</w:t>
      </w:r>
    </w:p>
    <w:tbl>
      <w:tblPr>
        <w:tblStyle w:val="aff3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784987" w:rsidRPr="00784987" w14:paraId="04CEA068" w14:textId="77777777" w:rsidTr="000F454D">
        <w:tc>
          <w:tcPr>
            <w:tcW w:w="3716" w:type="dxa"/>
          </w:tcPr>
          <w:p w14:paraId="3F13A545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6FB81A1C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784987" w:rsidRPr="00784987" w14:paraId="0781AA83" w14:textId="77777777" w:rsidTr="000F454D">
        <w:tc>
          <w:tcPr>
            <w:tcW w:w="3716" w:type="dxa"/>
          </w:tcPr>
          <w:p w14:paraId="05EC6F8E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Эргономика</w:t>
            </w:r>
          </w:p>
        </w:tc>
        <w:tc>
          <w:tcPr>
            <w:tcW w:w="5528" w:type="dxa"/>
          </w:tcPr>
          <w:p w14:paraId="5A804FC9" w14:textId="77777777" w:rsidR="00784987" w:rsidRPr="00784987" w:rsidRDefault="00784987" w:rsidP="00784987">
            <w:pPr>
              <w:widowControl w:val="0"/>
              <w:numPr>
                <w:ilvl w:val="0"/>
                <w:numId w:val="19"/>
              </w:numPr>
              <w:tabs>
                <w:tab w:val="left" w:pos="426"/>
              </w:tabs>
              <w:autoSpaceDE w:val="0"/>
              <w:autoSpaceDN w:val="0"/>
              <w:ind w:left="287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Меры, направленные на улучшение условий труда, предотвращение профессиональных заболеваний и травм</w:t>
            </w:r>
          </w:p>
        </w:tc>
      </w:tr>
      <w:tr w:rsidR="00784987" w:rsidRPr="00784987" w14:paraId="04EFD340" w14:textId="77777777" w:rsidTr="000F454D">
        <w:tc>
          <w:tcPr>
            <w:tcW w:w="3716" w:type="dxa"/>
          </w:tcPr>
          <w:p w14:paraId="14772AED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Техногенные аварии</w:t>
            </w:r>
          </w:p>
        </w:tc>
        <w:tc>
          <w:tcPr>
            <w:tcW w:w="5528" w:type="dxa"/>
          </w:tcPr>
          <w:p w14:paraId="3AB67694" w14:textId="77777777" w:rsidR="00784987" w:rsidRPr="00784987" w:rsidRDefault="00784987" w:rsidP="00784987">
            <w:pPr>
              <w:widowControl w:val="0"/>
              <w:numPr>
                <w:ilvl w:val="0"/>
                <w:numId w:val="19"/>
              </w:numPr>
              <w:tabs>
                <w:tab w:val="left" w:pos="426"/>
              </w:tabs>
              <w:autoSpaceDE w:val="0"/>
              <w:autoSpaceDN w:val="0"/>
              <w:ind w:left="287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Процесс, включающий в себя проектирование рабочих мест и оборудования с учётом анатомических и физиологических особенностей человека</w:t>
            </w:r>
          </w:p>
        </w:tc>
      </w:tr>
      <w:tr w:rsidR="00784987" w:rsidRPr="00784987" w14:paraId="34F60DF3" w14:textId="77777777" w:rsidTr="000F454D">
        <w:tc>
          <w:tcPr>
            <w:tcW w:w="3716" w:type="dxa"/>
          </w:tcPr>
          <w:p w14:paraId="7F87FCA9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Средства индивидуальной защиты (СИЗ)</w:t>
            </w:r>
          </w:p>
        </w:tc>
        <w:tc>
          <w:tcPr>
            <w:tcW w:w="5528" w:type="dxa"/>
          </w:tcPr>
          <w:p w14:paraId="1EF4EB5D" w14:textId="77777777" w:rsidR="00784987" w:rsidRPr="00784987" w:rsidRDefault="00784987" w:rsidP="00784987">
            <w:pPr>
              <w:widowControl w:val="0"/>
              <w:numPr>
                <w:ilvl w:val="0"/>
                <w:numId w:val="19"/>
              </w:numPr>
              <w:tabs>
                <w:tab w:val="left" w:pos="426"/>
              </w:tabs>
              <w:autoSpaceDE w:val="0"/>
              <w:autoSpaceDN w:val="0"/>
              <w:ind w:left="287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Аварийные ситуации, вызванные техногенными факторами, например, химическими или взрывными воздействиями</w:t>
            </w:r>
          </w:p>
        </w:tc>
      </w:tr>
      <w:tr w:rsidR="00784987" w:rsidRPr="00784987" w14:paraId="14797E8B" w14:textId="77777777" w:rsidTr="000F454D">
        <w:trPr>
          <w:trHeight w:val="194"/>
        </w:trPr>
        <w:tc>
          <w:tcPr>
            <w:tcW w:w="3716" w:type="dxa"/>
          </w:tcPr>
          <w:p w14:paraId="5E8201D6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Гигиена труда</w:t>
            </w:r>
          </w:p>
        </w:tc>
        <w:tc>
          <w:tcPr>
            <w:tcW w:w="5528" w:type="dxa"/>
          </w:tcPr>
          <w:p w14:paraId="3C8D516C" w14:textId="77777777" w:rsidR="00784987" w:rsidRPr="00784987" w:rsidRDefault="00784987" w:rsidP="00784987">
            <w:pPr>
              <w:widowControl w:val="0"/>
              <w:numPr>
                <w:ilvl w:val="0"/>
                <w:numId w:val="19"/>
              </w:numPr>
              <w:tabs>
                <w:tab w:val="left" w:pos="426"/>
              </w:tabs>
              <w:autoSpaceDE w:val="0"/>
              <w:autoSpaceDN w:val="0"/>
              <w:ind w:left="287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Специальные средства, предназначенные для защиты человека от воздействия опасных факторов в процессе работы</w:t>
            </w:r>
          </w:p>
        </w:tc>
      </w:tr>
      <w:tr w:rsidR="00784987" w:rsidRPr="00784987" w14:paraId="4B23C8E2" w14:textId="77777777" w:rsidTr="000F454D">
        <w:trPr>
          <w:trHeight w:val="194"/>
        </w:trPr>
        <w:tc>
          <w:tcPr>
            <w:tcW w:w="3716" w:type="dxa"/>
          </w:tcPr>
          <w:p w14:paraId="13F859F7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5.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Безопасность жизнедеятельности</w:t>
            </w:r>
          </w:p>
        </w:tc>
        <w:tc>
          <w:tcPr>
            <w:tcW w:w="5528" w:type="dxa"/>
          </w:tcPr>
          <w:p w14:paraId="39A00670" w14:textId="77777777" w:rsidR="00784987" w:rsidRPr="00784987" w:rsidRDefault="00784987" w:rsidP="00784987">
            <w:pPr>
              <w:widowControl w:val="0"/>
              <w:numPr>
                <w:ilvl w:val="0"/>
                <w:numId w:val="19"/>
              </w:numPr>
              <w:tabs>
                <w:tab w:val="left" w:pos="426"/>
              </w:tabs>
              <w:autoSpaceDE w:val="0"/>
              <w:autoSpaceDN w:val="0"/>
              <w:ind w:left="287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Наука, изучающая условия безопасного существования человека в повседневной жизни, включая бытовую безопасность</w:t>
            </w:r>
          </w:p>
        </w:tc>
      </w:tr>
    </w:tbl>
    <w:p w14:paraId="36DE69E8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— б; 2 — в; 3 — г; 4 — а; 5 — д  </w:t>
      </w:r>
    </w:p>
    <w:p w14:paraId="0D91C107" w14:textId="77777777" w:rsidR="00784987" w:rsidRPr="00784987" w:rsidRDefault="00784987" w:rsidP="0078498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2BA6D18E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p w14:paraId="39C20E47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64AA7D87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Тест 7. </w:t>
      </w:r>
    </w:p>
    <w:p w14:paraId="7B9E85AC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Каковы основные этапы обеспечения безопасности в быту?</w:t>
      </w:r>
    </w:p>
    <w:p w14:paraId="0B7B0B54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1. Оценка рисков и выявление опасностей.</w:t>
      </w:r>
    </w:p>
    <w:p w14:paraId="0A6E421A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2. Принятие мер по предотвращению опасностей.</w:t>
      </w:r>
    </w:p>
    <w:p w14:paraId="42EA95D8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3. Обучение правилам безопасности.</w:t>
      </w:r>
    </w:p>
    <w:p w14:paraId="3C83545D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4. Мониторинг и поддержание безопасных условий.</w:t>
      </w:r>
    </w:p>
    <w:p w14:paraId="154845E9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1 → 2 → 3 → 4</w:t>
      </w:r>
    </w:p>
    <w:p w14:paraId="10AEB21F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Тест 8. </w:t>
      </w:r>
    </w:p>
    <w:p w14:paraId="18F404C3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Что необходимо делать для обеспечения безопасности труда на рабочем месте?</w:t>
      </w:r>
    </w:p>
    <w:p w14:paraId="64677AD7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1. Прохождение инструктажа по охране труда.</w:t>
      </w:r>
    </w:p>
    <w:p w14:paraId="70E06750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2. Соблюдение норм и стандартов безопасности.</w:t>
      </w:r>
    </w:p>
    <w:p w14:paraId="6BE866C4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3. Использование средств индивидуальной защиты.</w:t>
      </w:r>
    </w:p>
    <w:p w14:paraId="4DBB4D09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4. Регулярный осмотр рабочего оборудования.</w:t>
      </w:r>
    </w:p>
    <w:p w14:paraId="25873866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1 → 2 → 3 → 4</w:t>
      </w:r>
    </w:p>
    <w:p w14:paraId="4F8B6AA2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</w:p>
    <w:p w14:paraId="3286B0EE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</w:p>
    <w:p w14:paraId="743E5966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6F88E13" w14:textId="77777777" w:rsidR="00784987" w:rsidRPr="00784987" w:rsidRDefault="00784987" w:rsidP="00784987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20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УК-8.2. Осуществляет оперативные</w:t>
      </w:r>
      <w:r w:rsidRPr="00784987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  <w:lang w:eastAsia="en-US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действия</w:t>
      </w:r>
      <w:r w:rsidRPr="00784987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en-US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по</w:t>
      </w:r>
      <w:r w:rsidRPr="00784987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en-US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предотвращению</w:t>
      </w:r>
      <w:r w:rsidRPr="00784987">
        <w:rPr>
          <w:rFonts w:ascii="Times New Roman" w:eastAsia="Times New Roman" w:hAnsi="Times New Roman" w:cs="Times New Roman"/>
          <w:b/>
          <w:color w:val="000000"/>
          <w:spacing w:val="-47"/>
          <w:sz w:val="24"/>
          <w:szCs w:val="24"/>
          <w:lang w:eastAsia="en-US"/>
        </w:rPr>
        <w:t xml:space="preserve"> 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чрезвычайных ситуаций и/или их</w:t>
      </w:r>
      <w:r w:rsidRPr="00784987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en-US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последствий, в том числе при</w:t>
      </w:r>
      <w:r w:rsidRPr="00784987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en-US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угрозе</w:t>
      </w:r>
      <w:r w:rsidRPr="00784987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eastAsia="en-US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и</w:t>
      </w:r>
      <w:r w:rsidRPr="00784987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en-US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возникновении</w:t>
      </w:r>
      <w:r w:rsidRPr="00784987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en-US"/>
        </w:rPr>
        <w:t xml:space="preserve"> </w:t>
      </w: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военных конфликтов</w:t>
      </w:r>
    </w:p>
    <w:p w14:paraId="586F37A8" w14:textId="77777777" w:rsidR="00784987" w:rsidRPr="00784987" w:rsidRDefault="00784987" w:rsidP="00784987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3DB7102F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1. Для предотвращения чрезвычайных ситуаций на этапе их возникновения важно осуществить ___ для определения возможных угроз.  </w:t>
      </w:r>
    </w:p>
    <w:p w14:paraId="32F4A0FC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мониторинг</w:t>
      </w:r>
    </w:p>
    <w:p w14:paraId="6DD0A914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2. В случае возникновения природных бедствий необходимо обеспечить ___ пострадавших для минимизации последствий.  </w:t>
      </w:r>
    </w:p>
    <w:p w14:paraId="78F353AE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эвакуацию</w:t>
      </w:r>
    </w:p>
    <w:p w14:paraId="29DE3E50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3. Для предотвращения террористических актов важнейшей задачей является ___ подозрительных объектов и лиц.  </w:t>
      </w:r>
    </w:p>
    <w:p w14:paraId="4E093F87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идентификация</w:t>
      </w:r>
    </w:p>
    <w:p w14:paraId="53D70E49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4. При возникновении военного конфликта важнейшими мерами являются ___ для обеспечения защиты населения.  </w:t>
      </w:r>
    </w:p>
    <w:p w14:paraId="7C4BE41A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укрытия</w:t>
      </w:r>
    </w:p>
    <w:p w14:paraId="067AB4A2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5. Для предотвращения распространения инфекционных заболеваний в условиях чрезвычайных ситуаций необходимо обеспечить ___ на зараженных территориях.  </w:t>
      </w:r>
    </w:p>
    <w:p w14:paraId="2C704FA5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карантин</w:t>
      </w:r>
    </w:p>
    <w:p w14:paraId="6BAC2788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6. В условиях угрозы военного конфликта первоочередной задачей является ___ для защиты гражданского населения.  </w:t>
      </w:r>
    </w:p>
    <w:p w14:paraId="46758E42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мобилизация</w:t>
      </w:r>
    </w:p>
    <w:p w14:paraId="26DF4B93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7. Во время стихийных бедствий важно быстро организовать ___ для предотвращения разрушений и жертв.  </w:t>
      </w:r>
    </w:p>
    <w:p w14:paraId="5F6318D2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спасательные работы</w:t>
      </w:r>
    </w:p>
    <w:p w14:paraId="77BC28FF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8. Для координации действий в случае чрезвычайной ситуации создается ___ с участием различных экстренных служб.  </w:t>
      </w:r>
    </w:p>
    <w:p w14:paraId="087DB062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кризисный центр</w:t>
      </w:r>
    </w:p>
    <w:p w14:paraId="58E448E3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9. При возникновении опасности военного конфликта необходимо предпринять меры по ___ важных объектов инфраструктуры.  </w:t>
      </w:r>
    </w:p>
    <w:p w14:paraId="48CD0987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защите</w:t>
      </w:r>
    </w:p>
    <w:p w14:paraId="7CF34A72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10. В случае ядерной угрозы в первую очередь осуществляется ___ для предотвращения радиационного заражения.  </w:t>
      </w:r>
    </w:p>
    <w:p w14:paraId="1C7BDF6B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дегазация</w:t>
      </w:r>
    </w:p>
    <w:p w14:paraId="5736C3D7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11. В процессе ликвидации последствий чрезвычайных ситуаций важно проводить ___ для восстановления нормальной жизни.  </w:t>
      </w:r>
    </w:p>
    <w:p w14:paraId="6B04033E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восстановление</w:t>
      </w:r>
    </w:p>
    <w:p w14:paraId="13FD5032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12. Для предотвращения терроризма важную роль играет ___ угроз, связанная с возможным насилием.  </w:t>
      </w:r>
    </w:p>
    <w:p w14:paraId="77FA4C94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оценка</w:t>
      </w:r>
    </w:p>
    <w:p w14:paraId="5858AF5E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5D4C8EAD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Тест 1. </w:t>
      </w:r>
    </w:p>
    <w:p w14:paraId="5D0A6168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Какая мера наиболее эффективна для предотвращения паники среди населения во время чрезвычайной ситуации?</w:t>
      </w:r>
    </w:p>
    <w:p w14:paraId="7247B576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а) эвакуация всех жителей сразу</w:t>
      </w:r>
    </w:p>
    <w:p w14:paraId="4409522C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б) ограничение доступа к информации</w:t>
      </w:r>
    </w:p>
    <w:p w14:paraId="34A247D0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в) публичное разъяснение ситуации и мер безопасности</w:t>
      </w:r>
    </w:p>
    <w:p w14:paraId="50A9CAA2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г) запрет на передвижение по городу</w:t>
      </w:r>
    </w:p>
    <w:p w14:paraId="1CCF7B0D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Ответ: в</w:t>
      </w:r>
    </w:p>
    <w:p w14:paraId="5EB05F2A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Тест 2.</w:t>
      </w:r>
    </w:p>
    <w:p w14:paraId="2F3FA600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Какой вид деятельности относится к этапу ликвидации последствий чрезвычайной ситуации?</w:t>
      </w:r>
    </w:p>
    <w:p w14:paraId="37D01C60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а) мониторинг обстановки</w:t>
      </w:r>
    </w:p>
    <w:p w14:paraId="45DD6890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б) оценка ущерба</w:t>
      </w:r>
    </w:p>
    <w:p w14:paraId="5A014669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в) оповещение населения</w:t>
      </w:r>
    </w:p>
    <w:p w14:paraId="7DF70BC6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г) мобилизация сил и средств</w:t>
      </w:r>
    </w:p>
    <w:p w14:paraId="098B9EC6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Ответ: б</w:t>
      </w:r>
    </w:p>
    <w:p w14:paraId="4C56BE83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Тест 3.</w:t>
      </w:r>
    </w:p>
    <w:p w14:paraId="36D7845A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Какие меры предпринимаются для обеспечения правопорядка в зоне чрезвычайной ситуации?</w:t>
      </w:r>
    </w:p>
    <w:p w14:paraId="04FD4598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а) психологическая поддержка населения</w:t>
      </w:r>
    </w:p>
    <w:p w14:paraId="036383FB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б) координация действий различных служб</w:t>
      </w:r>
    </w:p>
    <w:p w14:paraId="1BCAEAA9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в) патрулирование территории силами полиции и военных</w:t>
      </w:r>
    </w:p>
    <w:p w14:paraId="52990AE4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г) реабилитация пострадавших территорий</w:t>
      </w:r>
    </w:p>
    <w:p w14:paraId="5443C131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Ответ: в</w:t>
      </w:r>
    </w:p>
    <w:p w14:paraId="46575203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Тест 4.</w:t>
      </w:r>
    </w:p>
    <w:p w14:paraId="1EF2156F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Как называется процесс организованного перемещения людей из зоны чрезвычайной ситуации?</w:t>
      </w:r>
    </w:p>
    <w:p w14:paraId="482CFCB8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а) оповещение</w:t>
      </w:r>
    </w:p>
    <w:p w14:paraId="00E7FDEF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б) эвакуация</w:t>
      </w:r>
    </w:p>
    <w:p w14:paraId="5F055A31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в) мониторинг</w:t>
      </w:r>
    </w:p>
    <w:p w14:paraId="6B61F59F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г) дезактивация</w:t>
      </w:r>
    </w:p>
    <w:p w14:paraId="2818C8AD" w14:textId="77777777" w:rsidR="00784987" w:rsidRPr="00784987" w:rsidRDefault="00784987" w:rsidP="00784987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Ответ: б</w:t>
      </w:r>
    </w:p>
    <w:p w14:paraId="59D76EAF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8BE279C" w14:textId="77777777" w:rsidR="00784987" w:rsidRPr="00784987" w:rsidRDefault="00784987" w:rsidP="0078498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Тест 5. Сопоставьте понятия и определения:</w:t>
      </w:r>
    </w:p>
    <w:tbl>
      <w:tblPr>
        <w:tblStyle w:val="aff3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784987" w:rsidRPr="00784987" w14:paraId="54BE7C62" w14:textId="77777777" w:rsidTr="000F454D">
        <w:tc>
          <w:tcPr>
            <w:tcW w:w="3716" w:type="dxa"/>
          </w:tcPr>
          <w:p w14:paraId="7202650F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60EBE509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784987" w:rsidRPr="00784987" w14:paraId="3BC491D8" w14:textId="77777777" w:rsidTr="000F454D">
        <w:tc>
          <w:tcPr>
            <w:tcW w:w="3716" w:type="dxa"/>
          </w:tcPr>
          <w:p w14:paraId="2AB6ADF2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Эвакуация</w:t>
            </w:r>
          </w:p>
        </w:tc>
        <w:tc>
          <w:tcPr>
            <w:tcW w:w="5528" w:type="dxa"/>
          </w:tcPr>
          <w:p w14:paraId="3D3BD76F" w14:textId="77777777" w:rsidR="00784987" w:rsidRPr="00784987" w:rsidRDefault="00784987" w:rsidP="00784987">
            <w:pPr>
              <w:widowControl w:val="0"/>
              <w:numPr>
                <w:ilvl w:val="0"/>
                <w:numId w:val="20"/>
              </w:numPr>
              <w:tabs>
                <w:tab w:val="left" w:pos="426"/>
              </w:tabs>
              <w:autoSpaceDE w:val="0"/>
              <w:autoSpaceDN w:val="0"/>
              <w:ind w:left="287" w:hanging="2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Меры, направленные на защиту жизни и здоровья граждан в условиях угрозы</w:t>
            </w:r>
          </w:p>
        </w:tc>
      </w:tr>
      <w:tr w:rsidR="00784987" w:rsidRPr="00784987" w14:paraId="3C90C12D" w14:textId="77777777" w:rsidTr="000F454D">
        <w:tc>
          <w:tcPr>
            <w:tcW w:w="3716" w:type="dxa"/>
          </w:tcPr>
          <w:p w14:paraId="7F1BE11C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Мобилизация</w:t>
            </w:r>
          </w:p>
        </w:tc>
        <w:tc>
          <w:tcPr>
            <w:tcW w:w="5528" w:type="dxa"/>
          </w:tcPr>
          <w:p w14:paraId="6B97E09C" w14:textId="77777777" w:rsidR="00784987" w:rsidRPr="00784987" w:rsidRDefault="00784987" w:rsidP="00784987">
            <w:pPr>
              <w:widowControl w:val="0"/>
              <w:numPr>
                <w:ilvl w:val="0"/>
                <w:numId w:val="20"/>
              </w:numPr>
              <w:tabs>
                <w:tab w:val="left" w:pos="426"/>
              </w:tabs>
              <w:autoSpaceDE w:val="0"/>
              <w:autoSpaceDN w:val="0"/>
              <w:ind w:left="287" w:hanging="2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Принудительное перемещение людей из опасной зоны в безопасное место</w:t>
            </w:r>
          </w:p>
        </w:tc>
      </w:tr>
      <w:tr w:rsidR="00784987" w:rsidRPr="00784987" w14:paraId="0FC7AAAE" w14:textId="77777777" w:rsidTr="000F454D">
        <w:tc>
          <w:tcPr>
            <w:tcW w:w="3716" w:type="dxa"/>
          </w:tcPr>
          <w:p w14:paraId="184FA29B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Дегазация</w:t>
            </w:r>
          </w:p>
        </w:tc>
        <w:tc>
          <w:tcPr>
            <w:tcW w:w="5528" w:type="dxa"/>
          </w:tcPr>
          <w:p w14:paraId="421DE42F" w14:textId="77777777" w:rsidR="00784987" w:rsidRPr="00784987" w:rsidRDefault="00784987" w:rsidP="00784987">
            <w:pPr>
              <w:widowControl w:val="0"/>
              <w:numPr>
                <w:ilvl w:val="0"/>
                <w:numId w:val="20"/>
              </w:numPr>
              <w:tabs>
                <w:tab w:val="left" w:pos="426"/>
              </w:tabs>
              <w:autoSpaceDE w:val="0"/>
              <w:autoSpaceDN w:val="0"/>
              <w:ind w:left="287" w:hanging="2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Система мероприятий для подготовки людей к возможному военному конфликту</w:t>
            </w:r>
          </w:p>
        </w:tc>
      </w:tr>
      <w:tr w:rsidR="00784987" w:rsidRPr="00784987" w14:paraId="1BC521B9" w14:textId="77777777" w:rsidTr="000F454D">
        <w:trPr>
          <w:trHeight w:val="194"/>
        </w:trPr>
        <w:tc>
          <w:tcPr>
            <w:tcW w:w="3716" w:type="dxa"/>
          </w:tcPr>
          <w:p w14:paraId="79EB9340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Укрытие</w:t>
            </w:r>
          </w:p>
        </w:tc>
        <w:tc>
          <w:tcPr>
            <w:tcW w:w="5528" w:type="dxa"/>
          </w:tcPr>
          <w:p w14:paraId="5D7CE75F" w14:textId="77777777" w:rsidR="00784987" w:rsidRPr="00784987" w:rsidRDefault="00784987" w:rsidP="00784987">
            <w:pPr>
              <w:widowControl w:val="0"/>
              <w:numPr>
                <w:ilvl w:val="0"/>
                <w:numId w:val="20"/>
              </w:numPr>
              <w:tabs>
                <w:tab w:val="left" w:pos="426"/>
              </w:tabs>
              <w:autoSpaceDE w:val="0"/>
              <w:autoSpaceDN w:val="0"/>
              <w:ind w:left="287" w:hanging="2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Проведение мероприятий для очистки территорий от химических и радиационных веществ</w:t>
            </w:r>
          </w:p>
        </w:tc>
      </w:tr>
    </w:tbl>
    <w:p w14:paraId="74AB737F" w14:textId="77777777" w:rsidR="00784987" w:rsidRPr="00784987" w:rsidRDefault="00784987" w:rsidP="0078498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Ответ: 1 — б; 2 — в; 3 — г; 4 — а</w:t>
      </w:r>
    </w:p>
    <w:p w14:paraId="707ABF4D" w14:textId="77777777" w:rsidR="00784987" w:rsidRPr="00784987" w:rsidRDefault="00784987" w:rsidP="0078498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Тест 6. Сопоставьте понятия и определения:</w:t>
      </w:r>
    </w:p>
    <w:tbl>
      <w:tblPr>
        <w:tblStyle w:val="aff3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784987" w:rsidRPr="00784987" w14:paraId="1FC27EAC" w14:textId="77777777" w:rsidTr="000F454D">
        <w:tc>
          <w:tcPr>
            <w:tcW w:w="3716" w:type="dxa"/>
          </w:tcPr>
          <w:p w14:paraId="3009EA07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0763EE88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784987" w:rsidRPr="00784987" w14:paraId="682970F6" w14:textId="77777777" w:rsidTr="000F454D">
        <w:tc>
          <w:tcPr>
            <w:tcW w:w="3716" w:type="dxa"/>
          </w:tcPr>
          <w:p w14:paraId="038246DC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Химическая угроза</w:t>
            </w:r>
          </w:p>
        </w:tc>
        <w:tc>
          <w:tcPr>
            <w:tcW w:w="5528" w:type="dxa"/>
          </w:tcPr>
          <w:p w14:paraId="37E50624" w14:textId="77777777" w:rsidR="00784987" w:rsidRPr="00784987" w:rsidRDefault="00784987" w:rsidP="00784987">
            <w:pPr>
              <w:widowControl w:val="0"/>
              <w:numPr>
                <w:ilvl w:val="0"/>
                <w:numId w:val="21"/>
              </w:numPr>
              <w:tabs>
                <w:tab w:val="left" w:pos="426"/>
              </w:tabs>
              <w:autoSpaceDE w:val="0"/>
              <w:autoSpaceDN w:val="0"/>
              <w:ind w:left="145" w:hanging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Процесс восстановления разрушенной инфраструктуры после катастрофы</w:t>
            </w:r>
          </w:p>
        </w:tc>
      </w:tr>
      <w:tr w:rsidR="00784987" w:rsidRPr="00784987" w14:paraId="37DDDF24" w14:textId="77777777" w:rsidTr="000F454D">
        <w:tc>
          <w:tcPr>
            <w:tcW w:w="3716" w:type="dxa"/>
          </w:tcPr>
          <w:p w14:paraId="18DF7E10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Природная катастрофа</w:t>
            </w:r>
          </w:p>
        </w:tc>
        <w:tc>
          <w:tcPr>
            <w:tcW w:w="5528" w:type="dxa"/>
          </w:tcPr>
          <w:p w14:paraId="50F3E67B" w14:textId="77777777" w:rsidR="00784987" w:rsidRPr="00784987" w:rsidRDefault="00784987" w:rsidP="00784987">
            <w:pPr>
              <w:widowControl w:val="0"/>
              <w:numPr>
                <w:ilvl w:val="0"/>
                <w:numId w:val="21"/>
              </w:numPr>
              <w:tabs>
                <w:tab w:val="left" w:pos="426"/>
              </w:tabs>
              <w:autoSpaceDE w:val="0"/>
              <w:autoSpaceDN w:val="0"/>
              <w:ind w:left="145" w:hanging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Угроза, связанная с выбросом или утечкой опасных химических веществ</w:t>
            </w:r>
          </w:p>
        </w:tc>
      </w:tr>
      <w:tr w:rsidR="00784987" w:rsidRPr="00784987" w14:paraId="50D52389" w14:textId="77777777" w:rsidTr="000F454D">
        <w:tc>
          <w:tcPr>
            <w:tcW w:w="3716" w:type="dxa"/>
          </w:tcPr>
          <w:p w14:paraId="55C6357A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Ликвидация последствий</w:t>
            </w:r>
          </w:p>
        </w:tc>
        <w:tc>
          <w:tcPr>
            <w:tcW w:w="5528" w:type="dxa"/>
          </w:tcPr>
          <w:p w14:paraId="2FFE7B83" w14:textId="77777777" w:rsidR="00784987" w:rsidRPr="00784987" w:rsidRDefault="00784987" w:rsidP="00784987">
            <w:pPr>
              <w:widowControl w:val="0"/>
              <w:numPr>
                <w:ilvl w:val="0"/>
                <w:numId w:val="21"/>
              </w:numPr>
              <w:tabs>
                <w:tab w:val="left" w:pos="426"/>
              </w:tabs>
              <w:autoSpaceDE w:val="0"/>
              <w:autoSpaceDN w:val="0"/>
              <w:ind w:left="145" w:hanging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Масштабное природное бедствие, вызванное стихийными силами природы</w:t>
            </w:r>
          </w:p>
        </w:tc>
      </w:tr>
      <w:tr w:rsidR="00784987" w:rsidRPr="00784987" w14:paraId="64BA2D18" w14:textId="77777777" w:rsidTr="000F454D">
        <w:trPr>
          <w:trHeight w:val="194"/>
        </w:trPr>
        <w:tc>
          <w:tcPr>
            <w:tcW w:w="3716" w:type="dxa"/>
          </w:tcPr>
          <w:p w14:paraId="1BC11B89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Радиологическая угроза</w:t>
            </w:r>
          </w:p>
        </w:tc>
        <w:tc>
          <w:tcPr>
            <w:tcW w:w="5528" w:type="dxa"/>
          </w:tcPr>
          <w:p w14:paraId="5A4A054C" w14:textId="77777777" w:rsidR="00784987" w:rsidRPr="00784987" w:rsidRDefault="00784987" w:rsidP="00784987">
            <w:pPr>
              <w:widowControl w:val="0"/>
              <w:numPr>
                <w:ilvl w:val="0"/>
                <w:numId w:val="21"/>
              </w:numPr>
              <w:tabs>
                <w:tab w:val="left" w:pos="426"/>
              </w:tabs>
              <w:autoSpaceDE w:val="0"/>
              <w:autoSpaceDN w:val="0"/>
              <w:ind w:left="145" w:hanging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Угроза, связанная с воздействием радиоактивных материалов</w:t>
            </w:r>
          </w:p>
        </w:tc>
      </w:tr>
    </w:tbl>
    <w:p w14:paraId="5560CE8E" w14:textId="77777777" w:rsidR="00784987" w:rsidRPr="00784987" w:rsidRDefault="00784987" w:rsidP="0078498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Ответ: 1 — б; 2 — в; 3 — а; 4 — г</w:t>
      </w:r>
    </w:p>
    <w:p w14:paraId="7DE0F972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3ACE7EC7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Тест 7.</w:t>
      </w:r>
    </w:p>
    <w:p w14:paraId="1EE27595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порядок действий при чрезвычайной ситуации?</w:t>
      </w:r>
    </w:p>
    <w:p w14:paraId="70C58E12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1. Оценка ситуации и определение угрозы.</w:t>
      </w:r>
    </w:p>
    <w:p w14:paraId="65E84A8A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2. Эвакуация населения из опасной зоны.</w:t>
      </w:r>
    </w:p>
    <w:p w14:paraId="1B806FAB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Принятие мер по ликвидации последствий.</w:t>
      </w:r>
    </w:p>
    <w:p w14:paraId="2948BD4D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4. Координация действий экстренных служб.</w:t>
      </w:r>
    </w:p>
    <w:p w14:paraId="66930611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правильная последовательность:1 → 4 → 2 → 3</w:t>
      </w:r>
    </w:p>
    <w:p w14:paraId="315CA4E0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Тест 8.</w:t>
      </w:r>
    </w:p>
    <w:p w14:paraId="4A2DF207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порядок действий при угрозе военного конфликта?</w:t>
      </w:r>
    </w:p>
    <w:p w14:paraId="5FAAC969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1. Мобилизация гражданского населения и вооруженных сил.</w:t>
      </w:r>
    </w:p>
    <w:p w14:paraId="35FDBD4D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2. Определение уровня угрозы и принятие превентивных мер.</w:t>
      </w:r>
    </w:p>
    <w:p w14:paraId="62540BFC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3. Укрепление обороны и защита стратегически важных объектов.</w:t>
      </w:r>
    </w:p>
    <w:p w14:paraId="4D5CBAA8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4. Принятие решения о введении военного положения.</w:t>
      </w:r>
    </w:p>
    <w:p w14:paraId="79719F63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правильная последовательность: 2 → 4 → 1 → 3</w:t>
      </w:r>
    </w:p>
    <w:p w14:paraId="16FC896F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313386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754F2D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6B5C80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УК-8.5 Выполняет поставленные задачи в условиях РХБ заражения</w:t>
      </w:r>
    </w:p>
    <w:p w14:paraId="24C8443D" w14:textId="77777777" w:rsidR="00784987" w:rsidRPr="00784987" w:rsidRDefault="00784987" w:rsidP="00784987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31EE924E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1. В случае возникновения угрозы химического заражения основным шагом является ___ зараженной территории.  </w:t>
      </w:r>
    </w:p>
    <w:p w14:paraId="286F9261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изоляция</w:t>
      </w:r>
    </w:p>
    <w:p w14:paraId="5B4F571F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2. Основой обеспечения безопасности в профессиональной деятельности является ____ рисков.  </w:t>
      </w:r>
    </w:p>
    <w:p w14:paraId="0DCE2FD5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оценка</w:t>
      </w:r>
    </w:p>
    <w:p w14:paraId="3A0DC39D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3. В случае угрозы экологической катастрофы важно иметь ____ действий.  </w:t>
      </w:r>
    </w:p>
    <w:p w14:paraId="3D163195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план эвакуации</w:t>
      </w:r>
    </w:p>
    <w:p w14:paraId="1778E8EA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4. Для защиты информации на рабочих местах используют ____ системы безопасности.  </w:t>
      </w:r>
    </w:p>
    <w:p w14:paraId="148C0CF0" w14:textId="77777777" w:rsidR="00784987" w:rsidRPr="00784987" w:rsidRDefault="00784987" w:rsidP="00784987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информационные</w:t>
      </w:r>
    </w:p>
    <w:p w14:paraId="5BD901F1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Задание 5. Сооружение для защиты личного состава, обеспечивающее коллективную защиту, называется </w:t>
      </w: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_________________ </w:t>
      </w:r>
    </w:p>
    <w:p w14:paraId="2F2C6194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Ответ: блиндаж</w:t>
      </w:r>
    </w:p>
    <w:p w14:paraId="54A83B3D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Задание 6. Сооружение для защиты личного состава, обеспечивающее индивидуальную защиту, называется </w:t>
      </w: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_________________ </w:t>
      </w:r>
    </w:p>
    <w:p w14:paraId="54F57025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Ответ: аппарель</w:t>
      </w:r>
    </w:p>
    <w:p w14:paraId="66DC253D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Задание 7. Как называются сооружения, для ведения огня - </w:t>
      </w: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_________________ </w:t>
      </w:r>
    </w:p>
    <w:p w14:paraId="268D8149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Ответ: о</w:t>
      </w: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коп</w:t>
      </w:r>
    </w:p>
    <w:p w14:paraId="1DA5851E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Задание 8. Что такое минно-взрывные и инженерные заграждения </w:t>
      </w: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_________________ </w:t>
      </w:r>
    </w:p>
    <w:p w14:paraId="71F0A131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Ответ: заграждения противника</w:t>
      </w:r>
    </w:p>
    <w:p w14:paraId="3764D813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Задание 9. Что такое невзрывные инженерные заграждения </w:t>
      </w: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_________________ </w:t>
      </w:r>
    </w:p>
    <w:p w14:paraId="32C233BC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Ответ: </w:t>
      </w:r>
    </w:p>
    <w:p w14:paraId="5F477D2D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Задание 10. По устройству войсковые фортификационные сооружения подразделяются на сооружения </w:t>
      </w: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_________________ </w:t>
      </w:r>
    </w:p>
    <w:p w14:paraId="549A04EF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Ответ: открытого и закрытого типов</w:t>
      </w:r>
    </w:p>
    <w:p w14:paraId="33BC19A5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Задание 11. Авария на химически опасном объекте, сопровождающаяся разливом или выбросом опасных химических веществ, способных привести к гибели или химическому заражению людей, продовольствия, пищевого сырья и кормов, с/х животных и растений, или химическому заражению окружающей природной среде, это</w:t>
      </w: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_________________ </w:t>
      </w:r>
    </w:p>
    <w:p w14:paraId="52309A18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Ответ: химическая авария</w:t>
      </w:r>
    </w:p>
    <w:p w14:paraId="2D946BAD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Задание 12. Аварийно химически опасные вещества (АХОВ) наносят поражения</w:t>
      </w: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_________________ </w:t>
      </w:r>
    </w:p>
    <w:p w14:paraId="31F3A756" w14:textId="77777777" w:rsidR="00784987" w:rsidRPr="00784987" w:rsidRDefault="00784987" w:rsidP="00784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Ответ: химические</w:t>
      </w:r>
    </w:p>
    <w:p w14:paraId="6B675FC3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77D1ADA7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41FFDC93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0FBDC574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Что из нижеперечисленного является эффективным методом для защиты от воздействия шумового загрязнения в профессиональной сфере?</w:t>
      </w:r>
    </w:p>
    <w:p w14:paraId="7E4CA2A4" w14:textId="77777777" w:rsidR="00784987" w:rsidRPr="00784987" w:rsidRDefault="00784987" w:rsidP="00784987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постоянное использование наушников</w:t>
      </w:r>
    </w:p>
    <w:p w14:paraId="5D0873EC" w14:textId="77777777" w:rsidR="00784987" w:rsidRPr="00784987" w:rsidRDefault="00784987" w:rsidP="00784987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размещение в зоне действия шума дополнительных источников света</w:t>
      </w:r>
    </w:p>
    <w:p w14:paraId="285418CD" w14:textId="77777777" w:rsidR="00784987" w:rsidRPr="00784987" w:rsidRDefault="00784987" w:rsidP="00784987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установка шумопоглощающих материалов и организация рабочих мест с учетом акустических требований</w:t>
      </w:r>
    </w:p>
    <w:p w14:paraId="3D4831D0" w14:textId="77777777" w:rsidR="00784987" w:rsidRPr="00784987" w:rsidRDefault="00784987" w:rsidP="00784987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уменьшение количества отдыха в течение рабочего дня</w:t>
      </w:r>
    </w:p>
    <w:p w14:paraId="15ABBB07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 в </w:t>
      </w:r>
    </w:p>
    <w:p w14:paraId="7832B370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4C1ABCDC" w14:textId="77777777" w:rsidR="00784987" w:rsidRPr="00784987" w:rsidRDefault="00784987" w:rsidP="0078498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Какие поражающие факторы ядерного взрыва вы знаете?</w:t>
      </w:r>
    </w:p>
    <w:p w14:paraId="38CC106D" w14:textId="77777777" w:rsidR="00784987" w:rsidRPr="00784987" w:rsidRDefault="00784987" w:rsidP="00784987">
      <w:pPr>
        <w:numPr>
          <w:ilvl w:val="0"/>
          <w:numId w:val="25"/>
        </w:numPr>
        <w:tabs>
          <w:tab w:val="left" w:pos="142"/>
          <w:tab w:val="left" w:pos="284"/>
        </w:tabs>
        <w:spacing w:after="0" w:line="259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Проникающая радиация, электромагнитный импульс, ударная волна, световое излучение, радиоактивное заражение</w:t>
      </w:r>
    </w:p>
    <w:p w14:paraId="079EEA89" w14:textId="77777777" w:rsidR="00784987" w:rsidRPr="00784987" w:rsidRDefault="00784987" w:rsidP="00784987">
      <w:pPr>
        <w:numPr>
          <w:ilvl w:val="0"/>
          <w:numId w:val="25"/>
        </w:numPr>
        <w:tabs>
          <w:tab w:val="left" w:pos="142"/>
          <w:tab w:val="left" w:pos="284"/>
        </w:tabs>
        <w:spacing w:after="0" w:line="259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Электромагнитный импульс</w:t>
      </w:r>
    </w:p>
    <w:p w14:paraId="76984170" w14:textId="77777777" w:rsidR="00784987" w:rsidRPr="00784987" w:rsidRDefault="00784987" w:rsidP="00784987">
      <w:pPr>
        <w:numPr>
          <w:ilvl w:val="0"/>
          <w:numId w:val="25"/>
        </w:numPr>
        <w:tabs>
          <w:tab w:val="left" w:pos="142"/>
          <w:tab w:val="left" w:pos="284"/>
        </w:tabs>
        <w:spacing w:after="0" w:line="259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Ударная волна</w:t>
      </w:r>
    </w:p>
    <w:p w14:paraId="4A136451" w14:textId="77777777" w:rsidR="00784987" w:rsidRPr="00784987" w:rsidRDefault="00784987" w:rsidP="00784987">
      <w:pPr>
        <w:numPr>
          <w:ilvl w:val="0"/>
          <w:numId w:val="25"/>
        </w:numPr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Радиоактивное заражение</w:t>
      </w:r>
    </w:p>
    <w:p w14:paraId="64FC505D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 в </w:t>
      </w:r>
    </w:p>
    <w:p w14:paraId="3EA3F0ED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325E9894" w14:textId="77777777" w:rsidR="00784987" w:rsidRPr="00784987" w:rsidRDefault="00784987" w:rsidP="00784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Что называется центром ядерного взрыва?</w:t>
      </w:r>
    </w:p>
    <w:p w14:paraId="72102F7E" w14:textId="77777777" w:rsidR="00784987" w:rsidRPr="00784987" w:rsidRDefault="00784987" w:rsidP="00784987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Точка, в которой произошел взрыв</w:t>
      </w:r>
    </w:p>
    <w:p w14:paraId="71FAEAC8" w14:textId="77777777" w:rsidR="00784987" w:rsidRPr="00784987" w:rsidRDefault="00784987" w:rsidP="00784987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Высокоточное оружие, обладающее высокой точностью попадания в цель.</w:t>
      </w:r>
    </w:p>
    <w:p w14:paraId="420DFE28" w14:textId="77777777" w:rsidR="00784987" w:rsidRPr="00784987" w:rsidRDefault="00784987" w:rsidP="00784987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Ударная волна.</w:t>
      </w:r>
    </w:p>
    <w:p w14:paraId="2DDC15FB" w14:textId="77777777" w:rsidR="00784987" w:rsidRPr="00784987" w:rsidRDefault="00784987" w:rsidP="00784987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Все ответы верны.</w:t>
      </w:r>
    </w:p>
    <w:p w14:paraId="6F4402AA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 а </w:t>
      </w:r>
    </w:p>
    <w:p w14:paraId="1F2734B6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3E1DF4D2" w14:textId="77777777" w:rsidR="00784987" w:rsidRPr="00784987" w:rsidRDefault="00784987" w:rsidP="00784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Что составляет основу химического оружия?</w:t>
      </w:r>
    </w:p>
    <w:p w14:paraId="1E45F9CD" w14:textId="77777777" w:rsidR="00784987" w:rsidRPr="00784987" w:rsidRDefault="00784987" w:rsidP="00784987">
      <w:pPr>
        <w:numPr>
          <w:ilvl w:val="0"/>
          <w:numId w:val="27"/>
        </w:numPr>
        <w:tabs>
          <w:tab w:val="left" w:pos="284"/>
          <w:tab w:val="num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Отравляющие вещества</w:t>
      </w:r>
    </w:p>
    <w:p w14:paraId="7D8CFB52" w14:textId="77777777" w:rsidR="00784987" w:rsidRPr="00784987" w:rsidRDefault="00784987" w:rsidP="00784987">
      <w:pPr>
        <w:numPr>
          <w:ilvl w:val="0"/>
          <w:numId w:val="27"/>
        </w:numPr>
        <w:tabs>
          <w:tab w:val="left" w:pos="284"/>
          <w:tab w:val="num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Микробы</w:t>
      </w:r>
    </w:p>
    <w:p w14:paraId="24926E6E" w14:textId="77777777" w:rsidR="00784987" w:rsidRPr="00784987" w:rsidRDefault="00784987" w:rsidP="00784987">
      <w:pPr>
        <w:numPr>
          <w:ilvl w:val="0"/>
          <w:numId w:val="27"/>
        </w:numPr>
        <w:tabs>
          <w:tab w:val="left" w:pos="284"/>
          <w:tab w:val="num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Взрывные вещества</w:t>
      </w:r>
    </w:p>
    <w:p w14:paraId="20A32C55" w14:textId="77777777" w:rsidR="00784987" w:rsidRPr="00784987" w:rsidRDefault="00784987" w:rsidP="00784987">
      <w:pPr>
        <w:numPr>
          <w:ilvl w:val="0"/>
          <w:numId w:val="27"/>
        </w:numPr>
        <w:tabs>
          <w:tab w:val="left" w:pos="284"/>
          <w:tab w:val="num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sz w:val="24"/>
          <w:szCs w:val="24"/>
        </w:rPr>
        <w:t>Кислоты</w:t>
      </w:r>
    </w:p>
    <w:p w14:paraId="2EE87F76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Ответ:  а</w:t>
      </w:r>
    </w:p>
    <w:p w14:paraId="286EAFC1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39594971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1635516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Тест 5. Сопоставьте понятие с его определением:</w:t>
      </w:r>
    </w:p>
    <w:tbl>
      <w:tblPr>
        <w:tblStyle w:val="aff3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784987" w:rsidRPr="00784987" w14:paraId="0181F486" w14:textId="77777777" w:rsidTr="000F454D">
        <w:tc>
          <w:tcPr>
            <w:tcW w:w="3716" w:type="dxa"/>
          </w:tcPr>
          <w:p w14:paraId="4AC3E916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58D1BE64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784987" w:rsidRPr="00784987" w14:paraId="7D0AFDE0" w14:textId="77777777" w:rsidTr="000F454D">
        <w:tc>
          <w:tcPr>
            <w:tcW w:w="3716" w:type="dxa"/>
          </w:tcPr>
          <w:p w14:paraId="718E6542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Производственный травматизм</w:t>
            </w:r>
          </w:p>
        </w:tc>
        <w:tc>
          <w:tcPr>
            <w:tcW w:w="5528" w:type="dxa"/>
          </w:tcPr>
          <w:p w14:paraId="7ECF9819" w14:textId="77777777" w:rsidR="00784987" w:rsidRPr="00784987" w:rsidRDefault="00784987" w:rsidP="00784987">
            <w:pPr>
              <w:widowControl w:val="0"/>
              <w:numPr>
                <w:ilvl w:val="0"/>
                <w:numId w:val="23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Система законодательства, инструкций и стандартов, регулирующих безопасность труда</w:t>
            </w:r>
          </w:p>
        </w:tc>
      </w:tr>
      <w:tr w:rsidR="00784987" w:rsidRPr="00784987" w14:paraId="2644F3A2" w14:textId="77777777" w:rsidTr="000F454D">
        <w:tc>
          <w:tcPr>
            <w:tcW w:w="3716" w:type="dxa"/>
          </w:tcPr>
          <w:p w14:paraId="29BA71E3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Нормы безопасности</w:t>
            </w:r>
          </w:p>
        </w:tc>
        <w:tc>
          <w:tcPr>
            <w:tcW w:w="5528" w:type="dxa"/>
          </w:tcPr>
          <w:p w14:paraId="70AFE083" w14:textId="77777777" w:rsidR="00784987" w:rsidRPr="00784987" w:rsidRDefault="00784987" w:rsidP="00784987">
            <w:pPr>
              <w:widowControl w:val="0"/>
              <w:numPr>
                <w:ilvl w:val="0"/>
                <w:numId w:val="23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Это травмы, полученные в процессе трудовой деятельности, связанные с работой</w:t>
            </w:r>
          </w:p>
        </w:tc>
      </w:tr>
      <w:tr w:rsidR="00784987" w:rsidRPr="00784987" w14:paraId="6A737A05" w14:textId="77777777" w:rsidTr="000F454D">
        <w:tc>
          <w:tcPr>
            <w:tcW w:w="3716" w:type="dxa"/>
          </w:tcPr>
          <w:p w14:paraId="3E435303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Генетические факторы риска</w:t>
            </w:r>
          </w:p>
        </w:tc>
        <w:tc>
          <w:tcPr>
            <w:tcW w:w="5528" w:type="dxa"/>
          </w:tcPr>
          <w:p w14:paraId="37D466AB" w14:textId="77777777" w:rsidR="00784987" w:rsidRPr="00784987" w:rsidRDefault="00784987" w:rsidP="00784987">
            <w:pPr>
              <w:widowControl w:val="0"/>
              <w:numPr>
                <w:ilvl w:val="0"/>
                <w:numId w:val="23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Включает в себя образовательные программы, направленные на обеспечение здоровья и безопасности сотрудников</w:t>
            </w:r>
          </w:p>
        </w:tc>
      </w:tr>
      <w:tr w:rsidR="00784987" w:rsidRPr="00784987" w14:paraId="5EF6CDC3" w14:textId="77777777" w:rsidTr="000F454D">
        <w:trPr>
          <w:trHeight w:val="194"/>
        </w:trPr>
        <w:tc>
          <w:tcPr>
            <w:tcW w:w="3716" w:type="dxa"/>
          </w:tcPr>
          <w:p w14:paraId="6B1D1217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Охрана труда</w:t>
            </w:r>
          </w:p>
        </w:tc>
        <w:tc>
          <w:tcPr>
            <w:tcW w:w="5528" w:type="dxa"/>
          </w:tcPr>
          <w:p w14:paraId="554BFB5C" w14:textId="77777777" w:rsidR="00784987" w:rsidRPr="00784987" w:rsidRDefault="00784987" w:rsidP="00784987">
            <w:pPr>
              <w:widowControl w:val="0"/>
              <w:numPr>
                <w:ilvl w:val="0"/>
                <w:numId w:val="23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Законы и правила, касающиеся безопасности на производстве и в других профессиональных сферах</w:t>
            </w:r>
          </w:p>
        </w:tc>
      </w:tr>
      <w:tr w:rsidR="00784987" w:rsidRPr="00784987" w14:paraId="3099E2BE" w14:textId="77777777" w:rsidTr="000F454D">
        <w:trPr>
          <w:trHeight w:val="194"/>
        </w:trPr>
        <w:tc>
          <w:tcPr>
            <w:tcW w:w="3716" w:type="dxa"/>
          </w:tcPr>
          <w:p w14:paraId="3D40ADC6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5.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Медицинская подготовка в области безопасности</w:t>
            </w:r>
          </w:p>
        </w:tc>
        <w:tc>
          <w:tcPr>
            <w:tcW w:w="5528" w:type="dxa"/>
          </w:tcPr>
          <w:p w14:paraId="75574909" w14:textId="77777777" w:rsidR="00784987" w:rsidRPr="00784987" w:rsidRDefault="00784987" w:rsidP="00784987">
            <w:pPr>
              <w:widowControl w:val="0"/>
              <w:numPr>
                <w:ilvl w:val="0"/>
                <w:numId w:val="23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Факторы, связанные с наследственностью человека, которые могут повлиять на его безопасность в конкретных условиях</w:t>
            </w:r>
          </w:p>
        </w:tc>
      </w:tr>
    </w:tbl>
    <w:p w14:paraId="1A9C7243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— б; 2 — г; 3 — д; 4 — а; 5 — в  </w:t>
      </w:r>
    </w:p>
    <w:p w14:paraId="7ED822A4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Тест 6. Сопоставьте понятие с его определением:</w:t>
      </w:r>
    </w:p>
    <w:tbl>
      <w:tblPr>
        <w:tblStyle w:val="aff3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784987" w:rsidRPr="00784987" w14:paraId="69358C8F" w14:textId="77777777" w:rsidTr="000F454D">
        <w:tc>
          <w:tcPr>
            <w:tcW w:w="3716" w:type="dxa"/>
          </w:tcPr>
          <w:p w14:paraId="44B5F785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13E59298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784987" w:rsidRPr="00784987" w14:paraId="44E6C85E" w14:textId="77777777" w:rsidTr="000F454D">
        <w:tc>
          <w:tcPr>
            <w:tcW w:w="3716" w:type="dxa"/>
          </w:tcPr>
          <w:p w14:paraId="465E44C2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Правила эксплуатации электрических приборов</w:t>
            </w:r>
          </w:p>
        </w:tc>
        <w:tc>
          <w:tcPr>
            <w:tcW w:w="5528" w:type="dxa"/>
          </w:tcPr>
          <w:p w14:paraId="29809527" w14:textId="77777777" w:rsidR="00784987" w:rsidRPr="00784987" w:rsidRDefault="00784987" w:rsidP="00784987">
            <w:pPr>
              <w:widowControl w:val="0"/>
              <w:numPr>
                <w:ilvl w:val="0"/>
                <w:numId w:val="24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Меры предосторожности при использовании химических веществ, чтобы избежать отравлений или ожогов</w:t>
            </w:r>
          </w:p>
        </w:tc>
      </w:tr>
      <w:tr w:rsidR="00784987" w:rsidRPr="00784987" w14:paraId="31DA6DD9" w14:textId="77777777" w:rsidTr="000F454D">
        <w:tc>
          <w:tcPr>
            <w:tcW w:w="3716" w:type="dxa"/>
          </w:tcPr>
          <w:p w14:paraId="64A197C3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Безопасность при использовании бытовой химии</w:t>
            </w:r>
          </w:p>
        </w:tc>
        <w:tc>
          <w:tcPr>
            <w:tcW w:w="5528" w:type="dxa"/>
          </w:tcPr>
          <w:p w14:paraId="2647F6F9" w14:textId="77777777" w:rsidR="00784987" w:rsidRPr="00784987" w:rsidRDefault="00784987" w:rsidP="00784987">
            <w:pPr>
              <w:widowControl w:val="0"/>
              <w:numPr>
                <w:ilvl w:val="0"/>
                <w:numId w:val="24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 определения потенциальных опасностей и их воздействия на человека или окружающую среду</w:t>
            </w:r>
          </w:p>
        </w:tc>
      </w:tr>
      <w:tr w:rsidR="00784987" w:rsidRPr="00784987" w14:paraId="6456AD82" w14:textId="77777777" w:rsidTr="000F454D">
        <w:tc>
          <w:tcPr>
            <w:tcW w:w="3716" w:type="dxa"/>
          </w:tcPr>
          <w:p w14:paraId="23B4EAEF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Оценка опасностей</w:t>
            </w:r>
          </w:p>
        </w:tc>
        <w:tc>
          <w:tcPr>
            <w:tcW w:w="5528" w:type="dxa"/>
          </w:tcPr>
          <w:p w14:paraId="6EA5A924" w14:textId="77777777" w:rsidR="00784987" w:rsidRPr="00784987" w:rsidRDefault="00784987" w:rsidP="00784987">
            <w:pPr>
              <w:widowControl w:val="0"/>
              <w:numPr>
                <w:ilvl w:val="0"/>
                <w:numId w:val="24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Принципы и меры безопасности, которые необходимо соблюдать при эксплуатации бытовых электроприборов</w:t>
            </w:r>
          </w:p>
        </w:tc>
      </w:tr>
      <w:tr w:rsidR="00784987" w:rsidRPr="00784987" w14:paraId="2F0D8B30" w14:textId="77777777" w:rsidTr="000F454D">
        <w:trPr>
          <w:trHeight w:val="194"/>
        </w:trPr>
        <w:tc>
          <w:tcPr>
            <w:tcW w:w="3716" w:type="dxa"/>
          </w:tcPr>
          <w:p w14:paraId="6C4B2F90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Пожарная безопасность в быту</w:t>
            </w:r>
          </w:p>
        </w:tc>
        <w:tc>
          <w:tcPr>
            <w:tcW w:w="5528" w:type="dxa"/>
          </w:tcPr>
          <w:p w14:paraId="1B6C9144" w14:textId="77777777" w:rsidR="00784987" w:rsidRPr="00784987" w:rsidRDefault="00784987" w:rsidP="00784987">
            <w:pPr>
              <w:widowControl w:val="0"/>
              <w:numPr>
                <w:ilvl w:val="0"/>
                <w:numId w:val="24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Проблемы, связанные с воздействием вредных производственных факторов на здоровье человека</w:t>
            </w:r>
          </w:p>
        </w:tc>
      </w:tr>
      <w:tr w:rsidR="00784987" w:rsidRPr="00784987" w14:paraId="23EDF148" w14:textId="77777777" w:rsidTr="000F454D">
        <w:trPr>
          <w:trHeight w:val="194"/>
        </w:trPr>
        <w:tc>
          <w:tcPr>
            <w:tcW w:w="3716" w:type="dxa"/>
          </w:tcPr>
          <w:p w14:paraId="35A16DBB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5.</w:t>
            </w: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Профессиональные заболевания</w:t>
            </w:r>
          </w:p>
        </w:tc>
        <w:tc>
          <w:tcPr>
            <w:tcW w:w="5528" w:type="dxa"/>
          </w:tcPr>
          <w:p w14:paraId="0CFB68BE" w14:textId="77777777" w:rsidR="00784987" w:rsidRPr="00784987" w:rsidRDefault="00784987" w:rsidP="00784987">
            <w:pPr>
              <w:widowControl w:val="0"/>
              <w:numPr>
                <w:ilvl w:val="0"/>
                <w:numId w:val="24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Совокупность мероприятий, направленных на предотвращение или ликвидацию возгораний в домашних условиях</w:t>
            </w:r>
          </w:p>
        </w:tc>
      </w:tr>
    </w:tbl>
    <w:p w14:paraId="7A4E09BB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— в; 2 — а; 3 — б; 4 — д; 5 — г  </w:t>
      </w:r>
    </w:p>
    <w:p w14:paraId="1ED83C14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8858987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65F9FE12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Тест 7. </w:t>
      </w:r>
    </w:p>
    <w:p w14:paraId="4294E64F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Какие действия следует предпринять для предотвращения пожара в доме?</w:t>
      </w:r>
    </w:p>
    <w:p w14:paraId="65544282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1. Установить и регулярно проверять системы сигнализации.</w:t>
      </w:r>
    </w:p>
    <w:p w14:paraId="6C885EF3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2. Соблюдать правила эксплуатации электроприборов.</w:t>
      </w:r>
    </w:p>
    <w:p w14:paraId="46AF756E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3. Обучить всех членов семьи действиям в случае пожара.</w:t>
      </w:r>
    </w:p>
    <w:p w14:paraId="5438DF31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4. Установить первичные средства пожаротушения (огнетушители).</w:t>
      </w:r>
    </w:p>
    <w:p w14:paraId="24D739A9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2 → 1 → 4 → 3</w:t>
      </w:r>
    </w:p>
    <w:p w14:paraId="6FCBE095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Тест 8. </w:t>
      </w:r>
    </w:p>
    <w:p w14:paraId="7B73AC50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Какие меры необходимо предпринять для минимизации негативного воздействия на окружающую среду на рабочем месте?</w:t>
      </w:r>
    </w:p>
    <w:p w14:paraId="1FA66064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1. Соблюдение экологических стандартов при производстве.</w:t>
      </w:r>
    </w:p>
    <w:p w14:paraId="4CCCA263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2. Использование экологически чистых материалов.</w:t>
      </w:r>
    </w:p>
    <w:p w14:paraId="617E836F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3. Снижение отходов и их правильная утилизация.</w:t>
      </w:r>
    </w:p>
    <w:p w14:paraId="4D852080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4. Обучение сотрудников экологической безопасности.</w:t>
      </w:r>
    </w:p>
    <w:p w14:paraId="073CACEA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1 → 2 → 3 → 4</w:t>
      </w:r>
    </w:p>
    <w:p w14:paraId="16A394FB" w14:textId="7D942719" w:rsidR="00542CC0" w:rsidRDefault="00542CC0" w:rsidP="00F057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ACF1B4" w14:textId="00C1578B" w:rsidR="00784987" w:rsidRDefault="00784987" w:rsidP="00F057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9F9AD2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УК-8.7 Оказывает первую медицинскую помощь при ранениях и травмах</w:t>
      </w:r>
    </w:p>
    <w:p w14:paraId="7E034207" w14:textId="77777777" w:rsidR="00784987" w:rsidRPr="00784987" w:rsidRDefault="00784987" w:rsidP="00784987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5E08FB48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1. При травмах головы и позвоночника необходимо не перемещать пострадавшего и обеспечить ему ___.  </w:t>
      </w:r>
    </w:p>
    <w:p w14:paraId="199CD2FF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неподвижность</w:t>
      </w:r>
    </w:p>
    <w:p w14:paraId="3057524F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2. Для остановки кровотечения при ране используется ___.  </w:t>
      </w:r>
    </w:p>
    <w:p w14:paraId="20FD7A17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жгут</w:t>
      </w:r>
    </w:p>
    <w:p w14:paraId="37419295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3. При ожогах первой степени повреждается только ___ кожи.  </w:t>
      </w:r>
    </w:p>
    <w:p w14:paraId="69A129E1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верхний слой</w:t>
      </w:r>
    </w:p>
    <w:p w14:paraId="66D08F14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4. При переломе кости следует зафиксировать место повреждения с помощью ___.  </w:t>
      </w:r>
    </w:p>
    <w:p w14:paraId="6A0DD325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шины</w:t>
      </w:r>
    </w:p>
    <w:p w14:paraId="2F6A2D53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5. В случае обморожения необходимо аккуратно согревать пострадавшего, избегая ___ участков тела.  </w:t>
      </w:r>
    </w:p>
    <w:p w14:paraId="17599ECC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поврежденных</w:t>
      </w:r>
    </w:p>
    <w:p w14:paraId="642DC330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6. При обмороке пострадавшего нужно положить на ___ и приподнять ноги.  </w:t>
      </w:r>
    </w:p>
    <w:p w14:paraId="4AA5E26D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спину</w:t>
      </w:r>
    </w:p>
    <w:p w14:paraId="58EC4F34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7. При вывихе важно не пытаться самостоятельно ___ сустав.  </w:t>
      </w:r>
    </w:p>
    <w:p w14:paraId="7CA77566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вправить</w:t>
      </w:r>
    </w:p>
    <w:p w14:paraId="3F4FBF65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8. Для предотвращения инфекции в ране нужно обработать ее ___ раствором.  </w:t>
      </w:r>
    </w:p>
    <w:p w14:paraId="716E4A8C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антисептическим</w:t>
      </w:r>
    </w:p>
    <w:p w14:paraId="2F2EDA4A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9. При утоплении важно как можно быстрее начать ___ пострадавшему.  </w:t>
      </w:r>
    </w:p>
    <w:p w14:paraId="3379256C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реанимацию</w:t>
      </w:r>
    </w:p>
    <w:p w14:paraId="499D6039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10. Если у пострадавшего остановилось дыхание, следует немедленно начать ___.  </w:t>
      </w:r>
    </w:p>
    <w:p w14:paraId="35814931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искусственное дыхание</w:t>
      </w:r>
    </w:p>
    <w:p w14:paraId="3BE1B883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11. При сильных кровотечениях необходимо сначала наложить ___ на рану.  </w:t>
      </w:r>
    </w:p>
    <w:p w14:paraId="5D706004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давящую повязку</w:t>
      </w:r>
    </w:p>
    <w:p w14:paraId="3B205EE8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 12. При отравлении угарным газом необходимо вывести пострадавшего на ___ воздух.  </w:t>
      </w:r>
    </w:p>
    <w:p w14:paraId="63E5C1DF" w14:textId="77777777" w:rsidR="00784987" w:rsidRPr="00784987" w:rsidRDefault="00784987" w:rsidP="0078498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Ответ: свежий</w:t>
      </w:r>
    </w:p>
    <w:p w14:paraId="004B6ED1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68E7037E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017DE221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5558B652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Какое из нижеперечисленных действий следует предпринять для остановки сильного кровотечения из раны?</w:t>
      </w:r>
    </w:p>
    <w:p w14:paraId="475759AE" w14:textId="77777777" w:rsidR="00784987" w:rsidRPr="00784987" w:rsidRDefault="00784987" w:rsidP="00784987">
      <w:pPr>
        <w:numPr>
          <w:ilvl w:val="0"/>
          <w:numId w:val="28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промыть рану водой</w:t>
      </w:r>
    </w:p>
    <w:p w14:paraId="7D18511B" w14:textId="77777777" w:rsidR="00784987" w:rsidRPr="00784987" w:rsidRDefault="00784987" w:rsidP="00784987">
      <w:pPr>
        <w:numPr>
          <w:ilvl w:val="0"/>
          <w:numId w:val="28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применить жгут выше раны</w:t>
      </w:r>
    </w:p>
    <w:p w14:paraId="28EC8467" w14:textId="77777777" w:rsidR="00784987" w:rsidRPr="00784987" w:rsidRDefault="00784987" w:rsidP="00784987">
      <w:pPr>
        <w:numPr>
          <w:ilvl w:val="0"/>
          <w:numId w:val="28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наложить повязку и ждать</w:t>
      </w:r>
    </w:p>
    <w:p w14:paraId="14A0262F" w14:textId="77777777" w:rsidR="00784987" w:rsidRPr="00784987" w:rsidRDefault="00784987" w:rsidP="00784987">
      <w:pPr>
        <w:numPr>
          <w:ilvl w:val="0"/>
          <w:numId w:val="28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дать пострадавшему обезболивающее</w:t>
      </w:r>
    </w:p>
    <w:p w14:paraId="5EE5867B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б </w:t>
      </w:r>
    </w:p>
    <w:p w14:paraId="2664F95F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0ABF7F71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Что следует делать в первую очередь при ожоге первой степени?</w:t>
      </w:r>
    </w:p>
    <w:p w14:paraId="6F88C1ED" w14:textId="77777777" w:rsidR="00784987" w:rsidRPr="00784987" w:rsidRDefault="00784987" w:rsidP="00784987">
      <w:pPr>
        <w:numPr>
          <w:ilvl w:val="0"/>
          <w:numId w:val="29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приложить лед к ожоговой поверхности</w:t>
      </w:r>
    </w:p>
    <w:p w14:paraId="6C84A3EC" w14:textId="77777777" w:rsidR="00784987" w:rsidRPr="00784987" w:rsidRDefault="00784987" w:rsidP="00784987">
      <w:pPr>
        <w:numPr>
          <w:ilvl w:val="0"/>
          <w:numId w:val="29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наложить стерильную повязку</w:t>
      </w:r>
    </w:p>
    <w:p w14:paraId="37917445" w14:textId="77777777" w:rsidR="00784987" w:rsidRPr="00784987" w:rsidRDefault="00784987" w:rsidP="00784987">
      <w:pPr>
        <w:numPr>
          <w:ilvl w:val="0"/>
          <w:numId w:val="29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охладить пораженную область под проточной холодной водой</w:t>
      </w:r>
    </w:p>
    <w:p w14:paraId="62264552" w14:textId="77777777" w:rsidR="00784987" w:rsidRPr="00784987" w:rsidRDefault="00784987" w:rsidP="00784987">
      <w:pPr>
        <w:numPr>
          <w:ilvl w:val="0"/>
          <w:numId w:val="29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нанести мазь на ожог</w:t>
      </w:r>
    </w:p>
    <w:p w14:paraId="713E34DA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Ответ: в</w:t>
      </w:r>
    </w:p>
    <w:p w14:paraId="7A7E75C5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6078FA07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Что является первым шагом при оказании первой помощи при вывихе?</w:t>
      </w:r>
    </w:p>
    <w:p w14:paraId="1C1CDB4D" w14:textId="77777777" w:rsidR="00784987" w:rsidRPr="00784987" w:rsidRDefault="00784987" w:rsidP="00784987">
      <w:pPr>
        <w:numPr>
          <w:ilvl w:val="0"/>
          <w:numId w:val="30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вправить сустав</w:t>
      </w:r>
    </w:p>
    <w:p w14:paraId="1A15DD03" w14:textId="77777777" w:rsidR="00784987" w:rsidRPr="00784987" w:rsidRDefault="00784987" w:rsidP="00784987">
      <w:pPr>
        <w:numPr>
          <w:ilvl w:val="0"/>
          <w:numId w:val="30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зафиксировать сустав с помощью шины</w:t>
      </w:r>
    </w:p>
    <w:p w14:paraId="53CC6CDE" w14:textId="77777777" w:rsidR="00784987" w:rsidRPr="00784987" w:rsidRDefault="00784987" w:rsidP="00784987">
      <w:pPr>
        <w:numPr>
          <w:ilvl w:val="0"/>
          <w:numId w:val="30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приложить холод к поврежденному суставу</w:t>
      </w:r>
    </w:p>
    <w:p w14:paraId="64796400" w14:textId="77777777" w:rsidR="00784987" w:rsidRPr="00784987" w:rsidRDefault="00784987" w:rsidP="00784987">
      <w:pPr>
        <w:numPr>
          <w:ilvl w:val="0"/>
          <w:numId w:val="30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применить болеутоляющее средство</w:t>
      </w:r>
    </w:p>
    <w:p w14:paraId="1FFE4EA9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б </w:t>
      </w:r>
    </w:p>
    <w:p w14:paraId="7A1C6A21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2F2071CB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Как следует действовать при подозрении на травму головы (сотрясение мозга)?</w:t>
      </w:r>
    </w:p>
    <w:p w14:paraId="0ABA51B1" w14:textId="77777777" w:rsidR="00784987" w:rsidRPr="00784987" w:rsidRDefault="00784987" w:rsidP="00784987">
      <w:pPr>
        <w:numPr>
          <w:ilvl w:val="0"/>
          <w:numId w:val="31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переместить пострадавшего в безопасное место</w:t>
      </w:r>
    </w:p>
    <w:p w14:paraId="28DC97B8" w14:textId="77777777" w:rsidR="00784987" w:rsidRPr="00784987" w:rsidRDefault="00784987" w:rsidP="00784987">
      <w:pPr>
        <w:numPr>
          <w:ilvl w:val="0"/>
          <w:numId w:val="31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положить пострадавшего на спину и попытаться его разбудить</w:t>
      </w:r>
    </w:p>
    <w:p w14:paraId="31B52BF6" w14:textId="77777777" w:rsidR="00784987" w:rsidRPr="00784987" w:rsidRDefault="00784987" w:rsidP="00784987">
      <w:pPr>
        <w:numPr>
          <w:ilvl w:val="0"/>
          <w:numId w:val="31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принять меры для обеспечения покоя и не трогать пострадавшего</w:t>
      </w:r>
    </w:p>
    <w:p w14:paraId="0E64461A" w14:textId="77777777" w:rsidR="00784987" w:rsidRPr="00784987" w:rsidRDefault="00784987" w:rsidP="00784987">
      <w:pPr>
        <w:numPr>
          <w:ilvl w:val="0"/>
          <w:numId w:val="31"/>
        </w:numPr>
        <w:tabs>
          <w:tab w:val="left" w:pos="426"/>
        </w:tabs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промыть рану и наложить шину</w:t>
      </w:r>
    </w:p>
    <w:p w14:paraId="37E1FCBB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в </w:t>
      </w:r>
    </w:p>
    <w:p w14:paraId="73A96EFE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4613F70A" w14:textId="77777777" w:rsidR="00784987" w:rsidRPr="00784987" w:rsidRDefault="00784987" w:rsidP="0078498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Тест 5. Сопоставьте понятия и определения</w:t>
      </w:r>
    </w:p>
    <w:tbl>
      <w:tblPr>
        <w:tblStyle w:val="aff3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784987" w:rsidRPr="00784987" w14:paraId="2F0C8C1B" w14:textId="77777777" w:rsidTr="000F454D">
        <w:tc>
          <w:tcPr>
            <w:tcW w:w="3716" w:type="dxa"/>
          </w:tcPr>
          <w:p w14:paraId="06F922B6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1EB55F0F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784987" w:rsidRPr="00784987" w14:paraId="1C206D40" w14:textId="77777777" w:rsidTr="000F454D">
        <w:tc>
          <w:tcPr>
            <w:tcW w:w="3716" w:type="dxa"/>
          </w:tcPr>
          <w:p w14:paraId="0F67B07E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Давящая повязка</w:t>
            </w:r>
          </w:p>
        </w:tc>
        <w:tc>
          <w:tcPr>
            <w:tcW w:w="5528" w:type="dxa"/>
          </w:tcPr>
          <w:p w14:paraId="17EA8C98" w14:textId="77777777" w:rsidR="00784987" w:rsidRPr="00784987" w:rsidRDefault="00784987" w:rsidP="00784987">
            <w:pPr>
              <w:widowControl w:val="0"/>
              <w:numPr>
                <w:ilvl w:val="0"/>
                <w:numId w:val="32"/>
              </w:numPr>
              <w:tabs>
                <w:tab w:val="left" w:pos="426"/>
              </w:tabs>
              <w:autoSpaceDE w:val="0"/>
              <w:autoSpaceDN w:val="0"/>
              <w:ind w:left="145" w:hanging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Применяется для остановки сильных кровотечений из конечности</w:t>
            </w:r>
          </w:p>
        </w:tc>
      </w:tr>
      <w:tr w:rsidR="00784987" w:rsidRPr="00784987" w14:paraId="53FA4A1C" w14:textId="77777777" w:rsidTr="000F454D">
        <w:tc>
          <w:tcPr>
            <w:tcW w:w="3716" w:type="dxa"/>
          </w:tcPr>
          <w:p w14:paraId="230BF569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Жгут</w:t>
            </w:r>
          </w:p>
        </w:tc>
        <w:tc>
          <w:tcPr>
            <w:tcW w:w="5528" w:type="dxa"/>
          </w:tcPr>
          <w:p w14:paraId="1CD289B9" w14:textId="77777777" w:rsidR="00784987" w:rsidRPr="00784987" w:rsidRDefault="00784987" w:rsidP="00784987">
            <w:pPr>
              <w:widowControl w:val="0"/>
              <w:numPr>
                <w:ilvl w:val="0"/>
                <w:numId w:val="32"/>
              </w:numPr>
              <w:tabs>
                <w:tab w:val="left" w:pos="426"/>
              </w:tabs>
              <w:autoSpaceDE w:val="0"/>
              <w:autoSpaceDN w:val="0"/>
              <w:ind w:left="145" w:hanging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Составляется для обеспечения давления на рану, чтобы остановить кровотечение</w:t>
            </w:r>
          </w:p>
        </w:tc>
      </w:tr>
      <w:tr w:rsidR="00784987" w:rsidRPr="00784987" w14:paraId="4B4C0E1F" w14:textId="77777777" w:rsidTr="000F454D">
        <w:tc>
          <w:tcPr>
            <w:tcW w:w="3716" w:type="dxa"/>
          </w:tcPr>
          <w:p w14:paraId="43F9EE16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Турникет</w:t>
            </w:r>
          </w:p>
        </w:tc>
        <w:tc>
          <w:tcPr>
            <w:tcW w:w="5528" w:type="dxa"/>
          </w:tcPr>
          <w:p w14:paraId="662F9AA1" w14:textId="77777777" w:rsidR="00784987" w:rsidRPr="00784987" w:rsidRDefault="00784987" w:rsidP="00784987">
            <w:pPr>
              <w:widowControl w:val="0"/>
              <w:numPr>
                <w:ilvl w:val="0"/>
                <w:numId w:val="32"/>
              </w:numPr>
              <w:tabs>
                <w:tab w:val="left" w:pos="426"/>
              </w:tabs>
              <w:autoSpaceDE w:val="0"/>
              <w:autoSpaceDN w:val="0"/>
              <w:ind w:left="145" w:hanging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Применяется для остановки кровотечения, но не используется при венозных кровотечениях</w:t>
            </w:r>
          </w:p>
        </w:tc>
      </w:tr>
      <w:tr w:rsidR="00784987" w:rsidRPr="00784987" w14:paraId="27F7C4B1" w14:textId="77777777" w:rsidTr="000F454D">
        <w:trPr>
          <w:trHeight w:val="194"/>
        </w:trPr>
        <w:tc>
          <w:tcPr>
            <w:tcW w:w="3716" w:type="dxa"/>
          </w:tcPr>
          <w:p w14:paraId="3FC689DD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Компресс</w:t>
            </w:r>
          </w:p>
        </w:tc>
        <w:tc>
          <w:tcPr>
            <w:tcW w:w="5528" w:type="dxa"/>
          </w:tcPr>
          <w:p w14:paraId="3EA3AB84" w14:textId="77777777" w:rsidR="00784987" w:rsidRPr="00784987" w:rsidRDefault="00784987" w:rsidP="00784987">
            <w:pPr>
              <w:widowControl w:val="0"/>
              <w:numPr>
                <w:ilvl w:val="0"/>
                <w:numId w:val="32"/>
              </w:numPr>
              <w:tabs>
                <w:tab w:val="left" w:pos="426"/>
              </w:tabs>
              <w:autoSpaceDE w:val="0"/>
              <w:autoSpaceDN w:val="0"/>
              <w:ind w:left="145" w:hanging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Применяется для лечения небольших ран и остановки кровотечений</w:t>
            </w:r>
          </w:p>
        </w:tc>
      </w:tr>
    </w:tbl>
    <w:p w14:paraId="674176B1" w14:textId="77777777" w:rsidR="00784987" w:rsidRPr="00784987" w:rsidRDefault="00784987" w:rsidP="0078498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Ответ: 1 — б; 2 — а; 3 — в; 4 — г</w:t>
      </w:r>
    </w:p>
    <w:p w14:paraId="55734D93" w14:textId="77777777" w:rsidR="00784987" w:rsidRPr="00784987" w:rsidRDefault="00784987" w:rsidP="0078498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Тест 6. Сопоставьте понятия и определения:</w:t>
      </w:r>
    </w:p>
    <w:tbl>
      <w:tblPr>
        <w:tblStyle w:val="aff3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784987" w:rsidRPr="00784987" w14:paraId="190E1C13" w14:textId="77777777" w:rsidTr="000F454D">
        <w:tc>
          <w:tcPr>
            <w:tcW w:w="3716" w:type="dxa"/>
          </w:tcPr>
          <w:p w14:paraId="4373E21C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4FB6209E" w14:textId="77777777" w:rsidR="00784987" w:rsidRPr="00784987" w:rsidRDefault="00784987" w:rsidP="00784987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784987" w:rsidRPr="00784987" w14:paraId="29F7F995" w14:textId="77777777" w:rsidTr="000F454D">
        <w:tc>
          <w:tcPr>
            <w:tcW w:w="3716" w:type="dxa"/>
          </w:tcPr>
          <w:p w14:paraId="4D57D41A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Ожог первой степени</w:t>
            </w:r>
          </w:p>
        </w:tc>
        <w:tc>
          <w:tcPr>
            <w:tcW w:w="5528" w:type="dxa"/>
          </w:tcPr>
          <w:p w14:paraId="3D70C30F" w14:textId="77777777" w:rsidR="00784987" w:rsidRPr="00784987" w:rsidRDefault="00784987" w:rsidP="00784987">
            <w:pPr>
              <w:widowControl w:val="0"/>
              <w:numPr>
                <w:ilvl w:val="0"/>
                <w:numId w:val="33"/>
              </w:numPr>
              <w:tabs>
                <w:tab w:val="left" w:pos="426"/>
              </w:tabs>
              <w:autoSpaceDE w:val="0"/>
              <w:autoSpaceDN w:val="0"/>
              <w:ind w:left="4" w:hanging="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Поражение глубоких слоев кожи, приводящее к некрозу тканей</w:t>
            </w:r>
          </w:p>
        </w:tc>
      </w:tr>
      <w:tr w:rsidR="00784987" w:rsidRPr="00784987" w14:paraId="79B3962F" w14:textId="77777777" w:rsidTr="000F454D">
        <w:tc>
          <w:tcPr>
            <w:tcW w:w="3716" w:type="dxa"/>
          </w:tcPr>
          <w:p w14:paraId="292E8885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Ожог второй степени</w:t>
            </w:r>
          </w:p>
        </w:tc>
        <w:tc>
          <w:tcPr>
            <w:tcW w:w="5528" w:type="dxa"/>
          </w:tcPr>
          <w:p w14:paraId="7938236A" w14:textId="77777777" w:rsidR="00784987" w:rsidRPr="00784987" w:rsidRDefault="00784987" w:rsidP="00784987">
            <w:pPr>
              <w:widowControl w:val="0"/>
              <w:numPr>
                <w:ilvl w:val="0"/>
                <w:numId w:val="33"/>
              </w:numPr>
              <w:tabs>
                <w:tab w:val="left" w:pos="426"/>
              </w:tabs>
              <w:autoSpaceDE w:val="0"/>
              <w:autoSpaceDN w:val="0"/>
              <w:ind w:left="4" w:hanging="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Повреждения только верхнего слоя кожи, проявляется покраснением</w:t>
            </w:r>
          </w:p>
        </w:tc>
      </w:tr>
      <w:tr w:rsidR="00784987" w:rsidRPr="00784987" w14:paraId="24C79293" w14:textId="77777777" w:rsidTr="000F454D">
        <w:tc>
          <w:tcPr>
            <w:tcW w:w="3716" w:type="dxa"/>
          </w:tcPr>
          <w:p w14:paraId="799592DD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Ожог третьей степени</w:t>
            </w:r>
          </w:p>
        </w:tc>
        <w:tc>
          <w:tcPr>
            <w:tcW w:w="5528" w:type="dxa"/>
          </w:tcPr>
          <w:p w14:paraId="7A3029FC" w14:textId="77777777" w:rsidR="00784987" w:rsidRPr="00784987" w:rsidRDefault="00784987" w:rsidP="00784987">
            <w:pPr>
              <w:widowControl w:val="0"/>
              <w:numPr>
                <w:ilvl w:val="0"/>
                <w:numId w:val="33"/>
              </w:numPr>
              <w:tabs>
                <w:tab w:val="left" w:pos="426"/>
              </w:tabs>
              <w:autoSpaceDE w:val="0"/>
              <w:autoSpaceDN w:val="0"/>
              <w:ind w:left="4" w:hanging="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Образование пузырей с жидкостью, более глубокие повреждения кожи</w:t>
            </w:r>
          </w:p>
        </w:tc>
      </w:tr>
      <w:tr w:rsidR="00784987" w:rsidRPr="00784987" w14:paraId="3E333539" w14:textId="77777777" w:rsidTr="000F454D">
        <w:trPr>
          <w:trHeight w:val="194"/>
        </w:trPr>
        <w:tc>
          <w:tcPr>
            <w:tcW w:w="3716" w:type="dxa"/>
          </w:tcPr>
          <w:p w14:paraId="174EC5C8" w14:textId="77777777" w:rsidR="00784987" w:rsidRPr="00784987" w:rsidRDefault="00784987" w:rsidP="00784987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Химический ожог</w:t>
            </w:r>
          </w:p>
        </w:tc>
        <w:tc>
          <w:tcPr>
            <w:tcW w:w="5528" w:type="dxa"/>
          </w:tcPr>
          <w:p w14:paraId="44063BDC" w14:textId="77777777" w:rsidR="00784987" w:rsidRPr="00784987" w:rsidRDefault="00784987" w:rsidP="00784987">
            <w:pPr>
              <w:widowControl w:val="0"/>
              <w:numPr>
                <w:ilvl w:val="0"/>
                <w:numId w:val="33"/>
              </w:numPr>
              <w:tabs>
                <w:tab w:val="left" w:pos="426"/>
              </w:tabs>
              <w:autoSpaceDE w:val="0"/>
              <w:autoSpaceDN w:val="0"/>
              <w:ind w:left="4" w:hanging="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Ожог, вызванный воздействием химических веществ, требует немедленного промывания</w:t>
            </w:r>
          </w:p>
        </w:tc>
      </w:tr>
    </w:tbl>
    <w:p w14:paraId="4D8D9E6D" w14:textId="77777777" w:rsidR="00784987" w:rsidRPr="00784987" w:rsidRDefault="00784987" w:rsidP="0078498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Ответ: 1 — б; 2 — в; 3 — а;  4 —г</w:t>
      </w:r>
    </w:p>
    <w:p w14:paraId="4D03A9D1" w14:textId="77777777" w:rsidR="00784987" w:rsidRPr="00784987" w:rsidRDefault="00784987" w:rsidP="0078498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2096982F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p w14:paraId="4C591412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1063DDF1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Тест 7. </w:t>
      </w:r>
    </w:p>
    <w:p w14:paraId="62463380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Какой порядок действий при оказании первой помощи при ожоге первой степени?</w:t>
      </w:r>
    </w:p>
    <w:p w14:paraId="3A32A43F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1. Наложить стерильную повязку.</w:t>
      </w:r>
    </w:p>
    <w:p w14:paraId="43D3CA32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2. Охладить пораженную область под проточной холодной водой.</w:t>
      </w:r>
    </w:p>
    <w:p w14:paraId="2F00BAAE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3. При необходимости вызвать скорую помощь.</w:t>
      </w:r>
    </w:p>
    <w:p w14:paraId="4A0668DF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4. Обработать ожог специальным гелем или мазью.</w:t>
      </w:r>
    </w:p>
    <w:p w14:paraId="72F20DAC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2 → 1 → 4 → 3</w:t>
      </w:r>
    </w:p>
    <w:p w14:paraId="4B037772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Тест 8. </w:t>
      </w:r>
    </w:p>
    <w:p w14:paraId="5F0A22E9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Какой порядок действий при остановке сильного кровотечения?</w:t>
      </w:r>
    </w:p>
    <w:p w14:paraId="22EA1DF6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1. Применить жгут выше раны (если кровотечение не остановлено).</w:t>
      </w:r>
    </w:p>
    <w:p w14:paraId="0A8C2DA1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2. Вызвать скорую помощь.</w:t>
      </w:r>
    </w:p>
    <w:p w14:paraId="3EBF2300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3. Применить давящую повязку.</w:t>
      </w:r>
    </w:p>
    <w:p w14:paraId="45AE829A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4. Наложить стерильную повязку.</w:t>
      </w:r>
    </w:p>
    <w:p w14:paraId="52D53259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3 → 1 → 4 → 2</w:t>
      </w:r>
    </w:p>
    <w:p w14:paraId="57F96975" w14:textId="77777777" w:rsidR="00784987" w:rsidRPr="00784987" w:rsidRDefault="00784987" w:rsidP="00784987">
      <w:pPr>
        <w:rPr>
          <w:rFonts w:ascii="Calibri" w:eastAsia="Times New Roman" w:hAnsi="Calibri" w:cs="Times New Roman"/>
        </w:rPr>
      </w:pPr>
    </w:p>
    <w:p w14:paraId="3431BA8D" w14:textId="77777777" w:rsidR="00784987" w:rsidRPr="00784987" w:rsidRDefault="00784987" w:rsidP="0078498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УК-11.2 - Следует базовым этическим ценностям, демонстрируя нетерпимое отношение к проявлениям экстремизма, терроризма, коррупционному поведению и противодействует им в профессиональной деятельности</w:t>
      </w:r>
    </w:p>
    <w:p w14:paraId="72CE87AA" w14:textId="77777777" w:rsidR="00784987" w:rsidRPr="00784987" w:rsidRDefault="00784987" w:rsidP="00784987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783779CB" w14:textId="77777777" w:rsidR="00784987" w:rsidRPr="00784987" w:rsidRDefault="00784987" w:rsidP="00784987">
      <w:pPr>
        <w:widowControl w:val="0"/>
        <w:numPr>
          <w:ilvl w:val="0"/>
          <w:numId w:val="42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Задание: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Базовой этической ценностью в профессиональной деятельности является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______________.</w:t>
      </w:r>
    </w:p>
    <w:p w14:paraId="03485676" w14:textId="77777777" w:rsidR="00784987" w:rsidRPr="00784987" w:rsidRDefault="00784987" w:rsidP="00784987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Ответ: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 честность</w:t>
      </w:r>
    </w:p>
    <w:p w14:paraId="0929AE22" w14:textId="77777777" w:rsidR="00784987" w:rsidRPr="00784987" w:rsidRDefault="00784987" w:rsidP="00784987">
      <w:pPr>
        <w:widowControl w:val="0"/>
        <w:numPr>
          <w:ilvl w:val="0"/>
          <w:numId w:val="42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Задание: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Для демонстрации нетерпимого отношения к проявлениям радикальных политических взглядов в профессиональной сфере важно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______________.</w:t>
      </w:r>
    </w:p>
    <w:p w14:paraId="1F0A09D9" w14:textId="77777777" w:rsidR="00784987" w:rsidRPr="00784987" w:rsidRDefault="00784987" w:rsidP="00784987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Ответ: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 осуждение</w:t>
      </w:r>
    </w:p>
    <w:p w14:paraId="5F289CD7" w14:textId="77777777" w:rsidR="00784987" w:rsidRPr="00784987" w:rsidRDefault="00784987" w:rsidP="00784987">
      <w:pPr>
        <w:widowControl w:val="0"/>
        <w:numPr>
          <w:ilvl w:val="0"/>
          <w:numId w:val="42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Задание: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Важной этической ценностью является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______________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 в отношениях с коллегами и клиентами.</w:t>
      </w:r>
    </w:p>
    <w:p w14:paraId="3415DEF4" w14:textId="77777777" w:rsidR="00784987" w:rsidRPr="00784987" w:rsidRDefault="00784987" w:rsidP="00784987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Ответ: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 уважение</w:t>
      </w:r>
    </w:p>
    <w:p w14:paraId="4616F595" w14:textId="77777777" w:rsidR="00784987" w:rsidRPr="00784987" w:rsidRDefault="00784987" w:rsidP="00784987">
      <w:pPr>
        <w:widowControl w:val="0"/>
        <w:numPr>
          <w:ilvl w:val="0"/>
          <w:numId w:val="42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Задание: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В борьбе с коррупцией важно соблюдение принципа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______________.</w:t>
      </w:r>
    </w:p>
    <w:p w14:paraId="79D81EC8" w14:textId="77777777" w:rsidR="00784987" w:rsidRPr="00784987" w:rsidRDefault="00784987" w:rsidP="00784987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Ответ: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 прозрачности</w:t>
      </w:r>
    </w:p>
    <w:p w14:paraId="7321CDB2" w14:textId="77777777" w:rsidR="00784987" w:rsidRPr="00784987" w:rsidRDefault="00784987" w:rsidP="00784987">
      <w:pPr>
        <w:widowControl w:val="0"/>
        <w:numPr>
          <w:ilvl w:val="0"/>
          <w:numId w:val="42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Задание: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Противодействие радикализации включает в себя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______________.</w:t>
      </w:r>
    </w:p>
    <w:p w14:paraId="72DD2D5B" w14:textId="77777777" w:rsidR="00784987" w:rsidRPr="00784987" w:rsidRDefault="00784987" w:rsidP="00784987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Ответ: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 образование</w:t>
      </w:r>
    </w:p>
    <w:p w14:paraId="2A21FA77" w14:textId="77777777" w:rsidR="00784987" w:rsidRPr="00784987" w:rsidRDefault="00784987" w:rsidP="00784987">
      <w:pPr>
        <w:widowControl w:val="0"/>
        <w:numPr>
          <w:ilvl w:val="0"/>
          <w:numId w:val="42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Задание: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Важным аспектом борьбы с коррупцией является внедрение системы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______________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и отчетности.</w:t>
      </w:r>
    </w:p>
    <w:p w14:paraId="74926B30" w14:textId="77777777" w:rsidR="00784987" w:rsidRPr="00784987" w:rsidRDefault="00784987" w:rsidP="00784987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Ответ: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 контроля</w:t>
      </w:r>
    </w:p>
    <w:p w14:paraId="302706FA" w14:textId="77777777" w:rsidR="00784987" w:rsidRPr="00784987" w:rsidRDefault="00784987" w:rsidP="00784987">
      <w:pPr>
        <w:widowControl w:val="0"/>
        <w:numPr>
          <w:ilvl w:val="0"/>
          <w:numId w:val="42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Задание: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Для предотвращения проявлений экстремизма необходимо соблюдать принцип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______________.</w:t>
      </w:r>
    </w:p>
    <w:p w14:paraId="64436615" w14:textId="77777777" w:rsidR="00784987" w:rsidRPr="00784987" w:rsidRDefault="00784987" w:rsidP="00784987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Ответ: толерантности</w:t>
      </w:r>
    </w:p>
    <w:p w14:paraId="08B0157D" w14:textId="77777777" w:rsidR="00784987" w:rsidRPr="00784987" w:rsidRDefault="00784987" w:rsidP="00784987">
      <w:pPr>
        <w:widowControl w:val="0"/>
        <w:numPr>
          <w:ilvl w:val="0"/>
          <w:numId w:val="42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Задание: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Активная поддержка законности и правопорядка в борьбе с терроризмом подразумевает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___________.</w:t>
      </w:r>
    </w:p>
    <w:p w14:paraId="6635186D" w14:textId="77777777" w:rsidR="00784987" w:rsidRPr="00784987" w:rsidRDefault="00784987" w:rsidP="00784987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Ответ: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 законопослушание</w:t>
      </w:r>
    </w:p>
    <w:p w14:paraId="1DF6FA65" w14:textId="77777777" w:rsidR="00784987" w:rsidRPr="00784987" w:rsidRDefault="00784987" w:rsidP="00784987">
      <w:pPr>
        <w:widowControl w:val="0"/>
        <w:numPr>
          <w:ilvl w:val="0"/>
          <w:numId w:val="42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Задание: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Этической ценностью является отказ от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______________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, особенно в ситуациях конфликта интересов.</w:t>
      </w:r>
    </w:p>
    <w:p w14:paraId="26F0C4A4" w14:textId="77777777" w:rsidR="00784987" w:rsidRPr="00784987" w:rsidRDefault="00784987" w:rsidP="00784987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Ответ: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 взяточничества</w:t>
      </w:r>
    </w:p>
    <w:p w14:paraId="7DB49A25" w14:textId="77777777" w:rsidR="00784987" w:rsidRPr="00784987" w:rsidRDefault="00784987" w:rsidP="00784987">
      <w:pPr>
        <w:widowControl w:val="0"/>
        <w:numPr>
          <w:ilvl w:val="0"/>
          <w:numId w:val="42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Задание: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Одним из признаков профессионализма является демонстрация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______________.</w:t>
      </w:r>
    </w:p>
    <w:p w14:paraId="148A8417" w14:textId="77777777" w:rsidR="00784987" w:rsidRPr="00784987" w:rsidRDefault="00784987" w:rsidP="00784987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Ответ: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 ответственности</w:t>
      </w:r>
    </w:p>
    <w:p w14:paraId="20FA2992" w14:textId="77777777" w:rsidR="00784987" w:rsidRPr="00784987" w:rsidRDefault="00784987" w:rsidP="00784987">
      <w:pPr>
        <w:widowControl w:val="0"/>
        <w:numPr>
          <w:ilvl w:val="0"/>
          <w:numId w:val="42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Задание: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Противодействие радикальным религиозным взглядам в профессиональной сфере требует соблюдения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______________.</w:t>
      </w:r>
    </w:p>
    <w:p w14:paraId="381976E5" w14:textId="77777777" w:rsidR="00784987" w:rsidRPr="00784987" w:rsidRDefault="00784987" w:rsidP="00784987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Ответ: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 равенства</w:t>
      </w:r>
    </w:p>
    <w:p w14:paraId="43F2F327" w14:textId="77777777" w:rsidR="00784987" w:rsidRPr="00784987" w:rsidRDefault="00784987" w:rsidP="00784987">
      <w:pPr>
        <w:widowControl w:val="0"/>
        <w:numPr>
          <w:ilvl w:val="0"/>
          <w:numId w:val="42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Задание: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Ключевым элементом противодействия экстремизму в профессиональной деятельности является 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_____________.</w:t>
      </w:r>
    </w:p>
    <w:p w14:paraId="5A66EF57" w14:textId="77777777" w:rsidR="00784987" w:rsidRPr="00784987" w:rsidRDefault="00784987" w:rsidP="00784987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>Ответ:</w:t>
      </w: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US"/>
        </w:rPr>
        <w:t xml:space="preserve"> превентивность</w:t>
      </w:r>
    </w:p>
    <w:p w14:paraId="39F8C415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17872D8D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37EB3E7C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Какая из перечисленных ценностей является основной в профессиональной деятельности?</w:t>
      </w:r>
    </w:p>
    <w:p w14:paraId="56C8E0BB" w14:textId="77777777" w:rsidR="00784987" w:rsidRPr="00784987" w:rsidRDefault="00784987" w:rsidP="00784987">
      <w:pPr>
        <w:numPr>
          <w:ilvl w:val="1"/>
          <w:numId w:val="3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честность  </w:t>
      </w:r>
    </w:p>
    <w:p w14:paraId="73623CEC" w14:textId="77777777" w:rsidR="00784987" w:rsidRPr="00784987" w:rsidRDefault="00784987" w:rsidP="00784987">
      <w:pPr>
        <w:numPr>
          <w:ilvl w:val="1"/>
          <w:numId w:val="3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агрессия  </w:t>
      </w:r>
    </w:p>
    <w:p w14:paraId="1AC82585" w14:textId="77777777" w:rsidR="00784987" w:rsidRPr="00784987" w:rsidRDefault="00784987" w:rsidP="00784987">
      <w:pPr>
        <w:numPr>
          <w:ilvl w:val="1"/>
          <w:numId w:val="3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нетерпимость  </w:t>
      </w:r>
    </w:p>
    <w:p w14:paraId="0B54157E" w14:textId="77777777" w:rsidR="00784987" w:rsidRPr="00784987" w:rsidRDefault="00784987" w:rsidP="00784987">
      <w:pPr>
        <w:numPr>
          <w:ilvl w:val="1"/>
          <w:numId w:val="3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конфликт интересов  </w:t>
      </w:r>
    </w:p>
    <w:p w14:paraId="33C942C3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а </w:t>
      </w:r>
    </w:p>
    <w:p w14:paraId="4B131153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358C78DE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Какое поведение демонстрирует нетерпимость к экстремизму в профессиональной среде?</w:t>
      </w:r>
    </w:p>
    <w:p w14:paraId="69059CB6" w14:textId="77777777" w:rsidR="00784987" w:rsidRPr="00784987" w:rsidRDefault="00784987" w:rsidP="00784987">
      <w:pPr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пропаганда насилия  </w:t>
      </w:r>
    </w:p>
    <w:p w14:paraId="1759D793" w14:textId="77777777" w:rsidR="00784987" w:rsidRPr="00784987" w:rsidRDefault="00784987" w:rsidP="00784987">
      <w:pPr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принятие радикальных взглядов  </w:t>
      </w:r>
    </w:p>
    <w:p w14:paraId="6CAFD3A1" w14:textId="77777777" w:rsidR="00784987" w:rsidRPr="00784987" w:rsidRDefault="00784987" w:rsidP="00784987">
      <w:pPr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осуждение экстремистских идей  </w:t>
      </w:r>
    </w:p>
    <w:p w14:paraId="3056AE4B" w14:textId="77777777" w:rsidR="00784987" w:rsidRPr="00784987" w:rsidRDefault="00784987" w:rsidP="00784987">
      <w:pPr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игнорирование насилия  </w:t>
      </w:r>
    </w:p>
    <w:p w14:paraId="08692ED1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Ответ: в</w:t>
      </w:r>
    </w:p>
    <w:p w14:paraId="4635CAE9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18B63552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Что из перечисленного является эффективной мерой противодействия коррупции в профессиональной деятельности?</w:t>
      </w:r>
    </w:p>
    <w:p w14:paraId="21285B1D" w14:textId="77777777" w:rsidR="00784987" w:rsidRPr="00784987" w:rsidRDefault="00784987" w:rsidP="00784987">
      <w:pPr>
        <w:numPr>
          <w:ilvl w:val="1"/>
          <w:numId w:val="38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прозрачность действий  </w:t>
      </w:r>
    </w:p>
    <w:p w14:paraId="243C3696" w14:textId="77777777" w:rsidR="00784987" w:rsidRPr="00784987" w:rsidRDefault="00784987" w:rsidP="00784987">
      <w:pPr>
        <w:numPr>
          <w:ilvl w:val="1"/>
          <w:numId w:val="38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невыполнение законодательных норм  </w:t>
      </w:r>
    </w:p>
    <w:p w14:paraId="3506E42C" w14:textId="77777777" w:rsidR="00784987" w:rsidRPr="00784987" w:rsidRDefault="00784987" w:rsidP="00784987">
      <w:pPr>
        <w:numPr>
          <w:ilvl w:val="1"/>
          <w:numId w:val="38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игнорирование мелких нарушений  </w:t>
      </w:r>
    </w:p>
    <w:p w14:paraId="646C30FE" w14:textId="77777777" w:rsidR="00784987" w:rsidRPr="00784987" w:rsidRDefault="00784987" w:rsidP="00784987">
      <w:pPr>
        <w:numPr>
          <w:ilvl w:val="1"/>
          <w:numId w:val="38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уклонение от проверки  </w:t>
      </w:r>
    </w:p>
    <w:p w14:paraId="25A06547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Ответ: а</w:t>
      </w:r>
    </w:p>
    <w:p w14:paraId="155A28F1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3EE1585A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Что из ниже перечисленного является важным в противодействии терроризму в профессиональной среде?</w:t>
      </w:r>
    </w:p>
    <w:p w14:paraId="66075460" w14:textId="77777777" w:rsidR="00784987" w:rsidRPr="00784987" w:rsidRDefault="00784987" w:rsidP="00784987">
      <w:pPr>
        <w:numPr>
          <w:ilvl w:val="1"/>
          <w:numId w:val="39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признание терроризма как политической силы  </w:t>
      </w:r>
    </w:p>
    <w:p w14:paraId="423CE55B" w14:textId="77777777" w:rsidR="00784987" w:rsidRPr="00784987" w:rsidRDefault="00784987" w:rsidP="00784987">
      <w:pPr>
        <w:numPr>
          <w:ilvl w:val="1"/>
          <w:numId w:val="39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поддержка антивластных действий  </w:t>
      </w:r>
    </w:p>
    <w:p w14:paraId="35379EEA" w14:textId="77777777" w:rsidR="00784987" w:rsidRPr="00784987" w:rsidRDefault="00784987" w:rsidP="00784987">
      <w:pPr>
        <w:numPr>
          <w:ilvl w:val="1"/>
          <w:numId w:val="39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поддержка антитеррористических инициатив  </w:t>
      </w:r>
    </w:p>
    <w:p w14:paraId="31D83C18" w14:textId="77777777" w:rsidR="00784987" w:rsidRPr="00784987" w:rsidRDefault="00784987" w:rsidP="00784987">
      <w:pPr>
        <w:numPr>
          <w:ilvl w:val="1"/>
          <w:numId w:val="39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легитимизация насилия в политике  </w:t>
      </w:r>
    </w:p>
    <w:p w14:paraId="4F862A54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Ответ: в</w:t>
      </w:r>
    </w:p>
    <w:p w14:paraId="6912A889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0BD88FAD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Тест 5. Соотнесите понятия и определения</w:t>
      </w:r>
    </w:p>
    <w:tbl>
      <w:tblPr>
        <w:tblStyle w:val="aff3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784987" w:rsidRPr="00784987" w14:paraId="0AEC52A8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C95A6" w14:textId="77777777" w:rsidR="00784987" w:rsidRPr="00784987" w:rsidRDefault="00784987" w:rsidP="00784987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C4D1" w14:textId="77777777" w:rsidR="00784987" w:rsidRPr="00784987" w:rsidRDefault="00784987" w:rsidP="00784987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Определения</w:t>
            </w:r>
          </w:p>
        </w:tc>
      </w:tr>
      <w:tr w:rsidR="00784987" w:rsidRPr="00784987" w14:paraId="14FD66F2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AA82" w14:textId="77777777" w:rsidR="00784987" w:rsidRPr="00784987" w:rsidRDefault="00784987" w:rsidP="00784987">
            <w:pPr>
              <w:numPr>
                <w:ilvl w:val="0"/>
                <w:numId w:val="34"/>
              </w:numPr>
              <w:tabs>
                <w:tab w:val="left" w:pos="194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Честность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0EE6" w14:textId="77777777" w:rsidR="00784987" w:rsidRPr="00784987" w:rsidRDefault="00784987" w:rsidP="00784987">
            <w:pPr>
              <w:numPr>
                <w:ilvl w:val="0"/>
                <w:numId w:val="40"/>
              </w:numPr>
              <w:tabs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признание ценности каждого человека и его прав </w:t>
            </w:r>
          </w:p>
        </w:tc>
      </w:tr>
      <w:tr w:rsidR="00784987" w:rsidRPr="00784987" w14:paraId="185C475C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023" w14:textId="77777777" w:rsidR="00784987" w:rsidRPr="00784987" w:rsidRDefault="00784987" w:rsidP="00784987">
            <w:pPr>
              <w:numPr>
                <w:ilvl w:val="0"/>
                <w:numId w:val="34"/>
              </w:numPr>
              <w:tabs>
                <w:tab w:val="left" w:pos="194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Ответственность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D0D4" w14:textId="77777777" w:rsidR="00784987" w:rsidRPr="00784987" w:rsidRDefault="00784987" w:rsidP="00784987">
            <w:pPr>
              <w:numPr>
                <w:ilvl w:val="0"/>
                <w:numId w:val="40"/>
              </w:numPr>
              <w:tabs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принятие на себя обязательств и выполнение их в профессиональной деятельности</w:t>
            </w:r>
          </w:p>
        </w:tc>
      </w:tr>
      <w:tr w:rsidR="00784987" w:rsidRPr="00784987" w14:paraId="4A1D83F7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4F18" w14:textId="77777777" w:rsidR="00784987" w:rsidRPr="00784987" w:rsidRDefault="00784987" w:rsidP="00784987">
            <w:pPr>
              <w:tabs>
                <w:tab w:val="left" w:pos="194"/>
                <w:tab w:val="left" w:pos="284"/>
              </w:tabs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3.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Справедливость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07D0" w14:textId="77777777" w:rsidR="00784987" w:rsidRPr="00784987" w:rsidRDefault="00784987" w:rsidP="00784987">
            <w:pPr>
              <w:numPr>
                <w:ilvl w:val="0"/>
                <w:numId w:val="40"/>
              </w:numPr>
              <w:tabs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следование принципам истины и откровенности в действиях</w:t>
            </w:r>
          </w:p>
        </w:tc>
      </w:tr>
      <w:tr w:rsidR="00784987" w:rsidRPr="00784987" w14:paraId="16FA83F5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668E" w14:textId="77777777" w:rsidR="00784987" w:rsidRPr="00784987" w:rsidRDefault="00784987" w:rsidP="00784987">
            <w:pPr>
              <w:numPr>
                <w:ilvl w:val="0"/>
                <w:numId w:val="35"/>
              </w:numPr>
              <w:tabs>
                <w:tab w:val="left" w:pos="194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Уважение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4EE6" w14:textId="77777777" w:rsidR="00784987" w:rsidRPr="00784987" w:rsidRDefault="00784987" w:rsidP="00784987">
            <w:pPr>
              <w:numPr>
                <w:ilvl w:val="0"/>
                <w:numId w:val="40"/>
              </w:numPr>
              <w:tabs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оценка ситуаций и действий на основе объективных и беспристрастных критериев</w:t>
            </w:r>
          </w:p>
        </w:tc>
      </w:tr>
    </w:tbl>
    <w:p w14:paraId="23A4FC89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Правильный ответ: 1 - в; 2 - б; 3 - г; 4 - а </w:t>
      </w:r>
    </w:p>
    <w:p w14:paraId="0B78E5E5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Тест 6. Соотнесите понятия и определения</w:t>
      </w:r>
    </w:p>
    <w:tbl>
      <w:tblPr>
        <w:tblStyle w:val="aff3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784987" w:rsidRPr="00784987" w14:paraId="5D0B7AC3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838AA" w14:textId="77777777" w:rsidR="00784987" w:rsidRPr="00784987" w:rsidRDefault="00784987" w:rsidP="00784987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AD9F" w14:textId="77777777" w:rsidR="00784987" w:rsidRPr="00784987" w:rsidRDefault="00784987" w:rsidP="00784987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Определения</w:t>
            </w:r>
          </w:p>
        </w:tc>
      </w:tr>
      <w:tr w:rsidR="00784987" w:rsidRPr="00784987" w14:paraId="4863AC92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680E" w14:textId="77777777" w:rsidR="00784987" w:rsidRPr="00784987" w:rsidRDefault="00784987" w:rsidP="00784987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1.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Экстремизм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9310" w14:textId="77777777" w:rsidR="00784987" w:rsidRPr="00784987" w:rsidRDefault="00784987" w:rsidP="00784987">
            <w:pPr>
              <w:numPr>
                <w:ilvl w:val="0"/>
                <w:numId w:val="41"/>
              </w:numPr>
              <w:tabs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идеология или действия, направленные на насильственное изменение политической, социальной или культурной структуры</w:t>
            </w:r>
          </w:p>
        </w:tc>
      </w:tr>
      <w:tr w:rsidR="00784987" w:rsidRPr="00784987" w14:paraId="4E83B4E1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3C20" w14:textId="77777777" w:rsidR="00784987" w:rsidRPr="00784987" w:rsidRDefault="00784987" w:rsidP="00784987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2.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Терроризм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5E5B" w14:textId="77777777" w:rsidR="00784987" w:rsidRPr="00784987" w:rsidRDefault="00784987" w:rsidP="00784987">
            <w:pPr>
              <w:numPr>
                <w:ilvl w:val="0"/>
                <w:numId w:val="41"/>
              </w:numPr>
              <w:tabs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убийства, захват заложников и другие акты насилия с целью создания страха среди населения</w:t>
            </w:r>
          </w:p>
        </w:tc>
      </w:tr>
      <w:tr w:rsidR="00784987" w:rsidRPr="00784987" w14:paraId="59204AC1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431" w14:textId="77777777" w:rsidR="00784987" w:rsidRPr="00784987" w:rsidRDefault="00784987" w:rsidP="00784987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 3.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Нетерпимость к экстремизму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8739" w14:textId="77777777" w:rsidR="00784987" w:rsidRPr="00784987" w:rsidRDefault="00784987" w:rsidP="00784987">
            <w:pPr>
              <w:numPr>
                <w:ilvl w:val="0"/>
                <w:numId w:val="41"/>
              </w:numPr>
              <w:tabs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активное осуждение и предотвращение распространения экстремистских идеологий</w:t>
            </w:r>
          </w:p>
        </w:tc>
      </w:tr>
      <w:tr w:rsidR="00784987" w:rsidRPr="00784987" w14:paraId="17FAF5C7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BF08" w14:textId="77777777" w:rsidR="00784987" w:rsidRPr="00784987" w:rsidRDefault="00784987" w:rsidP="00784987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4.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Противодействие терроризму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657B" w14:textId="77777777" w:rsidR="00784987" w:rsidRPr="00784987" w:rsidRDefault="00784987" w:rsidP="00784987">
            <w:pPr>
              <w:numPr>
                <w:ilvl w:val="0"/>
                <w:numId w:val="41"/>
              </w:numPr>
              <w:tabs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784987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принятие законных мер и стратегий для борьбы с террористическими угрозами</w:t>
            </w:r>
          </w:p>
        </w:tc>
      </w:tr>
    </w:tbl>
    <w:p w14:paraId="11B3A1D2" w14:textId="77777777" w:rsidR="00784987" w:rsidRPr="00784987" w:rsidRDefault="00784987" w:rsidP="00784987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Правильный ответ: 1 - а; 2 - б; 3 - в; 4 - г</w:t>
      </w:r>
    </w:p>
    <w:p w14:paraId="3353B68D" w14:textId="77777777" w:rsidR="00784987" w:rsidRPr="00784987" w:rsidRDefault="00784987" w:rsidP="0078498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784987"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2D8F2115" w14:textId="77777777" w:rsidR="00784987" w:rsidRPr="00784987" w:rsidRDefault="00784987" w:rsidP="0078498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66F4DEA5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Тест 7. </w:t>
      </w:r>
    </w:p>
    <w:p w14:paraId="5B0E4CBC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Применение базовых этических ценностей в профессиональной деятельности</w:t>
      </w:r>
    </w:p>
    <w:p w14:paraId="4EA2BE9C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Упорядочите шаги, которые профессионал должен предпринять для соблюдения этических ценностей в своей деятельности:</w:t>
      </w:r>
    </w:p>
    <w:p w14:paraId="5477393E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1. Поддержка честности и открытости.  </w:t>
      </w:r>
    </w:p>
    <w:p w14:paraId="7CDBDFCE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 Соблюдение принципов ответственности за свои действия.  </w:t>
      </w:r>
    </w:p>
    <w:p w14:paraId="1A25CB56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3. Уважение прав и достоинства каждого человека.  </w:t>
      </w:r>
    </w:p>
    <w:p w14:paraId="36F6727E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4. Принятие справедливых решений в любых ситуациях.  </w:t>
      </w:r>
    </w:p>
    <w:p w14:paraId="279313DB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правильная последовательность: 3 → 4 → 1 → 2</w:t>
      </w:r>
    </w:p>
    <w:p w14:paraId="506D885B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Тест 8. </w:t>
      </w:r>
    </w:p>
    <w:p w14:paraId="1514F60F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Противодействие экстремизму в профессиональной среде</w:t>
      </w:r>
    </w:p>
    <w:p w14:paraId="60305F9C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Упорядочите шаги, которые необходимо предпринять для предотвращения экстремистских проявлений на рабочем месте:</w:t>
      </w:r>
    </w:p>
    <w:p w14:paraId="3AD0CC6C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1. Обучение сотрудников основам нетерпимости к экстремизму.  </w:t>
      </w:r>
    </w:p>
    <w:p w14:paraId="773F2286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 Принятие мер по выявлению экстремистских идей в организации.  </w:t>
      </w:r>
    </w:p>
    <w:p w14:paraId="4C1C5FF9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3. Принятие соответствующих наказаний за распространение экстремизма.  </w:t>
      </w:r>
    </w:p>
    <w:p w14:paraId="779A9F82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4. Формирование и поддержание безопасной рабочей среды.  </w:t>
      </w:r>
    </w:p>
    <w:p w14:paraId="01E62615" w14:textId="77777777" w:rsidR="00784987" w:rsidRPr="00784987" w:rsidRDefault="00784987" w:rsidP="0078498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8498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правильная последовательность: 1 → 2 → 4 → 3</w:t>
      </w:r>
    </w:p>
    <w:p w14:paraId="754F9DD0" w14:textId="77777777" w:rsidR="00784987" w:rsidRPr="00784987" w:rsidRDefault="00784987" w:rsidP="00784987">
      <w:pPr>
        <w:rPr>
          <w:rFonts w:ascii="Calibri" w:eastAsia="Times New Roman" w:hAnsi="Calibri" w:cs="Times New Roman"/>
        </w:rPr>
      </w:pPr>
    </w:p>
    <w:p w14:paraId="164F8147" w14:textId="77777777" w:rsidR="00784987" w:rsidRPr="00784987" w:rsidRDefault="00784987" w:rsidP="007849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448181C" w14:textId="77777777" w:rsidR="00784987" w:rsidRPr="00F05748" w:rsidRDefault="00784987" w:rsidP="00F057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784987" w:rsidRPr="00F05748">
      <w:footerReference w:type="even" r:id="rId10"/>
      <w:footerReference w:type="default" r:id="rId11"/>
      <w:pgSz w:w="11906" w:h="16838"/>
      <w:pgMar w:top="1021" w:right="1134" w:bottom="102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8F5F6F" w14:textId="77777777" w:rsidR="00A07CBB" w:rsidRDefault="00A07CBB">
      <w:pPr>
        <w:spacing w:after="0" w:line="240" w:lineRule="auto"/>
      </w:pPr>
      <w:r>
        <w:separator/>
      </w:r>
    </w:p>
  </w:endnote>
  <w:endnote w:type="continuationSeparator" w:id="0">
    <w:p w14:paraId="08BEB250" w14:textId="77777777" w:rsidR="00A07CBB" w:rsidRDefault="00A07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C17643" w14:textId="77777777" w:rsidR="001375EE" w:rsidRDefault="001375EE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4384" behindDoc="1" locked="0" layoutInCell="1" allowOverlap="1" wp14:anchorId="0934E0A0" wp14:editId="4C9A1159">
              <wp:simplePos x="0" y="0"/>
              <wp:positionH relativeFrom="page">
                <wp:posOffset>1993265</wp:posOffset>
              </wp:positionH>
              <wp:positionV relativeFrom="page">
                <wp:posOffset>8765540</wp:posOffset>
              </wp:positionV>
              <wp:extent cx="121285" cy="138430"/>
              <wp:effectExtent l="0" t="0" r="0" b="0"/>
              <wp:wrapNone/>
              <wp:docPr id="1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985826" w14:textId="77777777" w:rsidR="001375EE" w:rsidRDefault="001375EE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f8"/>
                              <w:rFonts w:eastAsia="Lucida Sans Unicode"/>
                            </w:rPr>
                            <w:t>78</w:t>
                          </w:r>
                          <w:r>
                            <w:rPr>
                              <w:rStyle w:val="af8"/>
                              <w:rFonts w:eastAsia="Lucida Sans Unicode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0934E0A0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26" type="#_x0000_t202" style="position:absolute;margin-left:156.95pt;margin-top:690.2pt;width:9.55pt;height:10.9pt;z-index:-251652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" filled="f" stroked="f">
              <v:textbox style="mso-fit-shape-to-text:t" inset="0,0,0,0">
                <w:txbxContent>
                  <w:p w14:paraId="4D985826" w14:textId="77777777" w:rsidR="001375EE" w:rsidRDefault="001375EE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f8"/>
                        <w:rFonts w:eastAsia="Lucida Sans Unicode"/>
                      </w:rPr>
                      <w:t>78</w:t>
                    </w:r>
                    <w:r>
                      <w:rPr>
                        <w:rStyle w:val="af8"/>
                        <w:rFonts w:eastAsia="Lucida Sans Unicode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1E8B7B" w14:textId="77777777" w:rsidR="001375EE" w:rsidRDefault="001375EE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E8C250" w14:textId="77777777" w:rsidR="00A07CBB" w:rsidRDefault="00A07CBB">
      <w:pPr>
        <w:spacing w:after="0" w:line="240" w:lineRule="auto"/>
      </w:pPr>
      <w:r>
        <w:separator/>
      </w:r>
    </w:p>
  </w:footnote>
  <w:footnote w:type="continuationSeparator" w:id="0">
    <w:p w14:paraId="1C7F00FA" w14:textId="77777777" w:rsidR="00A07CBB" w:rsidRDefault="00A07C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22C0A9B"/>
    <w:multiLevelType w:val="hybridMultilevel"/>
    <w:tmpl w:val="F880E4CA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0377C"/>
    <w:multiLevelType w:val="hybridMultilevel"/>
    <w:tmpl w:val="7F263282"/>
    <w:lvl w:ilvl="0" w:tplc="05DE82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CE369492">
      <w:start w:val="1"/>
      <w:numFmt w:val="lowerLetter"/>
      <w:lvlText w:val="%2."/>
      <w:lvlJc w:val="left"/>
      <w:pPr>
        <w:ind w:left="1440" w:hanging="360"/>
      </w:pPr>
    </w:lvl>
    <w:lvl w:ilvl="2" w:tplc="0F407526">
      <w:start w:val="1"/>
      <w:numFmt w:val="lowerRoman"/>
      <w:lvlText w:val="%3."/>
      <w:lvlJc w:val="right"/>
      <w:pPr>
        <w:ind w:left="2160" w:hanging="180"/>
      </w:pPr>
    </w:lvl>
    <w:lvl w:ilvl="3" w:tplc="AED21EFA">
      <w:start w:val="1"/>
      <w:numFmt w:val="decimal"/>
      <w:lvlText w:val="%4."/>
      <w:lvlJc w:val="left"/>
      <w:pPr>
        <w:ind w:left="2880" w:hanging="360"/>
      </w:pPr>
    </w:lvl>
    <w:lvl w:ilvl="4" w:tplc="DEB2F5A6">
      <w:start w:val="1"/>
      <w:numFmt w:val="lowerLetter"/>
      <w:lvlText w:val="%5."/>
      <w:lvlJc w:val="left"/>
      <w:pPr>
        <w:ind w:left="3600" w:hanging="360"/>
      </w:pPr>
    </w:lvl>
    <w:lvl w:ilvl="5" w:tplc="6C8CB9C2">
      <w:start w:val="1"/>
      <w:numFmt w:val="lowerRoman"/>
      <w:lvlText w:val="%6."/>
      <w:lvlJc w:val="right"/>
      <w:pPr>
        <w:ind w:left="4320" w:hanging="180"/>
      </w:pPr>
    </w:lvl>
    <w:lvl w:ilvl="6" w:tplc="C96A6092">
      <w:start w:val="1"/>
      <w:numFmt w:val="decimal"/>
      <w:lvlText w:val="%7."/>
      <w:lvlJc w:val="left"/>
      <w:pPr>
        <w:ind w:left="5040" w:hanging="360"/>
      </w:pPr>
    </w:lvl>
    <w:lvl w:ilvl="7" w:tplc="4378B9C8">
      <w:start w:val="1"/>
      <w:numFmt w:val="lowerLetter"/>
      <w:lvlText w:val="%8."/>
      <w:lvlJc w:val="left"/>
      <w:pPr>
        <w:ind w:left="5760" w:hanging="360"/>
      </w:pPr>
    </w:lvl>
    <w:lvl w:ilvl="8" w:tplc="CFDE342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22CA7"/>
    <w:multiLevelType w:val="hybridMultilevel"/>
    <w:tmpl w:val="7A766160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CC4600"/>
    <w:multiLevelType w:val="hybridMultilevel"/>
    <w:tmpl w:val="6A34B688"/>
    <w:lvl w:ilvl="0" w:tplc="2AD23046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4A46F788">
      <w:start w:val="1"/>
      <w:numFmt w:val="lowerLetter"/>
      <w:lvlText w:val="%2."/>
      <w:lvlJc w:val="left"/>
      <w:pPr>
        <w:ind w:left="1866" w:hanging="360"/>
      </w:pPr>
    </w:lvl>
    <w:lvl w:ilvl="2" w:tplc="DE503F64">
      <w:start w:val="1"/>
      <w:numFmt w:val="lowerRoman"/>
      <w:lvlText w:val="%3."/>
      <w:lvlJc w:val="right"/>
      <w:pPr>
        <w:ind w:left="2586" w:hanging="180"/>
      </w:pPr>
    </w:lvl>
    <w:lvl w:ilvl="3" w:tplc="624C6C1C">
      <w:start w:val="1"/>
      <w:numFmt w:val="decimal"/>
      <w:lvlText w:val="%4."/>
      <w:lvlJc w:val="left"/>
      <w:pPr>
        <w:ind w:left="3306" w:hanging="360"/>
      </w:pPr>
    </w:lvl>
    <w:lvl w:ilvl="4" w:tplc="062E4E94">
      <w:start w:val="1"/>
      <w:numFmt w:val="lowerLetter"/>
      <w:lvlText w:val="%5."/>
      <w:lvlJc w:val="left"/>
      <w:pPr>
        <w:ind w:left="4026" w:hanging="360"/>
      </w:pPr>
    </w:lvl>
    <w:lvl w:ilvl="5" w:tplc="0B2CE9CC">
      <w:start w:val="1"/>
      <w:numFmt w:val="lowerRoman"/>
      <w:lvlText w:val="%6."/>
      <w:lvlJc w:val="right"/>
      <w:pPr>
        <w:ind w:left="4746" w:hanging="180"/>
      </w:pPr>
    </w:lvl>
    <w:lvl w:ilvl="6" w:tplc="C366C0E0">
      <w:start w:val="1"/>
      <w:numFmt w:val="decimal"/>
      <w:lvlText w:val="%7."/>
      <w:lvlJc w:val="left"/>
      <w:pPr>
        <w:ind w:left="5466" w:hanging="360"/>
      </w:pPr>
    </w:lvl>
    <w:lvl w:ilvl="7" w:tplc="F364F356">
      <w:start w:val="1"/>
      <w:numFmt w:val="lowerLetter"/>
      <w:lvlText w:val="%8."/>
      <w:lvlJc w:val="left"/>
      <w:pPr>
        <w:ind w:left="6186" w:hanging="360"/>
      </w:pPr>
    </w:lvl>
    <w:lvl w:ilvl="8" w:tplc="EC202084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0F653B16"/>
    <w:multiLevelType w:val="hybridMultilevel"/>
    <w:tmpl w:val="E460C60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F40AE3"/>
    <w:multiLevelType w:val="hybridMultilevel"/>
    <w:tmpl w:val="CD443AFA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9B0ECB"/>
    <w:multiLevelType w:val="hybridMultilevel"/>
    <w:tmpl w:val="86F60FDA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C95431"/>
    <w:multiLevelType w:val="hybridMultilevel"/>
    <w:tmpl w:val="5172F62C"/>
    <w:lvl w:ilvl="0" w:tplc="9AD4488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D84A3300">
      <w:start w:val="1"/>
      <w:numFmt w:val="lowerLetter"/>
      <w:lvlText w:val="%2."/>
      <w:lvlJc w:val="left"/>
      <w:pPr>
        <w:ind w:left="1440" w:hanging="360"/>
      </w:pPr>
    </w:lvl>
    <w:lvl w:ilvl="2" w:tplc="15C68EB8">
      <w:start w:val="1"/>
      <w:numFmt w:val="lowerRoman"/>
      <w:lvlText w:val="%3."/>
      <w:lvlJc w:val="right"/>
      <w:pPr>
        <w:ind w:left="2160" w:hanging="180"/>
      </w:pPr>
    </w:lvl>
    <w:lvl w:ilvl="3" w:tplc="9C8C3DDA">
      <w:start w:val="1"/>
      <w:numFmt w:val="decimal"/>
      <w:lvlText w:val="%4."/>
      <w:lvlJc w:val="left"/>
      <w:pPr>
        <w:ind w:left="2880" w:hanging="360"/>
      </w:pPr>
    </w:lvl>
    <w:lvl w:ilvl="4" w:tplc="6722E7E6">
      <w:start w:val="1"/>
      <w:numFmt w:val="lowerLetter"/>
      <w:lvlText w:val="%5."/>
      <w:lvlJc w:val="left"/>
      <w:pPr>
        <w:ind w:left="3600" w:hanging="360"/>
      </w:pPr>
    </w:lvl>
    <w:lvl w:ilvl="5" w:tplc="10C48B2E">
      <w:start w:val="1"/>
      <w:numFmt w:val="lowerRoman"/>
      <w:lvlText w:val="%6."/>
      <w:lvlJc w:val="right"/>
      <w:pPr>
        <w:ind w:left="4320" w:hanging="180"/>
      </w:pPr>
    </w:lvl>
    <w:lvl w:ilvl="6" w:tplc="EB0E1A5A">
      <w:start w:val="1"/>
      <w:numFmt w:val="decimal"/>
      <w:lvlText w:val="%7."/>
      <w:lvlJc w:val="left"/>
      <w:pPr>
        <w:ind w:left="5040" w:hanging="360"/>
      </w:pPr>
    </w:lvl>
    <w:lvl w:ilvl="7" w:tplc="45BC9738">
      <w:start w:val="1"/>
      <w:numFmt w:val="lowerLetter"/>
      <w:lvlText w:val="%8."/>
      <w:lvlJc w:val="left"/>
      <w:pPr>
        <w:ind w:left="5760" w:hanging="360"/>
      </w:pPr>
    </w:lvl>
    <w:lvl w:ilvl="8" w:tplc="E9562CF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037EE7"/>
    <w:multiLevelType w:val="hybridMultilevel"/>
    <w:tmpl w:val="68B8B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942F5A"/>
    <w:multiLevelType w:val="hybridMultilevel"/>
    <w:tmpl w:val="AB60EC7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DE53F3"/>
    <w:multiLevelType w:val="hybridMultilevel"/>
    <w:tmpl w:val="BD90D36C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9D3D6F"/>
    <w:multiLevelType w:val="hybridMultilevel"/>
    <w:tmpl w:val="FAC8789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55F0C"/>
    <w:multiLevelType w:val="hybridMultilevel"/>
    <w:tmpl w:val="4C8646F0"/>
    <w:lvl w:ilvl="0" w:tplc="E7F65B80">
      <w:start w:val="1"/>
      <w:numFmt w:val="decimal"/>
      <w:lvlText w:val="%1."/>
      <w:lvlJc w:val="left"/>
      <w:pPr>
        <w:ind w:left="1212" w:hanging="360"/>
      </w:pPr>
      <w:rPr>
        <w:rFonts w:hint="default"/>
        <w:i w:val="0"/>
      </w:rPr>
    </w:lvl>
    <w:lvl w:ilvl="1" w:tplc="A1C8FC0E">
      <w:start w:val="1"/>
      <w:numFmt w:val="lowerLetter"/>
      <w:lvlText w:val="%2."/>
      <w:lvlJc w:val="left"/>
      <w:pPr>
        <w:ind w:left="1866" w:hanging="360"/>
      </w:pPr>
    </w:lvl>
    <w:lvl w:ilvl="2" w:tplc="371A6E06">
      <w:start w:val="1"/>
      <w:numFmt w:val="lowerRoman"/>
      <w:lvlText w:val="%3."/>
      <w:lvlJc w:val="right"/>
      <w:pPr>
        <w:ind w:left="2586" w:hanging="180"/>
      </w:pPr>
    </w:lvl>
    <w:lvl w:ilvl="3" w:tplc="5072BB02">
      <w:start w:val="1"/>
      <w:numFmt w:val="decimal"/>
      <w:lvlText w:val="%4."/>
      <w:lvlJc w:val="left"/>
      <w:pPr>
        <w:ind w:left="3306" w:hanging="360"/>
      </w:pPr>
    </w:lvl>
    <w:lvl w:ilvl="4" w:tplc="D9006740">
      <w:start w:val="1"/>
      <w:numFmt w:val="lowerLetter"/>
      <w:lvlText w:val="%5."/>
      <w:lvlJc w:val="left"/>
      <w:pPr>
        <w:ind w:left="4026" w:hanging="360"/>
      </w:pPr>
    </w:lvl>
    <w:lvl w:ilvl="5" w:tplc="58A089D4">
      <w:start w:val="1"/>
      <w:numFmt w:val="lowerRoman"/>
      <w:lvlText w:val="%6."/>
      <w:lvlJc w:val="right"/>
      <w:pPr>
        <w:ind w:left="4746" w:hanging="180"/>
      </w:pPr>
    </w:lvl>
    <w:lvl w:ilvl="6" w:tplc="2630888E">
      <w:start w:val="1"/>
      <w:numFmt w:val="decimal"/>
      <w:lvlText w:val="%7."/>
      <w:lvlJc w:val="left"/>
      <w:pPr>
        <w:ind w:left="5466" w:hanging="360"/>
      </w:pPr>
    </w:lvl>
    <w:lvl w:ilvl="7" w:tplc="4E84B05E">
      <w:start w:val="1"/>
      <w:numFmt w:val="lowerLetter"/>
      <w:lvlText w:val="%8."/>
      <w:lvlJc w:val="left"/>
      <w:pPr>
        <w:ind w:left="6186" w:hanging="360"/>
      </w:pPr>
    </w:lvl>
    <w:lvl w:ilvl="8" w:tplc="B95EF91E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2DD63086"/>
    <w:multiLevelType w:val="hybridMultilevel"/>
    <w:tmpl w:val="7AD22F8C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CB3279"/>
    <w:multiLevelType w:val="hybridMultilevel"/>
    <w:tmpl w:val="1ACAFDA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996938"/>
    <w:multiLevelType w:val="hybridMultilevel"/>
    <w:tmpl w:val="9C9A496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6F193D"/>
    <w:multiLevelType w:val="hybridMultilevel"/>
    <w:tmpl w:val="BB4E2A6C"/>
    <w:lvl w:ilvl="0" w:tplc="E82EEB22">
      <w:start w:val="1"/>
      <w:numFmt w:val="decimal"/>
      <w:lvlText w:val="%1."/>
      <w:lvlJc w:val="left"/>
      <w:pPr>
        <w:ind w:left="1146" w:hanging="360"/>
      </w:pPr>
    </w:lvl>
    <w:lvl w:ilvl="1" w:tplc="19A094D0">
      <w:start w:val="1"/>
      <w:numFmt w:val="lowerLetter"/>
      <w:lvlText w:val="%2."/>
      <w:lvlJc w:val="left"/>
      <w:pPr>
        <w:ind w:left="1866" w:hanging="360"/>
      </w:pPr>
    </w:lvl>
    <w:lvl w:ilvl="2" w:tplc="6DE6952E">
      <w:start w:val="1"/>
      <w:numFmt w:val="lowerRoman"/>
      <w:lvlText w:val="%3."/>
      <w:lvlJc w:val="right"/>
      <w:pPr>
        <w:ind w:left="2586" w:hanging="180"/>
      </w:pPr>
    </w:lvl>
    <w:lvl w:ilvl="3" w:tplc="6F1C0674">
      <w:start w:val="1"/>
      <w:numFmt w:val="decimal"/>
      <w:lvlText w:val="%4."/>
      <w:lvlJc w:val="left"/>
      <w:pPr>
        <w:ind w:left="3306" w:hanging="360"/>
      </w:pPr>
    </w:lvl>
    <w:lvl w:ilvl="4" w:tplc="D29E93A4">
      <w:start w:val="1"/>
      <w:numFmt w:val="lowerLetter"/>
      <w:lvlText w:val="%5."/>
      <w:lvlJc w:val="left"/>
      <w:pPr>
        <w:ind w:left="4026" w:hanging="360"/>
      </w:pPr>
    </w:lvl>
    <w:lvl w:ilvl="5" w:tplc="8DC66394">
      <w:start w:val="1"/>
      <w:numFmt w:val="lowerRoman"/>
      <w:lvlText w:val="%6."/>
      <w:lvlJc w:val="right"/>
      <w:pPr>
        <w:ind w:left="4746" w:hanging="180"/>
      </w:pPr>
    </w:lvl>
    <w:lvl w:ilvl="6" w:tplc="BC56E7F6">
      <w:start w:val="1"/>
      <w:numFmt w:val="decimal"/>
      <w:lvlText w:val="%7."/>
      <w:lvlJc w:val="left"/>
      <w:pPr>
        <w:ind w:left="5466" w:hanging="360"/>
      </w:pPr>
    </w:lvl>
    <w:lvl w:ilvl="7" w:tplc="57389B24">
      <w:start w:val="1"/>
      <w:numFmt w:val="lowerLetter"/>
      <w:lvlText w:val="%8."/>
      <w:lvlJc w:val="left"/>
      <w:pPr>
        <w:ind w:left="6186" w:hanging="360"/>
      </w:pPr>
    </w:lvl>
    <w:lvl w:ilvl="8" w:tplc="25266C7C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3B44FF1"/>
    <w:multiLevelType w:val="hybridMultilevel"/>
    <w:tmpl w:val="1B32C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4F4310"/>
    <w:multiLevelType w:val="hybridMultilevel"/>
    <w:tmpl w:val="0B1A43A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1F5C75"/>
    <w:multiLevelType w:val="hybridMultilevel"/>
    <w:tmpl w:val="652601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671A8F"/>
    <w:multiLevelType w:val="hybridMultilevel"/>
    <w:tmpl w:val="370AEB4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CE1A8F"/>
    <w:multiLevelType w:val="multilevel"/>
    <w:tmpl w:val="EA94EEDE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A6A1BD5"/>
    <w:multiLevelType w:val="hybridMultilevel"/>
    <w:tmpl w:val="EA9C114A"/>
    <w:lvl w:ilvl="0" w:tplc="BF6883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7AD83428">
      <w:start w:val="1"/>
      <w:numFmt w:val="lowerLetter"/>
      <w:lvlText w:val="%2."/>
      <w:lvlJc w:val="left"/>
      <w:pPr>
        <w:ind w:left="1506" w:hanging="360"/>
      </w:pPr>
    </w:lvl>
    <w:lvl w:ilvl="2" w:tplc="4F6AFD2A">
      <w:start w:val="1"/>
      <w:numFmt w:val="lowerRoman"/>
      <w:lvlText w:val="%3."/>
      <w:lvlJc w:val="right"/>
      <w:pPr>
        <w:ind w:left="2226" w:hanging="180"/>
      </w:pPr>
    </w:lvl>
    <w:lvl w:ilvl="3" w:tplc="BC5A7DC2">
      <w:start w:val="1"/>
      <w:numFmt w:val="decimal"/>
      <w:lvlText w:val="%4."/>
      <w:lvlJc w:val="left"/>
      <w:pPr>
        <w:ind w:left="2946" w:hanging="360"/>
      </w:pPr>
    </w:lvl>
    <w:lvl w:ilvl="4" w:tplc="1FC2B0BC">
      <w:start w:val="1"/>
      <w:numFmt w:val="lowerLetter"/>
      <w:lvlText w:val="%5."/>
      <w:lvlJc w:val="left"/>
      <w:pPr>
        <w:ind w:left="3666" w:hanging="360"/>
      </w:pPr>
    </w:lvl>
    <w:lvl w:ilvl="5" w:tplc="ADB0B9DE">
      <w:start w:val="1"/>
      <w:numFmt w:val="lowerRoman"/>
      <w:lvlText w:val="%6."/>
      <w:lvlJc w:val="right"/>
      <w:pPr>
        <w:ind w:left="4386" w:hanging="180"/>
      </w:pPr>
    </w:lvl>
    <w:lvl w:ilvl="6" w:tplc="269A335C">
      <w:start w:val="1"/>
      <w:numFmt w:val="decimal"/>
      <w:lvlText w:val="%7."/>
      <w:lvlJc w:val="left"/>
      <w:pPr>
        <w:ind w:left="5106" w:hanging="360"/>
      </w:pPr>
    </w:lvl>
    <w:lvl w:ilvl="7" w:tplc="D794EEDA">
      <w:start w:val="1"/>
      <w:numFmt w:val="lowerLetter"/>
      <w:lvlText w:val="%8."/>
      <w:lvlJc w:val="left"/>
      <w:pPr>
        <w:ind w:left="5826" w:hanging="360"/>
      </w:pPr>
    </w:lvl>
    <w:lvl w:ilvl="8" w:tplc="B882FD1E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4B4D7BE3"/>
    <w:multiLevelType w:val="multilevel"/>
    <w:tmpl w:val="592A204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C1E5B35"/>
    <w:multiLevelType w:val="hybridMultilevel"/>
    <w:tmpl w:val="A348972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9B0126"/>
    <w:multiLevelType w:val="hybridMultilevel"/>
    <w:tmpl w:val="60B0C7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067634"/>
    <w:multiLevelType w:val="hybridMultilevel"/>
    <w:tmpl w:val="FFBEEA5A"/>
    <w:lvl w:ilvl="0" w:tplc="2F065CE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E430BF7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DFE4EC76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0E10C82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B6A95E6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05DE58F2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CE9CDBE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1F74FE0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13981D5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8">
    <w:nsid w:val="5AE306B7"/>
    <w:multiLevelType w:val="hybridMultilevel"/>
    <w:tmpl w:val="ED6E1490"/>
    <w:lvl w:ilvl="0" w:tplc="E3BE9688">
      <w:start w:val="1"/>
      <w:numFmt w:val="decimal"/>
      <w:lvlText w:val="%1."/>
      <w:lvlJc w:val="left"/>
      <w:pPr>
        <w:tabs>
          <w:tab w:val="num" w:pos="1077"/>
        </w:tabs>
        <w:ind w:left="0" w:firstLine="709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EF1D65"/>
    <w:multiLevelType w:val="hybridMultilevel"/>
    <w:tmpl w:val="DC9845C2"/>
    <w:lvl w:ilvl="0" w:tplc="9ECEC1B6">
      <w:start w:val="1"/>
      <w:numFmt w:val="russianLow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6896221A"/>
    <w:multiLevelType w:val="hybridMultilevel"/>
    <w:tmpl w:val="DCF4275A"/>
    <w:lvl w:ilvl="0" w:tplc="22BCD7B8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</w:rPr>
    </w:lvl>
    <w:lvl w:ilvl="1" w:tplc="6F38511C">
      <w:start w:val="1"/>
      <w:numFmt w:val="lowerLetter"/>
      <w:lvlText w:val="%2."/>
      <w:lvlJc w:val="left"/>
      <w:pPr>
        <w:ind w:left="1866" w:hanging="360"/>
      </w:pPr>
    </w:lvl>
    <w:lvl w:ilvl="2" w:tplc="12D867DE">
      <w:start w:val="1"/>
      <w:numFmt w:val="lowerRoman"/>
      <w:lvlText w:val="%3."/>
      <w:lvlJc w:val="right"/>
      <w:pPr>
        <w:ind w:left="2586" w:hanging="180"/>
      </w:pPr>
    </w:lvl>
    <w:lvl w:ilvl="3" w:tplc="472AA34E">
      <w:start w:val="1"/>
      <w:numFmt w:val="decimal"/>
      <w:lvlText w:val="%4."/>
      <w:lvlJc w:val="left"/>
      <w:pPr>
        <w:ind w:left="3306" w:hanging="360"/>
      </w:pPr>
    </w:lvl>
    <w:lvl w:ilvl="4" w:tplc="5E5C894A">
      <w:start w:val="1"/>
      <w:numFmt w:val="lowerLetter"/>
      <w:lvlText w:val="%5."/>
      <w:lvlJc w:val="left"/>
      <w:pPr>
        <w:ind w:left="4026" w:hanging="360"/>
      </w:pPr>
    </w:lvl>
    <w:lvl w:ilvl="5" w:tplc="49689660">
      <w:start w:val="1"/>
      <w:numFmt w:val="lowerRoman"/>
      <w:lvlText w:val="%6."/>
      <w:lvlJc w:val="right"/>
      <w:pPr>
        <w:ind w:left="4746" w:hanging="180"/>
      </w:pPr>
    </w:lvl>
    <w:lvl w:ilvl="6" w:tplc="60EA4B42">
      <w:start w:val="1"/>
      <w:numFmt w:val="decimal"/>
      <w:lvlText w:val="%7."/>
      <w:lvlJc w:val="left"/>
      <w:pPr>
        <w:ind w:left="5466" w:hanging="360"/>
      </w:pPr>
    </w:lvl>
    <w:lvl w:ilvl="7" w:tplc="9AAAEB46">
      <w:start w:val="1"/>
      <w:numFmt w:val="lowerLetter"/>
      <w:lvlText w:val="%8."/>
      <w:lvlJc w:val="left"/>
      <w:pPr>
        <w:ind w:left="6186" w:hanging="360"/>
      </w:pPr>
    </w:lvl>
    <w:lvl w:ilvl="8" w:tplc="A0E27F94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6A614BF8"/>
    <w:multiLevelType w:val="hybridMultilevel"/>
    <w:tmpl w:val="7394939A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6D20F6"/>
    <w:multiLevelType w:val="hybridMultilevel"/>
    <w:tmpl w:val="89723E1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5F58F8"/>
    <w:multiLevelType w:val="hybridMultilevel"/>
    <w:tmpl w:val="C85CF750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4E22F8"/>
    <w:multiLevelType w:val="hybridMultilevel"/>
    <w:tmpl w:val="5A12F612"/>
    <w:lvl w:ilvl="0" w:tplc="B352D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C9E4C5C">
      <w:start w:val="1"/>
      <w:numFmt w:val="lowerLetter"/>
      <w:lvlText w:val="%2."/>
      <w:lvlJc w:val="left"/>
      <w:pPr>
        <w:ind w:left="1440" w:hanging="360"/>
      </w:pPr>
    </w:lvl>
    <w:lvl w:ilvl="2" w:tplc="DF66EDFA">
      <w:start w:val="1"/>
      <w:numFmt w:val="lowerRoman"/>
      <w:lvlText w:val="%3."/>
      <w:lvlJc w:val="right"/>
      <w:pPr>
        <w:ind w:left="2160" w:hanging="180"/>
      </w:pPr>
    </w:lvl>
    <w:lvl w:ilvl="3" w:tplc="54FE2528">
      <w:start w:val="1"/>
      <w:numFmt w:val="decimal"/>
      <w:lvlText w:val="%4."/>
      <w:lvlJc w:val="left"/>
      <w:pPr>
        <w:ind w:left="2880" w:hanging="360"/>
      </w:pPr>
    </w:lvl>
    <w:lvl w:ilvl="4" w:tplc="B29234B0">
      <w:start w:val="1"/>
      <w:numFmt w:val="lowerLetter"/>
      <w:lvlText w:val="%5."/>
      <w:lvlJc w:val="left"/>
      <w:pPr>
        <w:ind w:left="3600" w:hanging="360"/>
      </w:pPr>
    </w:lvl>
    <w:lvl w:ilvl="5" w:tplc="AB28A332">
      <w:start w:val="1"/>
      <w:numFmt w:val="lowerRoman"/>
      <w:lvlText w:val="%6."/>
      <w:lvlJc w:val="right"/>
      <w:pPr>
        <w:ind w:left="4320" w:hanging="180"/>
      </w:pPr>
    </w:lvl>
    <w:lvl w:ilvl="6" w:tplc="40D6CD00">
      <w:start w:val="1"/>
      <w:numFmt w:val="decimal"/>
      <w:lvlText w:val="%7."/>
      <w:lvlJc w:val="left"/>
      <w:pPr>
        <w:ind w:left="5040" w:hanging="360"/>
      </w:pPr>
    </w:lvl>
    <w:lvl w:ilvl="7" w:tplc="2A429BE4">
      <w:start w:val="1"/>
      <w:numFmt w:val="lowerLetter"/>
      <w:lvlText w:val="%8."/>
      <w:lvlJc w:val="left"/>
      <w:pPr>
        <w:ind w:left="5760" w:hanging="360"/>
      </w:pPr>
    </w:lvl>
    <w:lvl w:ilvl="8" w:tplc="E68E8E6C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593DE9"/>
    <w:multiLevelType w:val="hybridMultilevel"/>
    <w:tmpl w:val="B0261CBC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673BD4"/>
    <w:multiLevelType w:val="multilevel"/>
    <w:tmpl w:val="C9AA10CC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CF6587"/>
    <w:multiLevelType w:val="hybridMultilevel"/>
    <w:tmpl w:val="24B20FD6"/>
    <w:lvl w:ilvl="0" w:tplc="FF1C5C8C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</w:rPr>
    </w:lvl>
    <w:lvl w:ilvl="1" w:tplc="E4D2D628">
      <w:start w:val="1"/>
      <w:numFmt w:val="lowerLetter"/>
      <w:lvlText w:val="%2."/>
      <w:lvlJc w:val="left"/>
      <w:pPr>
        <w:ind w:left="1866" w:hanging="360"/>
      </w:pPr>
    </w:lvl>
    <w:lvl w:ilvl="2" w:tplc="7AB025D4">
      <w:start w:val="1"/>
      <w:numFmt w:val="lowerRoman"/>
      <w:lvlText w:val="%3."/>
      <w:lvlJc w:val="right"/>
      <w:pPr>
        <w:ind w:left="2586" w:hanging="180"/>
      </w:pPr>
    </w:lvl>
    <w:lvl w:ilvl="3" w:tplc="939AF088">
      <w:start w:val="1"/>
      <w:numFmt w:val="decimal"/>
      <w:lvlText w:val="%4."/>
      <w:lvlJc w:val="left"/>
      <w:pPr>
        <w:ind w:left="3306" w:hanging="360"/>
      </w:pPr>
    </w:lvl>
    <w:lvl w:ilvl="4" w:tplc="44806DFE">
      <w:start w:val="1"/>
      <w:numFmt w:val="lowerLetter"/>
      <w:lvlText w:val="%5."/>
      <w:lvlJc w:val="left"/>
      <w:pPr>
        <w:ind w:left="4026" w:hanging="360"/>
      </w:pPr>
    </w:lvl>
    <w:lvl w:ilvl="5" w:tplc="21F4E90C">
      <w:start w:val="1"/>
      <w:numFmt w:val="lowerRoman"/>
      <w:lvlText w:val="%6."/>
      <w:lvlJc w:val="right"/>
      <w:pPr>
        <w:ind w:left="4746" w:hanging="180"/>
      </w:pPr>
    </w:lvl>
    <w:lvl w:ilvl="6" w:tplc="F19A4F48">
      <w:start w:val="1"/>
      <w:numFmt w:val="decimal"/>
      <w:lvlText w:val="%7."/>
      <w:lvlJc w:val="left"/>
      <w:pPr>
        <w:ind w:left="5466" w:hanging="360"/>
      </w:pPr>
    </w:lvl>
    <w:lvl w:ilvl="7" w:tplc="06B0F750">
      <w:start w:val="1"/>
      <w:numFmt w:val="lowerLetter"/>
      <w:lvlText w:val="%8."/>
      <w:lvlJc w:val="left"/>
      <w:pPr>
        <w:ind w:left="6186" w:hanging="360"/>
      </w:pPr>
    </w:lvl>
    <w:lvl w:ilvl="8" w:tplc="3F204180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76685033"/>
    <w:multiLevelType w:val="hybridMultilevel"/>
    <w:tmpl w:val="3BA46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A37111"/>
    <w:multiLevelType w:val="hybridMultilevel"/>
    <w:tmpl w:val="DEEA6B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15746F"/>
    <w:multiLevelType w:val="hybridMultilevel"/>
    <w:tmpl w:val="451A742C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D51713"/>
    <w:multiLevelType w:val="hybridMultilevel"/>
    <w:tmpl w:val="04046A12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7"/>
  </w:num>
  <w:num w:numId="3">
    <w:abstractNumId w:val="23"/>
  </w:num>
  <w:num w:numId="4">
    <w:abstractNumId w:val="4"/>
  </w:num>
  <w:num w:numId="5">
    <w:abstractNumId w:val="13"/>
  </w:num>
  <w:num w:numId="6">
    <w:abstractNumId w:val="2"/>
  </w:num>
  <w:num w:numId="7">
    <w:abstractNumId w:val="8"/>
  </w:num>
  <w:num w:numId="8">
    <w:abstractNumId w:val="30"/>
  </w:num>
  <w:num w:numId="9">
    <w:abstractNumId w:val="37"/>
  </w:num>
  <w:num w:numId="10">
    <w:abstractNumId w:val="27"/>
  </w:num>
  <w:num w:numId="11">
    <w:abstractNumId w:val="9"/>
  </w:num>
  <w:num w:numId="12">
    <w:abstractNumId w:val="28"/>
  </w:num>
  <w:num w:numId="13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4">
    <w:abstractNumId w:val="15"/>
  </w:num>
  <w:num w:numId="15">
    <w:abstractNumId w:val="25"/>
  </w:num>
  <w:num w:numId="16">
    <w:abstractNumId w:val="11"/>
  </w:num>
  <w:num w:numId="17">
    <w:abstractNumId w:val="16"/>
  </w:num>
  <w:num w:numId="18">
    <w:abstractNumId w:val="33"/>
  </w:num>
  <w:num w:numId="19">
    <w:abstractNumId w:val="40"/>
  </w:num>
  <w:num w:numId="20">
    <w:abstractNumId w:val="3"/>
  </w:num>
  <w:num w:numId="21">
    <w:abstractNumId w:val="6"/>
  </w:num>
  <w:num w:numId="22">
    <w:abstractNumId w:val="29"/>
  </w:num>
  <w:num w:numId="23">
    <w:abstractNumId w:val="1"/>
  </w:num>
  <w:num w:numId="24">
    <w:abstractNumId w:val="14"/>
  </w:num>
  <w:num w:numId="25">
    <w:abstractNumId w:val="22"/>
  </w:num>
  <w:num w:numId="26">
    <w:abstractNumId w:val="24"/>
  </w:num>
  <w:num w:numId="27">
    <w:abstractNumId w:val="36"/>
  </w:num>
  <w:num w:numId="28">
    <w:abstractNumId w:val="7"/>
  </w:num>
  <w:num w:numId="29">
    <w:abstractNumId w:val="19"/>
  </w:num>
  <w:num w:numId="30">
    <w:abstractNumId w:val="35"/>
  </w:num>
  <w:num w:numId="31">
    <w:abstractNumId w:val="39"/>
  </w:num>
  <w:num w:numId="32">
    <w:abstractNumId w:val="12"/>
  </w:num>
  <w:num w:numId="33">
    <w:abstractNumId w:val="10"/>
  </w:num>
  <w:num w:numId="34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6"/>
  </w:num>
  <w:num w:numId="36">
    <w:abstractNumId w:val="32"/>
  </w:num>
  <w:num w:numId="37">
    <w:abstractNumId w:val="20"/>
  </w:num>
  <w:num w:numId="38">
    <w:abstractNumId w:val="21"/>
  </w:num>
  <w:num w:numId="39">
    <w:abstractNumId w:val="5"/>
  </w:num>
  <w:num w:numId="40">
    <w:abstractNumId w:val="31"/>
  </w:num>
  <w:num w:numId="41">
    <w:abstractNumId w:val="41"/>
  </w:num>
  <w:num w:numId="42">
    <w:abstractNumId w:val="1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B37"/>
    <w:rsid w:val="000269D2"/>
    <w:rsid w:val="00033250"/>
    <w:rsid w:val="00081941"/>
    <w:rsid w:val="00083347"/>
    <w:rsid w:val="001212AA"/>
    <w:rsid w:val="001375EE"/>
    <w:rsid w:val="00187F00"/>
    <w:rsid w:val="001F4850"/>
    <w:rsid w:val="0020356F"/>
    <w:rsid w:val="002365BB"/>
    <w:rsid w:val="00267E06"/>
    <w:rsid w:val="00325390"/>
    <w:rsid w:val="00380722"/>
    <w:rsid w:val="003E4B37"/>
    <w:rsid w:val="004526E3"/>
    <w:rsid w:val="004C233F"/>
    <w:rsid w:val="00523327"/>
    <w:rsid w:val="005410D5"/>
    <w:rsid w:val="00542CC0"/>
    <w:rsid w:val="006E34F2"/>
    <w:rsid w:val="006F1ADD"/>
    <w:rsid w:val="006F3950"/>
    <w:rsid w:val="00784987"/>
    <w:rsid w:val="00857E6D"/>
    <w:rsid w:val="008837E5"/>
    <w:rsid w:val="008A7247"/>
    <w:rsid w:val="008E32DE"/>
    <w:rsid w:val="00941978"/>
    <w:rsid w:val="00947916"/>
    <w:rsid w:val="009A1A07"/>
    <w:rsid w:val="009F6B94"/>
    <w:rsid w:val="00A07CBB"/>
    <w:rsid w:val="00A104C2"/>
    <w:rsid w:val="00A92180"/>
    <w:rsid w:val="00B96EDC"/>
    <w:rsid w:val="00C13B3D"/>
    <w:rsid w:val="00C90A24"/>
    <w:rsid w:val="00CD7A0F"/>
    <w:rsid w:val="00D01C32"/>
    <w:rsid w:val="00D86769"/>
    <w:rsid w:val="00DE0CEB"/>
    <w:rsid w:val="00E31E5B"/>
    <w:rsid w:val="00F05748"/>
    <w:rsid w:val="00F11CDA"/>
    <w:rsid w:val="00F42539"/>
    <w:rsid w:val="00F5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CB5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qFormat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mr-IN"/>
    </w:rPr>
  </w:style>
  <w:style w:type="paragraph" w:styleId="ad">
    <w:name w:val="footnote text"/>
    <w:basedOn w:val="a"/>
    <w:link w:val="ae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rPr>
      <w:vertAlign w:val="superscript"/>
    </w:rPr>
  </w:style>
  <w:style w:type="character" w:styleId="af0">
    <w:name w:val="Hyperlink"/>
    <w:rPr>
      <w:color w:val="0066CC"/>
      <w:u w:val="single"/>
    </w:rPr>
  </w:style>
  <w:style w:type="character" w:customStyle="1" w:styleId="Bodytext">
    <w:name w:val="Body text_"/>
    <w:link w:val="12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2">
    <w:name w:val="Основной текст1"/>
    <w:basedOn w:val="a"/>
    <w:link w:val="Bodytext"/>
    <w:pPr>
      <w:widowControl w:val="0"/>
      <w:shd w:val="clear" w:color="auto" w:fill="FFFFFF"/>
      <w:spacing w:after="180" w:line="238" w:lineRule="exact"/>
      <w:jc w:val="right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BodytextSpacing2pt">
    <w:name w:val="Body text + Spacing 2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40"/>
      <w:position w:val="0"/>
      <w:sz w:val="17"/>
      <w:szCs w:val="17"/>
      <w:u w:val="none"/>
      <w:lang w:val="ru-RU" w:eastAsia="ru-RU" w:bidi="ru-RU"/>
    </w:rPr>
  </w:style>
  <w:style w:type="character" w:customStyle="1" w:styleId="BodytextBoldSpacing0pt">
    <w:name w:val="Body text + Bold;Spacing 0 pt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10"/>
      <w:position w:val="0"/>
      <w:sz w:val="17"/>
      <w:szCs w:val="17"/>
      <w:u w:val="none"/>
      <w:lang w:val="ru-RU" w:eastAsia="ru-RU" w:bidi="ru-RU"/>
    </w:rPr>
  </w:style>
  <w:style w:type="character" w:customStyle="1" w:styleId="Bodytext2">
    <w:name w:val="Body text (2)_"/>
    <w:link w:val="Bodytext20"/>
    <w:rPr>
      <w:rFonts w:ascii="Lucida Sans Unicode" w:eastAsia="Lucida Sans Unicode" w:hAnsi="Lucida Sans Unicode" w:cs="Lucida Sans Unicode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pacing w:after="300" w:line="0" w:lineRule="atLeast"/>
      <w:jc w:val="center"/>
    </w:pPr>
    <w:rPr>
      <w:rFonts w:ascii="Lucida Sans Unicode" w:eastAsia="Lucida Sans Unicode" w:hAnsi="Lucida Sans Unicode" w:cs="Lucida Sans Unicode"/>
      <w:sz w:val="18"/>
      <w:szCs w:val="18"/>
    </w:rPr>
  </w:style>
  <w:style w:type="character" w:customStyle="1" w:styleId="Headerorfooter">
    <w:name w:val="Header or footer_"/>
    <w:link w:val="Headerorfooter1"/>
    <w:rPr>
      <w:rFonts w:ascii="Lucida Sans Unicode" w:eastAsia="Lucida Sans Unicode" w:hAnsi="Lucida Sans Unicode" w:cs="Lucida Sans Unicode"/>
      <w:spacing w:val="-10"/>
      <w:sz w:val="17"/>
      <w:szCs w:val="17"/>
      <w:shd w:val="clear" w:color="auto" w:fill="FFFFFF"/>
    </w:rPr>
  </w:style>
  <w:style w:type="paragraph" w:customStyle="1" w:styleId="Headerorfooter1">
    <w:name w:val="Header or footer1"/>
    <w:basedOn w:val="a"/>
    <w:link w:val="Headerorfooter"/>
    <w:pPr>
      <w:widowControl w:val="0"/>
      <w:shd w:val="clear" w:color="auto" w:fill="FFFFFF"/>
      <w:spacing w:after="0" w:line="0" w:lineRule="atLeast"/>
    </w:pPr>
    <w:rPr>
      <w:rFonts w:ascii="Lucida Sans Unicode" w:eastAsia="Lucida Sans Unicode" w:hAnsi="Lucida Sans Unicode" w:cs="Lucida Sans Unicode"/>
      <w:spacing w:val="-10"/>
      <w:sz w:val="17"/>
      <w:szCs w:val="17"/>
    </w:rPr>
  </w:style>
  <w:style w:type="character" w:customStyle="1" w:styleId="Headerorfooter0">
    <w:name w:val="Header or 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position w:val="0"/>
      <w:sz w:val="17"/>
      <w:szCs w:val="17"/>
      <w:u w:val="none"/>
      <w:lang w:val="ru-RU" w:eastAsia="ru-RU" w:bidi="ru-RU"/>
    </w:rPr>
  </w:style>
  <w:style w:type="paragraph" w:styleId="af1">
    <w:name w:val="header"/>
    <w:basedOn w:val="a"/>
    <w:link w:val="af2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Times New Roman"/>
      <w:color w:val="000000"/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rPr>
      <w:rFonts w:ascii="Courier New" w:eastAsia="Courier New" w:hAnsi="Courier New" w:cs="Times New Roman"/>
      <w:color w:val="000000"/>
      <w:sz w:val="20"/>
      <w:szCs w:val="20"/>
    </w:rPr>
  </w:style>
  <w:style w:type="paragraph" w:styleId="af3">
    <w:name w:val="footer"/>
    <w:basedOn w:val="a"/>
    <w:link w:val="af4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Times New Roman"/>
      <w:color w:val="000000"/>
      <w:sz w:val="20"/>
      <w:szCs w:val="20"/>
    </w:rPr>
  </w:style>
  <w:style w:type="character" w:customStyle="1" w:styleId="af4">
    <w:name w:val="Нижний колонтитул Знак"/>
    <w:basedOn w:val="a0"/>
    <w:link w:val="af3"/>
    <w:uiPriority w:val="99"/>
    <w:rPr>
      <w:rFonts w:ascii="Courier New" w:eastAsia="Courier New" w:hAnsi="Courier New" w:cs="Times New Roman"/>
      <w:color w:val="000000"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pPr>
      <w:widowControl w:val="0"/>
      <w:spacing w:after="0" w:line="240" w:lineRule="auto"/>
    </w:pPr>
    <w:rPr>
      <w:rFonts w:ascii="Tahoma" w:eastAsia="Courier New" w:hAnsi="Tahoma" w:cs="Times New Roman"/>
      <w:color w:val="000000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ourier New" w:hAnsi="Tahoma" w:cs="Times New Roman"/>
      <w:color w:val="000000"/>
      <w:sz w:val="16"/>
      <w:szCs w:val="16"/>
    </w:rPr>
  </w:style>
  <w:style w:type="character" w:customStyle="1" w:styleId="Bodytext85ptItalic">
    <w:name w:val="Body text + 8.5 pt;Italic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position w:val="0"/>
      <w:sz w:val="17"/>
      <w:szCs w:val="17"/>
      <w:u w:val="none"/>
      <w:lang w:val="ru-RU" w:eastAsia="ru-RU" w:bidi="ru-RU"/>
    </w:rPr>
  </w:style>
  <w:style w:type="character" w:customStyle="1" w:styleId="BodytextTrebuchetMS10ptBold">
    <w:name w:val="Body text + Trebuchet MS;10 pt;Bold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lang w:val="ru-RU" w:eastAsia="ru-RU" w:bidi="ru-RU"/>
    </w:rPr>
  </w:style>
  <w:style w:type="character" w:customStyle="1" w:styleId="HeaderorfooterSpacing-1pt">
    <w:name w:val="Header or footer + Spacing -1 pt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30"/>
      <w:position w:val="0"/>
      <w:sz w:val="17"/>
      <w:szCs w:val="17"/>
      <w:u w:val="none"/>
      <w:lang w:val="ru-RU" w:eastAsia="ru-RU" w:bidi="ru-RU"/>
    </w:rPr>
  </w:style>
  <w:style w:type="character" w:customStyle="1" w:styleId="Bodytext10pt">
    <w:name w:val="Body text + 10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lang w:val="ru-RU" w:eastAsia="ru-RU" w:bidi="ru-RU"/>
    </w:rPr>
  </w:style>
  <w:style w:type="character" w:customStyle="1" w:styleId="af7">
    <w:name w:val="Основной текст_"/>
    <w:link w:val="11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0">
    <w:name w:val="Основной текст11"/>
    <w:basedOn w:val="a"/>
    <w:link w:val="af7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8">
    <w:name w:val="Колонтитул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9"/>
      <w:szCs w:val="19"/>
      <w:u w:val="none"/>
      <w:lang w:val="ru-RU" w:eastAsia="ru-RU" w:bidi="ru-RU"/>
    </w:rPr>
  </w:style>
  <w:style w:type="character" w:customStyle="1" w:styleId="FranklinGothicMedium14pt-1pt">
    <w:name w:val="Колонтитул + Franklin Gothic Medium;14 pt;Интервал -1 pt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-20"/>
      <w:position w:val="0"/>
      <w:sz w:val="28"/>
      <w:szCs w:val="28"/>
      <w:u w:val="none"/>
      <w:lang w:val="ru-RU" w:eastAsia="ru-RU" w:bidi="ru-RU"/>
    </w:rPr>
  </w:style>
  <w:style w:type="character" w:customStyle="1" w:styleId="105pt">
    <w:name w:val="Основной текст + 10;5 pt;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Основной текст (2)_"/>
    <w:link w:val="24"/>
    <w:rPr>
      <w:rFonts w:ascii="SimSun" w:eastAsia="SimSun" w:hAnsi="SimSun" w:cs="SimSun"/>
      <w:i/>
      <w:iCs/>
      <w:sz w:val="12"/>
      <w:szCs w:val="12"/>
      <w:shd w:val="clear" w:color="auto" w:fill="FFFFFF"/>
    </w:rPr>
  </w:style>
  <w:style w:type="paragraph" w:customStyle="1" w:styleId="24">
    <w:name w:val="Основной текст (2)"/>
    <w:basedOn w:val="a"/>
    <w:link w:val="23"/>
    <w:pPr>
      <w:widowControl w:val="0"/>
      <w:shd w:val="clear" w:color="auto" w:fill="FFFFFF"/>
      <w:spacing w:after="120" w:line="0" w:lineRule="atLeast"/>
    </w:pPr>
    <w:rPr>
      <w:rFonts w:ascii="SimSun" w:eastAsia="SimSun" w:hAnsi="SimSun" w:cs="SimSun"/>
      <w:i/>
      <w:iCs/>
      <w:sz w:val="12"/>
      <w:szCs w:val="12"/>
    </w:rPr>
  </w:style>
  <w:style w:type="character" w:customStyle="1" w:styleId="32">
    <w:name w:val="Основной текст (3)_"/>
    <w:link w:val="33"/>
    <w:rPr>
      <w:rFonts w:ascii="Times New Roman" w:eastAsia="Times New Roman" w:hAnsi="Times New Roman" w:cs="Times New Roman"/>
      <w:b/>
      <w:bCs/>
      <w:spacing w:val="20"/>
      <w:sz w:val="18"/>
      <w:szCs w:val="18"/>
      <w:shd w:val="clear" w:color="auto" w:fill="FFFFFF"/>
    </w:rPr>
  </w:style>
  <w:style w:type="paragraph" w:customStyle="1" w:styleId="33">
    <w:name w:val="Основной текст (3)"/>
    <w:basedOn w:val="a"/>
    <w:link w:val="32"/>
    <w:pPr>
      <w:widowControl w:val="0"/>
      <w:shd w:val="clear" w:color="auto" w:fill="FFFFFF"/>
      <w:spacing w:after="180" w:line="234" w:lineRule="exact"/>
      <w:jc w:val="center"/>
    </w:pPr>
    <w:rPr>
      <w:rFonts w:ascii="Times New Roman" w:eastAsia="Times New Roman" w:hAnsi="Times New Roman" w:cs="Times New Roman"/>
      <w:b/>
      <w:bCs/>
      <w:spacing w:val="20"/>
      <w:sz w:val="18"/>
      <w:szCs w:val="18"/>
    </w:rPr>
  </w:style>
  <w:style w:type="character" w:customStyle="1" w:styleId="af9">
    <w:name w:val="Колонтитул_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5pt">
    <w:name w:val="Основной текст + 5;5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position w:val="0"/>
      <w:sz w:val="11"/>
      <w:szCs w:val="11"/>
      <w:u w:val="none"/>
      <w:lang w:val="ru-RU" w:eastAsia="ru-RU" w:bidi="ru-RU"/>
    </w:rPr>
  </w:style>
  <w:style w:type="character" w:customStyle="1" w:styleId="6pt">
    <w:name w:val="Основной текст + 6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position w:val="0"/>
      <w:sz w:val="12"/>
      <w:szCs w:val="12"/>
      <w:u w:val="none"/>
      <w:lang w:val="ru-RU" w:eastAsia="ru-RU" w:bidi="ru-RU"/>
    </w:rPr>
  </w:style>
  <w:style w:type="character" w:customStyle="1" w:styleId="13">
    <w:name w:val="Заголовок №1_"/>
    <w:link w:val="14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4">
    <w:name w:val="Заголовок №1"/>
    <w:basedOn w:val="a"/>
    <w:link w:val="13"/>
    <w:pPr>
      <w:widowControl w:val="0"/>
      <w:shd w:val="clear" w:color="auto" w:fill="FFFFFF"/>
      <w:spacing w:before="180" w:after="0" w:line="0" w:lineRule="atLeast"/>
      <w:jc w:val="right"/>
      <w:outlineLvl w:val="0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2pt">
    <w:name w:val="Основной текст + Интервал 2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40"/>
      <w:position w:val="0"/>
      <w:sz w:val="17"/>
      <w:szCs w:val="17"/>
      <w:u w:val="none"/>
      <w:lang w:val="ru-RU" w:eastAsia="ru-RU" w:bidi="ru-RU"/>
    </w:rPr>
  </w:style>
  <w:style w:type="character" w:customStyle="1" w:styleId="-1pt">
    <w:name w:val="Основной текст + Курсив;Интервал -1 pt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20"/>
      <w:position w:val="0"/>
      <w:sz w:val="17"/>
      <w:szCs w:val="17"/>
      <w:u w:val="none"/>
      <w:lang w:val="ru-RU" w:eastAsia="ru-RU" w:bidi="ru-RU"/>
    </w:rPr>
  </w:style>
  <w:style w:type="character" w:customStyle="1" w:styleId="7pt">
    <w:name w:val="Основной текст + 7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position w:val="0"/>
      <w:sz w:val="14"/>
      <w:szCs w:val="14"/>
      <w:u w:val="none"/>
      <w:lang w:val="ru-RU" w:eastAsia="ru-RU" w:bidi="ru-RU"/>
    </w:rPr>
  </w:style>
  <w:style w:type="character" w:customStyle="1" w:styleId="9pt">
    <w:name w:val="Основной текст + 9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position w:val="0"/>
      <w:sz w:val="18"/>
      <w:szCs w:val="18"/>
      <w:u w:val="none"/>
      <w:lang w:val="ru-RU" w:eastAsia="ru-RU" w:bidi="ru-RU"/>
    </w:rPr>
  </w:style>
  <w:style w:type="character" w:customStyle="1" w:styleId="9pt0pt">
    <w:name w:val="Основной текст + 9 pt;Интервал 0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position w:val="0"/>
      <w:sz w:val="18"/>
      <w:szCs w:val="18"/>
      <w:u w:val="none"/>
      <w:lang w:val="ru-RU" w:eastAsia="ru-RU" w:bidi="ru-RU"/>
    </w:rPr>
  </w:style>
  <w:style w:type="character" w:customStyle="1" w:styleId="FranklinGothicBook8pt">
    <w:name w:val="Основной текст + Franklin Gothic Book;8 pt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position w:val="0"/>
      <w:sz w:val="16"/>
      <w:szCs w:val="16"/>
      <w:u w:val="none"/>
      <w:lang w:val="ru-RU" w:eastAsia="ru-RU" w:bidi="ru-RU"/>
    </w:rPr>
  </w:style>
  <w:style w:type="character" w:customStyle="1" w:styleId="43">
    <w:name w:val="Основной текст (4)_"/>
    <w:link w:val="44"/>
    <w:rPr>
      <w:rFonts w:ascii="Lucida Sans Unicode" w:eastAsia="Lucida Sans Unicode" w:hAnsi="Lucida Sans Unicode" w:cs="Lucida Sans Unicode"/>
      <w:i/>
      <w:iCs/>
      <w:spacing w:val="-20"/>
      <w:sz w:val="17"/>
      <w:szCs w:val="17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before="300" w:after="0" w:line="230" w:lineRule="exact"/>
      <w:jc w:val="center"/>
    </w:pPr>
    <w:rPr>
      <w:rFonts w:ascii="Lucida Sans Unicode" w:eastAsia="Lucida Sans Unicode" w:hAnsi="Lucida Sans Unicode" w:cs="Lucida Sans Unicode"/>
      <w:i/>
      <w:iCs/>
      <w:spacing w:val="-20"/>
      <w:sz w:val="17"/>
      <w:szCs w:val="17"/>
    </w:rPr>
  </w:style>
  <w:style w:type="character" w:customStyle="1" w:styleId="40pt">
    <w:name w:val="Основной текст (4) + Не курсив;Интервал 0 pt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position w:val="0"/>
      <w:sz w:val="17"/>
      <w:szCs w:val="17"/>
      <w:u w:val="none"/>
      <w:lang w:val="ru-RU" w:eastAsia="ru-RU" w:bidi="ru-RU"/>
    </w:rPr>
  </w:style>
  <w:style w:type="character" w:customStyle="1" w:styleId="Sylfaen10pt">
    <w:name w:val="Основной текст + Sylfaen;10 pt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lang w:val="ru-RU" w:eastAsia="ru-RU" w:bidi="ru-RU"/>
    </w:rPr>
  </w:style>
  <w:style w:type="character" w:customStyle="1" w:styleId="53">
    <w:name w:val="Основной текст (5)_"/>
    <w:link w:val="54"/>
    <w:rPr>
      <w:rFonts w:ascii="Franklin Gothic Demi" w:eastAsia="Franklin Gothic Demi" w:hAnsi="Franklin Gothic Demi" w:cs="Franklin Gothic Demi"/>
      <w:spacing w:val="10"/>
      <w:sz w:val="18"/>
      <w:szCs w:val="18"/>
      <w:shd w:val="clear" w:color="auto" w:fill="FFFFFF"/>
    </w:rPr>
  </w:style>
  <w:style w:type="paragraph" w:customStyle="1" w:styleId="54">
    <w:name w:val="Основной текст (5)"/>
    <w:basedOn w:val="a"/>
    <w:link w:val="53"/>
    <w:pPr>
      <w:widowControl w:val="0"/>
      <w:shd w:val="clear" w:color="auto" w:fill="FFFFFF"/>
      <w:spacing w:before="300" w:after="0" w:line="0" w:lineRule="atLeast"/>
      <w:jc w:val="right"/>
    </w:pPr>
    <w:rPr>
      <w:rFonts w:ascii="Franklin Gothic Demi" w:eastAsia="Franklin Gothic Demi" w:hAnsi="Franklin Gothic Demi" w:cs="Franklin Gothic Demi"/>
      <w:spacing w:val="10"/>
      <w:sz w:val="18"/>
      <w:szCs w:val="18"/>
    </w:rPr>
  </w:style>
  <w:style w:type="paragraph" w:styleId="afa">
    <w:name w:val="Body Text Indent"/>
    <w:basedOn w:val="a"/>
    <w:link w:val="af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b">
    <w:name w:val="Основной текст с отступом Знак"/>
    <w:basedOn w:val="a0"/>
    <w:link w:val="afa"/>
    <w:rPr>
      <w:rFonts w:ascii="Times New Roman" w:eastAsia="Times New Roman" w:hAnsi="Times New Roman" w:cs="Times New Roman"/>
      <w:sz w:val="28"/>
      <w:szCs w:val="20"/>
    </w:rPr>
  </w:style>
  <w:style w:type="paragraph" w:styleId="afc">
    <w:name w:val="Block Text"/>
    <w:basedOn w:val="a"/>
    <w:semiHidden/>
    <w:pPr>
      <w:spacing w:after="0" w:line="240" w:lineRule="auto"/>
      <w:ind w:left="-14" w:right="1152" w:firstLine="14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d">
    <w:name w:val="Body Text"/>
    <w:basedOn w:val="a"/>
    <w:link w:val="afe"/>
    <w:semiHidden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e">
    <w:name w:val="Основной текст Знак"/>
    <w:basedOn w:val="a0"/>
    <w:link w:val="afd"/>
    <w:semiHidden/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sz w:val="24"/>
      <w:szCs w:val="24"/>
    </w:rPr>
  </w:style>
  <w:style w:type="paragraph" w:styleId="34">
    <w:name w:val="Body Text Indent 3"/>
    <w:basedOn w:val="a"/>
    <w:link w:val="3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Pr>
      <w:rFonts w:ascii="Times New Roman" w:eastAsia="Times New Roman" w:hAnsi="Times New Roman" w:cs="Times New Roman"/>
      <w:sz w:val="16"/>
      <w:szCs w:val="16"/>
    </w:rPr>
  </w:style>
  <w:style w:type="paragraph" w:customStyle="1" w:styleId="15">
    <w:name w:val="Основной текст с отступом1"/>
    <w:basedOn w:val="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styleId="16">
    <w:name w:val="toc 1"/>
    <w:basedOn w:val="a"/>
    <w:next w:val="a"/>
    <w:uiPriority w:val="99"/>
    <w:unhideWhenUsed/>
    <w:pPr>
      <w:tabs>
        <w:tab w:val="right" w:leader="dot" w:pos="6142"/>
      </w:tabs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7">
    <w:name w:val="toc 2"/>
    <w:basedOn w:val="a"/>
    <w:next w:val="a"/>
    <w:uiPriority w:val="99"/>
    <w:unhideWhenUsed/>
    <w:pPr>
      <w:tabs>
        <w:tab w:val="right" w:leader="dot" w:pos="6142"/>
      </w:tabs>
      <w:spacing w:after="0" w:line="240" w:lineRule="auto"/>
      <w:ind w:left="709"/>
    </w:pPr>
    <w:rPr>
      <w:rFonts w:ascii="Times New Roman" w:eastAsia="Times New Roman" w:hAnsi="Times New Roman" w:cs="Times New Roman"/>
      <w:smallCaps/>
    </w:rPr>
  </w:style>
  <w:style w:type="paragraph" w:styleId="36">
    <w:name w:val="toc 3"/>
    <w:basedOn w:val="a"/>
    <w:next w:val="a"/>
    <w:uiPriority w:val="99"/>
    <w:unhideWhenUsed/>
    <w:pPr>
      <w:tabs>
        <w:tab w:val="right" w:leader="dot" w:pos="6142"/>
      </w:tabs>
      <w:spacing w:after="0" w:line="240" w:lineRule="auto"/>
    </w:pPr>
    <w:rPr>
      <w:rFonts w:ascii="Times New Roman" w:eastAsia="Times New Roman" w:hAnsi="Times New Roman" w:cs="Times New Roman"/>
      <w:iCs/>
      <w:sz w:val="20"/>
      <w:szCs w:val="20"/>
    </w:rPr>
  </w:style>
  <w:style w:type="paragraph" w:customStyle="1" w:styleId="17">
    <w:name w:val="Обычный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">
    <w:name w:val="List Paragraph"/>
    <w:basedOn w:val="a"/>
    <w:link w:val="aff0"/>
    <w:uiPriority w:val="99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paragraph" w:styleId="28">
    <w:name w:val="Body Text 2"/>
    <w:basedOn w:val="a"/>
    <w:link w:val="29"/>
    <w:uiPriority w:val="99"/>
    <w:semiHidden/>
    <w:unhideWhenUsed/>
    <w:pPr>
      <w:spacing w:after="120" w:line="480" w:lineRule="auto"/>
    </w:pPr>
  </w:style>
  <w:style w:type="character" w:customStyle="1" w:styleId="29">
    <w:name w:val="Основной текст 2 Знак"/>
    <w:basedOn w:val="a0"/>
    <w:link w:val="28"/>
    <w:uiPriority w:val="99"/>
    <w:semiHidden/>
  </w:style>
  <w:style w:type="paragraph" w:styleId="aff1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customStyle="1" w:styleId="c">
    <w:name w:val="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2">
    <w:name w:val="Strong"/>
    <w:basedOn w:val="a0"/>
    <w:uiPriority w:val="22"/>
    <w:qFormat/>
    <w:rPr>
      <w:b/>
      <w:bCs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hAnsi="Arial" w:cs="Arial"/>
      <w:sz w:val="20"/>
      <w:szCs w:val="20"/>
    </w:rPr>
  </w:style>
  <w:style w:type="table" w:styleId="af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w-headline">
    <w:name w:val="mw-headline"/>
    <w:basedOn w:val="a0"/>
  </w:style>
  <w:style w:type="paragraph" w:customStyle="1" w:styleId="c1">
    <w:name w:val="c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</w:style>
  <w:style w:type="paragraph" w:customStyle="1" w:styleId="c14">
    <w:name w:val="c1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Title"/>
    <w:basedOn w:val="a"/>
    <w:link w:val="aff5"/>
    <w:uiPriority w:val="10"/>
    <w:qFormat/>
    <w:pPr>
      <w:spacing w:after="0" w:line="240" w:lineRule="auto"/>
      <w:ind w:firstLine="426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f5">
    <w:name w:val="Название Знак"/>
    <w:basedOn w:val="a0"/>
    <w:link w:val="aff4"/>
    <w:uiPriority w:val="10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18">
    <w:name w:val="Абзац списка1"/>
    <w:basedOn w:val="a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Абзац списка Знак"/>
    <w:link w:val="aff"/>
    <w:uiPriority w:val="34"/>
    <w:rPr>
      <w:rFonts w:ascii="Times New Roman" w:eastAsia="Times New Roman" w:hAnsi="Times New Roman" w:cs="Times New Roman"/>
      <w:sz w:val="20"/>
      <w:szCs w:val="20"/>
    </w:rPr>
  </w:style>
  <w:style w:type="table" w:customStyle="1" w:styleId="19">
    <w:name w:val="Сетка таблицы1"/>
    <w:basedOn w:val="a1"/>
    <w:next w:val="aff3"/>
    <w:uiPriority w:val="39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6">
    <w:name w:val="endnote reference"/>
    <w:basedOn w:val="a0"/>
    <w:uiPriority w:val="99"/>
    <w:semiHidden/>
    <w:unhideWhenUsed/>
    <w:rPr>
      <w:vertAlign w:val="superscript"/>
    </w:rPr>
  </w:style>
  <w:style w:type="table" w:customStyle="1" w:styleId="2a">
    <w:name w:val="Сетка таблицы2"/>
    <w:basedOn w:val="a1"/>
    <w:next w:val="aff3"/>
    <w:rsid w:val="000269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Список-тире"/>
    <w:basedOn w:val="a"/>
    <w:rsid w:val="00523327"/>
    <w:pPr>
      <w:numPr>
        <w:numId w:val="13"/>
      </w:numPr>
      <w:spacing w:after="0" w:line="240" w:lineRule="auto"/>
      <w:ind w:left="709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table" w:customStyle="1" w:styleId="37">
    <w:name w:val="Сетка таблицы3"/>
    <w:basedOn w:val="a1"/>
    <w:next w:val="aff3"/>
    <w:rsid w:val="001212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qFormat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mr-IN"/>
    </w:rPr>
  </w:style>
  <w:style w:type="paragraph" w:styleId="ad">
    <w:name w:val="footnote text"/>
    <w:basedOn w:val="a"/>
    <w:link w:val="ae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rPr>
      <w:vertAlign w:val="superscript"/>
    </w:rPr>
  </w:style>
  <w:style w:type="character" w:styleId="af0">
    <w:name w:val="Hyperlink"/>
    <w:rPr>
      <w:color w:val="0066CC"/>
      <w:u w:val="single"/>
    </w:rPr>
  </w:style>
  <w:style w:type="character" w:customStyle="1" w:styleId="Bodytext">
    <w:name w:val="Body text_"/>
    <w:link w:val="12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2">
    <w:name w:val="Основной текст1"/>
    <w:basedOn w:val="a"/>
    <w:link w:val="Bodytext"/>
    <w:pPr>
      <w:widowControl w:val="0"/>
      <w:shd w:val="clear" w:color="auto" w:fill="FFFFFF"/>
      <w:spacing w:after="180" w:line="238" w:lineRule="exact"/>
      <w:jc w:val="right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BodytextSpacing2pt">
    <w:name w:val="Body text + Spacing 2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40"/>
      <w:position w:val="0"/>
      <w:sz w:val="17"/>
      <w:szCs w:val="17"/>
      <w:u w:val="none"/>
      <w:lang w:val="ru-RU" w:eastAsia="ru-RU" w:bidi="ru-RU"/>
    </w:rPr>
  </w:style>
  <w:style w:type="character" w:customStyle="1" w:styleId="BodytextBoldSpacing0pt">
    <w:name w:val="Body text + Bold;Spacing 0 pt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10"/>
      <w:position w:val="0"/>
      <w:sz w:val="17"/>
      <w:szCs w:val="17"/>
      <w:u w:val="none"/>
      <w:lang w:val="ru-RU" w:eastAsia="ru-RU" w:bidi="ru-RU"/>
    </w:rPr>
  </w:style>
  <w:style w:type="character" w:customStyle="1" w:styleId="Bodytext2">
    <w:name w:val="Body text (2)_"/>
    <w:link w:val="Bodytext20"/>
    <w:rPr>
      <w:rFonts w:ascii="Lucida Sans Unicode" w:eastAsia="Lucida Sans Unicode" w:hAnsi="Lucida Sans Unicode" w:cs="Lucida Sans Unicode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pacing w:after="300" w:line="0" w:lineRule="atLeast"/>
      <w:jc w:val="center"/>
    </w:pPr>
    <w:rPr>
      <w:rFonts w:ascii="Lucida Sans Unicode" w:eastAsia="Lucida Sans Unicode" w:hAnsi="Lucida Sans Unicode" w:cs="Lucida Sans Unicode"/>
      <w:sz w:val="18"/>
      <w:szCs w:val="18"/>
    </w:rPr>
  </w:style>
  <w:style w:type="character" w:customStyle="1" w:styleId="Headerorfooter">
    <w:name w:val="Header or footer_"/>
    <w:link w:val="Headerorfooter1"/>
    <w:rPr>
      <w:rFonts w:ascii="Lucida Sans Unicode" w:eastAsia="Lucida Sans Unicode" w:hAnsi="Lucida Sans Unicode" w:cs="Lucida Sans Unicode"/>
      <w:spacing w:val="-10"/>
      <w:sz w:val="17"/>
      <w:szCs w:val="17"/>
      <w:shd w:val="clear" w:color="auto" w:fill="FFFFFF"/>
    </w:rPr>
  </w:style>
  <w:style w:type="paragraph" w:customStyle="1" w:styleId="Headerorfooter1">
    <w:name w:val="Header or footer1"/>
    <w:basedOn w:val="a"/>
    <w:link w:val="Headerorfooter"/>
    <w:pPr>
      <w:widowControl w:val="0"/>
      <w:shd w:val="clear" w:color="auto" w:fill="FFFFFF"/>
      <w:spacing w:after="0" w:line="0" w:lineRule="atLeast"/>
    </w:pPr>
    <w:rPr>
      <w:rFonts w:ascii="Lucida Sans Unicode" w:eastAsia="Lucida Sans Unicode" w:hAnsi="Lucida Sans Unicode" w:cs="Lucida Sans Unicode"/>
      <w:spacing w:val="-10"/>
      <w:sz w:val="17"/>
      <w:szCs w:val="17"/>
    </w:rPr>
  </w:style>
  <w:style w:type="character" w:customStyle="1" w:styleId="Headerorfooter0">
    <w:name w:val="Header or 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position w:val="0"/>
      <w:sz w:val="17"/>
      <w:szCs w:val="17"/>
      <w:u w:val="none"/>
      <w:lang w:val="ru-RU" w:eastAsia="ru-RU" w:bidi="ru-RU"/>
    </w:rPr>
  </w:style>
  <w:style w:type="paragraph" w:styleId="af1">
    <w:name w:val="header"/>
    <w:basedOn w:val="a"/>
    <w:link w:val="af2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Times New Roman"/>
      <w:color w:val="000000"/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rPr>
      <w:rFonts w:ascii="Courier New" w:eastAsia="Courier New" w:hAnsi="Courier New" w:cs="Times New Roman"/>
      <w:color w:val="000000"/>
      <w:sz w:val="20"/>
      <w:szCs w:val="20"/>
    </w:rPr>
  </w:style>
  <w:style w:type="paragraph" w:styleId="af3">
    <w:name w:val="footer"/>
    <w:basedOn w:val="a"/>
    <w:link w:val="af4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Times New Roman"/>
      <w:color w:val="000000"/>
      <w:sz w:val="20"/>
      <w:szCs w:val="20"/>
    </w:rPr>
  </w:style>
  <w:style w:type="character" w:customStyle="1" w:styleId="af4">
    <w:name w:val="Нижний колонтитул Знак"/>
    <w:basedOn w:val="a0"/>
    <w:link w:val="af3"/>
    <w:uiPriority w:val="99"/>
    <w:rPr>
      <w:rFonts w:ascii="Courier New" w:eastAsia="Courier New" w:hAnsi="Courier New" w:cs="Times New Roman"/>
      <w:color w:val="000000"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pPr>
      <w:widowControl w:val="0"/>
      <w:spacing w:after="0" w:line="240" w:lineRule="auto"/>
    </w:pPr>
    <w:rPr>
      <w:rFonts w:ascii="Tahoma" w:eastAsia="Courier New" w:hAnsi="Tahoma" w:cs="Times New Roman"/>
      <w:color w:val="000000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ourier New" w:hAnsi="Tahoma" w:cs="Times New Roman"/>
      <w:color w:val="000000"/>
      <w:sz w:val="16"/>
      <w:szCs w:val="16"/>
    </w:rPr>
  </w:style>
  <w:style w:type="character" w:customStyle="1" w:styleId="Bodytext85ptItalic">
    <w:name w:val="Body text + 8.5 pt;Italic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position w:val="0"/>
      <w:sz w:val="17"/>
      <w:szCs w:val="17"/>
      <w:u w:val="none"/>
      <w:lang w:val="ru-RU" w:eastAsia="ru-RU" w:bidi="ru-RU"/>
    </w:rPr>
  </w:style>
  <w:style w:type="character" w:customStyle="1" w:styleId="BodytextTrebuchetMS10ptBold">
    <w:name w:val="Body text + Trebuchet MS;10 pt;Bold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lang w:val="ru-RU" w:eastAsia="ru-RU" w:bidi="ru-RU"/>
    </w:rPr>
  </w:style>
  <w:style w:type="character" w:customStyle="1" w:styleId="HeaderorfooterSpacing-1pt">
    <w:name w:val="Header or footer + Spacing -1 pt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30"/>
      <w:position w:val="0"/>
      <w:sz w:val="17"/>
      <w:szCs w:val="17"/>
      <w:u w:val="none"/>
      <w:lang w:val="ru-RU" w:eastAsia="ru-RU" w:bidi="ru-RU"/>
    </w:rPr>
  </w:style>
  <w:style w:type="character" w:customStyle="1" w:styleId="Bodytext10pt">
    <w:name w:val="Body text + 10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lang w:val="ru-RU" w:eastAsia="ru-RU" w:bidi="ru-RU"/>
    </w:rPr>
  </w:style>
  <w:style w:type="character" w:customStyle="1" w:styleId="af7">
    <w:name w:val="Основной текст_"/>
    <w:link w:val="11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0">
    <w:name w:val="Основной текст11"/>
    <w:basedOn w:val="a"/>
    <w:link w:val="af7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8">
    <w:name w:val="Колонтитул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9"/>
      <w:szCs w:val="19"/>
      <w:u w:val="none"/>
      <w:lang w:val="ru-RU" w:eastAsia="ru-RU" w:bidi="ru-RU"/>
    </w:rPr>
  </w:style>
  <w:style w:type="character" w:customStyle="1" w:styleId="FranklinGothicMedium14pt-1pt">
    <w:name w:val="Колонтитул + Franklin Gothic Medium;14 pt;Интервал -1 pt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-20"/>
      <w:position w:val="0"/>
      <w:sz w:val="28"/>
      <w:szCs w:val="28"/>
      <w:u w:val="none"/>
      <w:lang w:val="ru-RU" w:eastAsia="ru-RU" w:bidi="ru-RU"/>
    </w:rPr>
  </w:style>
  <w:style w:type="character" w:customStyle="1" w:styleId="105pt">
    <w:name w:val="Основной текст + 10;5 pt;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Основной текст (2)_"/>
    <w:link w:val="24"/>
    <w:rPr>
      <w:rFonts w:ascii="SimSun" w:eastAsia="SimSun" w:hAnsi="SimSun" w:cs="SimSun"/>
      <w:i/>
      <w:iCs/>
      <w:sz w:val="12"/>
      <w:szCs w:val="12"/>
      <w:shd w:val="clear" w:color="auto" w:fill="FFFFFF"/>
    </w:rPr>
  </w:style>
  <w:style w:type="paragraph" w:customStyle="1" w:styleId="24">
    <w:name w:val="Основной текст (2)"/>
    <w:basedOn w:val="a"/>
    <w:link w:val="23"/>
    <w:pPr>
      <w:widowControl w:val="0"/>
      <w:shd w:val="clear" w:color="auto" w:fill="FFFFFF"/>
      <w:spacing w:after="120" w:line="0" w:lineRule="atLeast"/>
    </w:pPr>
    <w:rPr>
      <w:rFonts w:ascii="SimSun" w:eastAsia="SimSun" w:hAnsi="SimSun" w:cs="SimSun"/>
      <w:i/>
      <w:iCs/>
      <w:sz w:val="12"/>
      <w:szCs w:val="12"/>
    </w:rPr>
  </w:style>
  <w:style w:type="character" w:customStyle="1" w:styleId="32">
    <w:name w:val="Основной текст (3)_"/>
    <w:link w:val="33"/>
    <w:rPr>
      <w:rFonts w:ascii="Times New Roman" w:eastAsia="Times New Roman" w:hAnsi="Times New Roman" w:cs="Times New Roman"/>
      <w:b/>
      <w:bCs/>
      <w:spacing w:val="20"/>
      <w:sz w:val="18"/>
      <w:szCs w:val="18"/>
      <w:shd w:val="clear" w:color="auto" w:fill="FFFFFF"/>
    </w:rPr>
  </w:style>
  <w:style w:type="paragraph" w:customStyle="1" w:styleId="33">
    <w:name w:val="Основной текст (3)"/>
    <w:basedOn w:val="a"/>
    <w:link w:val="32"/>
    <w:pPr>
      <w:widowControl w:val="0"/>
      <w:shd w:val="clear" w:color="auto" w:fill="FFFFFF"/>
      <w:spacing w:after="180" w:line="234" w:lineRule="exact"/>
      <w:jc w:val="center"/>
    </w:pPr>
    <w:rPr>
      <w:rFonts w:ascii="Times New Roman" w:eastAsia="Times New Roman" w:hAnsi="Times New Roman" w:cs="Times New Roman"/>
      <w:b/>
      <w:bCs/>
      <w:spacing w:val="20"/>
      <w:sz w:val="18"/>
      <w:szCs w:val="18"/>
    </w:rPr>
  </w:style>
  <w:style w:type="character" w:customStyle="1" w:styleId="af9">
    <w:name w:val="Колонтитул_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5pt">
    <w:name w:val="Основной текст + 5;5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position w:val="0"/>
      <w:sz w:val="11"/>
      <w:szCs w:val="11"/>
      <w:u w:val="none"/>
      <w:lang w:val="ru-RU" w:eastAsia="ru-RU" w:bidi="ru-RU"/>
    </w:rPr>
  </w:style>
  <w:style w:type="character" w:customStyle="1" w:styleId="6pt">
    <w:name w:val="Основной текст + 6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position w:val="0"/>
      <w:sz w:val="12"/>
      <w:szCs w:val="12"/>
      <w:u w:val="none"/>
      <w:lang w:val="ru-RU" w:eastAsia="ru-RU" w:bidi="ru-RU"/>
    </w:rPr>
  </w:style>
  <w:style w:type="character" w:customStyle="1" w:styleId="13">
    <w:name w:val="Заголовок №1_"/>
    <w:link w:val="14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4">
    <w:name w:val="Заголовок №1"/>
    <w:basedOn w:val="a"/>
    <w:link w:val="13"/>
    <w:pPr>
      <w:widowControl w:val="0"/>
      <w:shd w:val="clear" w:color="auto" w:fill="FFFFFF"/>
      <w:spacing w:before="180" w:after="0" w:line="0" w:lineRule="atLeast"/>
      <w:jc w:val="right"/>
      <w:outlineLvl w:val="0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2pt">
    <w:name w:val="Основной текст + Интервал 2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40"/>
      <w:position w:val="0"/>
      <w:sz w:val="17"/>
      <w:szCs w:val="17"/>
      <w:u w:val="none"/>
      <w:lang w:val="ru-RU" w:eastAsia="ru-RU" w:bidi="ru-RU"/>
    </w:rPr>
  </w:style>
  <w:style w:type="character" w:customStyle="1" w:styleId="-1pt">
    <w:name w:val="Основной текст + Курсив;Интервал -1 pt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20"/>
      <w:position w:val="0"/>
      <w:sz w:val="17"/>
      <w:szCs w:val="17"/>
      <w:u w:val="none"/>
      <w:lang w:val="ru-RU" w:eastAsia="ru-RU" w:bidi="ru-RU"/>
    </w:rPr>
  </w:style>
  <w:style w:type="character" w:customStyle="1" w:styleId="7pt">
    <w:name w:val="Основной текст + 7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position w:val="0"/>
      <w:sz w:val="14"/>
      <w:szCs w:val="14"/>
      <w:u w:val="none"/>
      <w:lang w:val="ru-RU" w:eastAsia="ru-RU" w:bidi="ru-RU"/>
    </w:rPr>
  </w:style>
  <w:style w:type="character" w:customStyle="1" w:styleId="9pt">
    <w:name w:val="Основной текст + 9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position w:val="0"/>
      <w:sz w:val="18"/>
      <w:szCs w:val="18"/>
      <w:u w:val="none"/>
      <w:lang w:val="ru-RU" w:eastAsia="ru-RU" w:bidi="ru-RU"/>
    </w:rPr>
  </w:style>
  <w:style w:type="character" w:customStyle="1" w:styleId="9pt0pt">
    <w:name w:val="Основной текст + 9 pt;Интервал 0 p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position w:val="0"/>
      <w:sz w:val="18"/>
      <w:szCs w:val="18"/>
      <w:u w:val="none"/>
      <w:lang w:val="ru-RU" w:eastAsia="ru-RU" w:bidi="ru-RU"/>
    </w:rPr>
  </w:style>
  <w:style w:type="character" w:customStyle="1" w:styleId="FranklinGothicBook8pt">
    <w:name w:val="Основной текст + Franklin Gothic Book;8 pt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position w:val="0"/>
      <w:sz w:val="16"/>
      <w:szCs w:val="16"/>
      <w:u w:val="none"/>
      <w:lang w:val="ru-RU" w:eastAsia="ru-RU" w:bidi="ru-RU"/>
    </w:rPr>
  </w:style>
  <w:style w:type="character" w:customStyle="1" w:styleId="43">
    <w:name w:val="Основной текст (4)_"/>
    <w:link w:val="44"/>
    <w:rPr>
      <w:rFonts w:ascii="Lucida Sans Unicode" w:eastAsia="Lucida Sans Unicode" w:hAnsi="Lucida Sans Unicode" w:cs="Lucida Sans Unicode"/>
      <w:i/>
      <w:iCs/>
      <w:spacing w:val="-20"/>
      <w:sz w:val="17"/>
      <w:szCs w:val="17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before="300" w:after="0" w:line="230" w:lineRule="exact"/>
      <w:jc w:val="center"/>
    </w:pPr>
    <w:rPr>
      <w:rFonts w:ascii="Lucida Sans Unicode" w:eastAsia="Lucida Sans Unicode" w:hAnsi="Lucida Sans Unicode" w:cs="Lucida Sans Unicode"/>
      <w:i/>
      <w:iCs/>
      <w:spacing w:val="-20"/>
      <w:sz w:val="17"/>
      <w:szCs w:val="17"/>
    </w:rPr>
  </w:style>
  <w:style w:type="character" w:customStyle="1" w:styleId="40pt">
    <w:name w:val="Основной текст (4) + Не курсив;Интервал 0 pt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position w:val="0"/>
      <w:sz w:val="17"/>
      <w:szCs w:val="17"/>
      <w:u w:val="none"/>
      <w:lang w:val="ru-RU" w:eastAsia="ru-RU" w:bidi="ru-RU"/>
    </w:rPr>
  </w:style>
  <w:style w:type="character" w:customStyle="1" w:styleId="Sylfaen10pt">
    <w:name w:val="Основной текст + Sylfaen;10 pt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lang w:val="ru-RU" w:eastAsia="ru-RU" w:bidi="ru-RU"/>
    </w:rPr>
  </w:style>
  <w:style w:type="character" w:customStyle="1" w:styleId="53">
    <w:name w:val="Основной текст (5)_"/>
    <w:link w:val="54"/>
    <w:rPr>
      <w:rFonts w:ascii="Franklin Gothic Demi" w:eastAsia="Franklin Gothic Demi" w:hAnsi="Franklin Gothic Demi" w:cs="Franklin Gothic Demi"/>
      <w:spacing w:val="10"/>
      <w:sz w:val="18"/>
      <w:szCs w:val="18"/>
      <w:shd w:val="clear" w:color="auto" w:fill="FFFFFF"/>
    </w:rPr>
  </w:style>
  <w:style w:type="paragraph" w:customStyle="1" w:styleId="54">
    <w:name w:val="Основной текст (5)"/>
    <w:basedOn w:val="a"/>
    <w:link w:val="53"/>
    <w:pPr>
      <w:widowControl w:val="0"/>
      <w:shd w:val="clear" w:color="auto" w:fill="FFFFFF"/>
      <w:spacing w:before="300" w:after="0" w:line="0" w:lineRule="atLeast"/>
      <w:jc w:val="right"/>
    </w:pPr>
    <w:rPr>
      <w:rFonts w:ascii="Franklin Gothic Demi" w:eastAsia="Franklin Gothic Demi" w:hAnsi="Franklin Gothic Demi" w:cs="Franklin Gothic Demi"/>
      <w:spacing w:val="10"/>
      <w:sz w:val="18"/>
      <w:szCs w:val="18"/>
    </w:rPr>
  </w:style>
  <w:style w:type="paragraph" w:styleId="afa">
    <w:name w:val="Body Text Indent"/>
    <w:basedOn w:val="a"/>
    <w:link w:val="af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b">
    <w:name w:val="Основной текст с отступом Знак"/>
    <w:basedOn w:val="a0"/>
    <w:link w:val="afa"/>
    <w:rPr>
      <w:rFonts w:ascii="Times New Roman" w:eastAsia="Times New Roman" w:hAnsi="Times New Roman" w:cs="Times New Roman"/>
      <w:sz w:val="28"/>
      <w:szCs w:val="20"/>
    </w:rPr>
  </w:style>
  <w:style w:type="paragraph" w:styleId="afc">
    <w:name w:val="Block Text"/>
    <w:basedOn w:val="a"/>
    <w:semiHidden/>
    <w:pPr>
      <w:spacing w:after="0" w:line="240" w:lineRule="auto"/>
      <w:ind w:left="-14" w:right="1152" w:firstLine="14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d">
    <w:name w:val="Body Text"/>
    <w:basedOn w:val="a"/>
    <w:link w:val="afe"/>
    <w:semiHidden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e">
    <w:name w:val="Основной текст Знак"/>
    <w:basedOn w:val="a0"/>
    <w:link w:val="afd"/>
    <w:semiHidden/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sz w:val="24"/>
      <w:szCs w:val="24"/>
    </w:rPr>
  </w:style>
  <w:style w:type="paragraph" w:styleId="34">
    <w:name w:val="Body Text Indent 3"/>
    <w:basedOn w:val="a"/>
    <w:link w:val="3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Pr>
      <w:rFonts w:ascii="Times New Roman" w:eastAsia="Times New Roman" w:hAnsi="Times New Roman" w:cs="Times New Roman"/>
      <w:sz w:val="16"/>
      <w:szCs w:val="16"/>
    </w:rPr>
  </w:style>
  <w:style w:type="paragraph" w:customStyle="1" w:styleId="15">
    <w:name w:val="Основной текст с отступом1"/>
    <w:basedOn w:val="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styleId="16">
    <w:name w:val="toc 1"/>
    <w:basedOn w:val="a"/>
    <w:next w:val="a"/>
    <w:uiPriority w:val="99"/>
    <w:unhideWhenUsed/>
    <w:pPr>
      <w:tabs>
        <w:tab w:val="right" w:leader="dot" w:pos="6142"/>
      </w:tabs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7">
    <w:name w:val="toc 2"/>
    <w:basedOn w:val="a"/>
    <w:next w:val="a"/>
    <w:uiPriority w:val="99"/>
    <w:unhideWhenUsed/>
    <w:pPr>
      <w:tabs>
        <w:tab w:val="right" w:leader="dot" w:pos="6142"/>
      </w:tabs>
      <w:spacing w:after="0" w:line="240" w:lineRule="auto"/>
      <w:ind w:left="709"/>
    </w:pPr>
    <w:rPr>
      <w:rFonts w:ascii="Times New Roman" w:eastAsia="Times New Roman" w:hAnsi="Times New Roman" w:cs="Times New Roman"/>
      <w:smallCaps/>
    </w:rPr>
  </w:style>
  <w:style w:type="paragraph" w:styleId="36">
    <w:name w:val="toc 3"/>
    <w:basedOn w:val="a"/>
    <w:next w:val="a"/>
    <w:uiPriority w:val="99"/>
    <w:unhideWhenUsed/>
    <w:pPr>
      <w:tabs>
        <w:tab w:val="right" w:leader="dot" w:pos="6142"/>
      </w:tabs>
      <w:spacing w:after="0" w:line="240" w:lineRule="auto"/>
    </w:pPr>
    <w:rPr>
      <w:rFonts w:ascii="Times New Roman" w:eastAsia="Times New Roman" w:hAnsi="Times New Roman" w:cs="Times New Roman"/>
      <w:iCs/>
      <w:sz w:val="20"/>
      <w:szCs w:val="20"/>
    </w:rPr>
  </w:style>
  <w:style w:type="paragraph" w:customStyle="1" w:styleId="17">
    <w:name w:val="Обычный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">
    <w:name w:val="List Paragraph"/>
    <w:basedOn w:val="a"/>
    <w:link w:val="aff0"/>
    <w:uiPriority w:val="99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paragraph" w:styleId="28">
    <w:name w:val="Body Text 2"/>
    <w:basedOn w:val="a"/>
    <w:link w:val="29"/>
    <w:uiPriority w:val="99"/>
    <w:semiHidden/>
    <w:unhideWhenUsed/>
    <w:pPr>
      <w:spacing w:after="120" w:line="480" w:lineRule="auto"/>
    </w:pPr>
  </w:style>
  <w:style w:type="character" w:customStyle="1" w:styleId="29">
    <w:name w:val="Основной текст 2 Знак"/>
    <w:basedOn w:val="a0"/>
    <w:link w:val="28"/>
    <w:uiPriority w:val="99"/>
    <w:semiHidden/>
  </w:style>
  <w:style w:type="paragraph" w:styleId="aff1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customStyle="1" w:styleId="c">
    <w:name w:val="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2">
    <w:name w:val="Strong"/>
    <w:basedOn w:val="a0"/>
    <w:uiPriority w:val="22"/>
    <w:qFormat/>
    <w:rPr>
      <w:b/>
      <w:bCs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hAnsi="Arial" w:cs="Arial"/>
      <w:sz w:val="20"/>
      <w:szCs w:val="20"/>
    </w:rPr>
  </w:style>
  <w:style w:type="table" w:styleId="af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w-headline">
    <w:name w:val="mw-headline"/>
    <w:basedOn w:val="a0"/>
  </w:style>
  <w:style w:type="paragraph" w:customStyle="1" w:styleId="c1">
    <w:name w:val="c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</w:style>
  <w:style w:type="paragraph" w:customStyle="1" w:styleId="c14">
    <w:name w:val="c1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Title"/>
    <w:basedOn w:val="a"/>
    <w:link w:val="aff5"/>
    <w:uiPriority w:val="10"/>
    <w:qFormat/>
    <w:pPr>
      <w:spacing w:after="0" w:line="240" w:lineRule="auto"/>
      <w:ind w:firstLine="426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f5">
    <w:name w:val="Название Знак"/>
    <w:basedOn w:val="a0"/>
    <w:link w:val="aff4"/>
    <w:uiPriority w:val="10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18">
    <w:name w:val="Абзац списка1"/>
    <w:basedOn w:val="a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Абзац списка Знак"/>
    <w:link w:val="aff"/>
    <w:uiPriority w:val="34"/>
    <w:rPr>
      <w:rFonts w:ascii="Times New Roman" w:eastAsia="Times New Roman" w:hAnsi="Times New Roman" w:cs="Times New Roman"/>
      <w:sz w:val="20"/>
      <w:szCs w:val="20"/>
    </w:rPr>
  </w:style>
  <w:style w:type="table" w:customStyle="1" w:styleId="19">
    <w:name w:val="Сетка таблицы1"/>
    <w:basedOn w:val="a1"/>
    <w:next w:val="aff3"/>
    <w:uiPriority w:val="39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6">
    <w:name w:val="endnote reference"/>
    <w:basedOn w:val="a0"/>
    <w:uiPriority w:val="99"/>
    <w:semiHidden/>
    <w:unhideWhenUsed/>
    <w:rPr>
      <w:vertAlign w:val="superscript"/>
    </w:rPr>
  </w:style>
  <w:style w:type="table" w:customStyle="1" w:styleId="2a">
    <w:name w:val="Сетка таблицы2"/>
    <w:basedOn w:val="a1"/>
    <w:next w:val="aff3"/>
    <w:rsid w:val="000269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Список-тире"/>
    <w:basedOn w:val="a"/>
    <w:rsid w:val="00523327"/>
    <w:pPr>
      <w:numPr>
        <w:numId w:val="13"/>
      </w:numPr>
      <w:spacing w:after="0" w:line="240" w:lineRule="auto"/>
      <w:ind w:left="709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table" w:customStyle="1" w:styleId="37">
    <w:name w:val="Сетка таблицы3"/>
    <w:basedOn w:val="a1"/>
    <w:next w:val="aff3"/>
    <w:rsid w:val="001212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6A6B517-5181-42B9-B0FC-B3E441275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15</Pages>
  <Words>4368</Words>
  <Characters>24903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29213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Loner-XP</dc:creator>
  <cp:lastModifiedBy>Ирина В. Балашова</cp:lastModifiedBy>
  <cp:revision>10</cp:revision>
  <cp:lastPrinted>2022-02-01T13:25:00Z</cp:lastPrinted>
  <dcterms:created xsi:type="dcterms:W3CDTF">2024-12-01T06:42:00Z</dcterms:created>
  <dcterms:modified xsi:type="dcterms:W3CDTF">2026-02-05T13:18:00Z</dcterms:modified>
</cp:coreProperties>
</file>