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021DB" w14:textId="77777777" w:rsidR="00E7614E" w:rsidRPr="00933F64" w:rsidRDefault="00E7614E" w:rsidP="00933F64">
      <w:pPr>
        <w:ind w:left="4253"/>
        <w:rPr>
          <w:bCs/>
          <w:iCs/>
          <w:sz w:val="20"/>
          <w:szCs w:val="20"/>
        </w:rPr>
      </w:pPr>
      <w:r w:rsidRPr="00933F64">
        <w:rPr>
          <w:bCs/>
          <w:iCs/>
          <w:sz w:val="20"/>
          <w:szCs w:val="20"/>
        </w:rPr>
        <w:t>Приложение 6</w:t>
      </w:r>
    </w:p>
    <w:p w14:paraId="7164E49B" w14:textId="77777777" w:rsidR="00AF4604" w:rsidRPr="00AF4604" w:rsidRDefault="00E7614E" w:rsidP="00AF4604">
      <w:pPr>
        <w:ind w:left="4253"/>
        <w:rPr>
          <w:bCs/>
          <w:iCs/>
          <w:sz w:val="20"/>
          <w:szCs w:val="20"/>
        </w:rPr>
      </w:pPr>
      <w:r w:rsidRPr="00933F64">
        <w:rPr>
          <w:bCs/>
          <w:iCs/>
          <w:sz w:val="20"/>
          <w:szCs w:val="20"/>
        </w:rPr>
        <w:t xml:space="preserve"> </w:t>
      </w:r>
      <w:r w:rsidR="00AF4604" w:rsidRPr="00AF4604">
        <w:rPr>
          <w:bCs/>
          <w:iCs/>
          <w:sz w:val="20"/>
          <w:szCs w:val="20"/>
        </w:rPr>
        <w:t xml:space="preserve">к основной профессиональной образовательной программе </w:t>
      </w:r>
    </w:p>
    <w:p w14:paraId="46A305BF" w14:textId="77777777" w:rsidR="00AF4604" w:rsidRPr="00AF4604" w:rsidRDefault="00AF4604" w:rsidP="00AF4604">
      <w:pPr>
        <w:ind w:left="4253"/>
        <w:rPr>
          <w:bCs/>
          <w:iCs/>
          <w:sz w:val="20"/>
          <w:szCs w:val="20"/>
        </w:rPr>
      </w:pPr>
      <w:r w:rsidRPr="00AF4604">
        <w:rPr>
          <w:bCs/>
          <w:iCs/>
          <w:sz w:val="20"/>
          <w:szCs w:val="20"/>
        </w:rPr>
        <w:t>по направлению подготовки 40.03.01 Юриспруденция</w:t>
      </w:r>
    </w:p>
    <w:p w14:paraId="7720388A" w14:textId="77777777" w:rsidR="00AF4604" w:rsidRPr="00AF4604" w:rsidRDefault="00AF4604" w:rsidP="00AF4604">
      <w:pPr>
        <w:ind w:left="4253"/>
        <w:rPr>
          <w:bCs/>
          <w:iCs/>
          <w:sz w:val="20"/>
          <w:szCs w:val="20"/>
        </w:rPr>
      </w:pPr>
      <w:r w:rsidRPr="00AF4604">
        <w:rPr>
          <w:bCs/>
          <w:iCs/>
          <w:sz w:val="20"/>
          <w:szCs w:val="20"/>
        </w:rPr>
        <w:t xml:space="preserve">направленность (профиль) программы  </w:t>
      </w:r>
    </w:p>
    <w:p w14:paraId="7495F4A1" w14:textId="2A260344" w:rsidR="00E7614E" w:rsidRDefault="00AF4604" w:rsidP="00AF4604">
      <w:pPr>
        <w:ind w:left="4253"/>
        <w:rPr>
          <w:b/>
          <w:sz w:val="28"/>
          <w:szCs w:val="28"/>
        </w:rPr>
      </w:pPr>
      <w:r w:rsidRPr="00AF4604">
        <w:rPr>
          <w:bCs/>
          <w:iCs/>
          <w:sz w:val="20"/>
          <w:szCs w:val="20"/>
        </w:rPr>
        <w:t>Гражданско-правовой</w:t>
      </w:r>
      <w:r w:rsidR="00E7614E">
        <w:t xml:space="preserve"> </w:t>
      </w:r>
    </w:p>
    <w:p w14:paraId="37D6C54A" w14:textId="77777777" w:rsidR="00E7614E" w:rsidRDefault="00E7614E" w:rsidP="00933F64">
      <w:pPr>
        <w:ind w:right="-425"/>
        <w:jc w:val="center"/>
        <w:rPr>
          <w:rFonts w:eastAsiaTheme="minorEastAsia"/>
          <w:b/>
        </w:rPr>
      </w:pPr>
      <w:r>
        <w:rPr>
          <w:b/>
        </w:rPr>
        <w:t>Министерство науки и высшего образования Российской Федерации</w:t>
      </w:r>
    </w:p>
    <w:p w14:paraId="55BF6B33" w14:textId="77777777" w:rsidR="000F5B47" w:rsidRPr="005B5F26" w:rsidRDefault="000F5B47" w:rsidP="000F5B47">
      <w:pPr>
        <w:pStyle w:val="-"/>
        <w:numPr>
          <w:ilvl w:val="0"/>
          <w:numId w:val="0"/>
        </w:numPr>
        <w:ind w:left="-851" w:right="-285"/>
        <w:jc w:val="center"/>
        <w:rPr>
          <w:b/>
          <w:szCs w:val="24"/>
        </w:rPr>
      </w:pPr>
      <w:r>
        <w:rPr>
          <w:b/>
          <w:szCs w:val="24"/>
        </w:rPr>
        <w:t>Ф</w:t>
      </w:r>
      <w:r w:rsidRPr="005B5F26">
        <w:rPr>
          <w:b/>
          <w:szCs w:val="24"/>
        </w:rPr>
        <w:t>едеральное государственное бюджетное образовательное учреждение</w:t>
      </w:r>
      <w:r>
        <w:rPr>
          <w:b/>
          <w:szCs w:val="24"/>
        </w:rPr>
        <w:t xml:space="preserve"> </w:t>
      </w:r>
      <w:r w:rsidRPr="005B5F26">
        <w:rPr>
          <w:b/>
          <w:szCs w:val="24"/>
        </w:rPr>
        <w:t>высшего образования</w:t>
      </w:r>
    </w:p>
    <w:p w14:paraId="29954692" w14:textId="2B807712" w:rsidR="00E7614E" w:rsidRDefault="000F5B47" w:rsidP="000F5B47">
      <w:pPr>
        <w:ind w:right="-425"/>
        <w:jc w:val="center"/>
        <w:rPr>
          <w:b/>
        </w:rPr>
      </w:pPr>
      <w:r>
        <w:rPr>
          <w:b/>
        </w:rPr>
        <w:t xml:space="preserve"> </w:t>
      </w:r>
      <w:r w:rsidR="00E7614E">
        <w:rPr>
          <w:b/>
        </w:rPr>
        <w:t>«Российский экономический университет имени Г.В. Плеханова»</w:t>
      </w:r>
    </w:p>
    <w:p w14:paraId="30D941DC" w14:textId="77777777" w:rsidR="00AF4604" w:rsidRPr="005B5F26" w:rsidRDefault="00AF4604" w:rsidP="00AF4604">
      <w:pPr>
        <w:pStyle w:val="-"/>
        <w:numPr>
          <w:ilvl w:val="0"/>
          <w:numId w:val="0"/>
        </w:numPr>
        <w:ind w:left="57"/>
        <w:jc w:val="center"/>
        <w:rPr>
          <w:b/>
          <w:szCs w:val="24"/>
        </w:rPr>
      </w:pPr>
      <w:r w:rsidRPr="005B5F26">
        <w:rPr>
          <w:b/>
          <w:szCs w:val="24"/>
        </w:rPr>
        <w:t>Краснодарский филиал РЭУ им. Г.В. Плеханова</w:t>
      </w:r>
    </w:p>
    <w:p w14:paraId="19C06A58" w14:textId="77777777" w:rsidR="00AF4604" w:rsidRPr="005B5F26" w:rsidRDefault="00AF4604" w:rsidP="00AF4604">
      <w:pPr>
        <w:pStyle w:val="-"/>
        <w:numPr>
          <w:ilvl w:val="0"/>
          <w:numId w:val="0"/>
        </w:numPr>
        <w:ind w:left="57"/>
        <w:jc w:val="center"/>
        <w:rPr>
          <w:b/>
          <w:szCs w:val="24"/>
        </w:rPr>
      </w:pPr>
    </w:p>
    <w:p w14:paraId="05BC6825" w14:textId="77777777" w:rsidR="00AF4604" w:rsidRPr="00E00A3E" w:rsidRDefault="00AF4604" w:rsidP="00AF4604">
      <w:pPr>
        <w:jc w:val="center"/>
        <w:rPr>
          <w:bCs/>
          <w:highlight w:val="yellow"/>
        </w:rPr>
      </w:pPr>
      <w:r w:rsidRPr="00E00A3E">
        <w:rPr>
          <w:bCs/>
        </w:rPr>
        <w:t>Факультет экономики, менеджмента и торговли</w:t>
      </w:r>
    </w:p>
    <w:p w14:paraId="27F4136F" w14:textId="77777777" w:rsidR="00AF4604" w:rsidRPr="00E00A3E" w:rsidRDefault="00AF4604" w:rsidP="00AF4604">
      <w:pPr>
        <w:pStyle w:val="-"/>
        <w:numPr>
          <w:ilvl w:val="0"/>
          <w:numId w:val="0"/>
        </w:numPr>
        <w:ind w:left="57"/>
        <w:jc w:val="center"/>
        <w:rPr>
          <w:szCs w:val="24"/>
        </w:rPr>
      </w:pPr>
    </w:p>
    <w:p w14:paraId="599A4172" w14:textId="77777777" w:rsidR="00AF4604" w:rsidRPr="00E00A3E" w:rsidRDefault="00AF4604" w:rsidP="00AF4604">
      <w:pPr>
        <w:pStyle w:val="-"/>
        <w:numPr>
          <w:ilvl w:val="0"/>
          <w:numId w:val="0"/>
        </w:numPr>
        <w:ind w:left="57"/>
        <w:jc w:val="center"/>
        <w:rPr>
          <w:szCs w:val="24"/>
        </w:rPr>
      </w:pPr>
      <w:r w:rsidRPr="00E00A3E">
        <w:rPr>
          <w:szCs w:val="24"/>
        </w:rPr>
        <w:t>Кафедра корпоративного и государственного управления</w:t>
      </w:r>
    </w:p>
    <w:p w14:paraId="6F9C38C8" w14:textId="77777777" w:rsidR="00AF4604" w:rsidRDefault="00AF4604" w:rsidP="00933F64">
      <w:pPr>
        <w:spacing w:after="240"/>
      </w:pPr>
    </w:p>
    <w:p w14:paraId="3C42F8DA" w14:textId="2E7C3F7C" w:rsidR="00E7614E" w:rsidRDefault="00E7614E" w:rsidP="00933F64">
      <w:pPr>
        <w:spacing w:after="240"/>
        <w:rPr>
          <w:rFonts w:ascii="Arial" w:hAnsi="Arial" w:cs="Arial"/>
          <w:color w:val="000000"/>
          <w:u w:val="single"/>
        </w:rPr>
      </w:pPr>
      <w:r>
        <w:t xml:space="preserve"> </w:t>
      </w:r>
    </w:p>
    <w:p w14:paraId="705187AD" w14:textId="77777777" w:rsidR="00E7614E" w:rsidRDefault="00E7614E" w:rsidP="00933F64"/>
    <w:p w14:paraId="02CEF8CE" w14:textId="77777777" w:rsidR="00E7614E" w:rsidRDefault="00E7614E" w:rsidP="00933F64"/>
    <w:p w14:paraId="592B9B2D" w14:textId="1A851387" w:rsidR="00E7614E" w:rsidRDefault="00E7614E" w:rsidP="00933F64">
      <w:pPr>
        <w:tabs>
          <w:tab w:val="right" w:pos="8364"/>
        </w:tabs>
        <w:jc w:val="center"/>
        <w:rPr>
          <w:rFonts w:eastAsiaTheme="minorEastAsia"/>
          <w:b/>
        </w:rPr>
      </w:pPr>
      <w:r>
        <w:rPr>
          <w:b/>
        </w:rPr>
        <w:t xml:space="preserve">ОЦЕНОЧНЫЕ </w:t>
      </w:r>
      <w:r w:rsidR="009D511C">
        <w:rPr>
          <w:b/>
        </w:rPr>
        <w:t>МАТЕРИАЛЫ</w:t>
      </w:r>
      <w:r>
        <w:rPr>
          <w:b/>
        </w:rPr>
        <w:t xml:space="preserve"> </w:t>
      </w:r>
    </w:p>
    <w:p w14:paraId="78ECEADB" w14:textId="77777777" w:rsidR="00E7614E" w:rsidRDefault="00E7614E" w:rsidP="00933F64">
      <w:pPr>
        <w:jc w:val="center"/>
        <w:rPr>
          <w:b/>
        </w:rPr>
      </w:pPr>
    </w:p>
    <w:p w14:paraId="33FADEC7" w14:textId="3B2C4833" w:rsidR="00E7614E" w:rsidRPr="009D511C" w:rsidRDefault="009D511C" w:rsidP="00933F64">
      <w:pPr>
        <w:spacing w:line="276" w:lineRule="auto"/>
        <w:ind w:left="426"/>
        <w:jc w:val="center"/>
        <w:rPr>
          <w:b/>
          <w:sz w:val="32"/>
          <w:szCs w:val="32"/>
          <w:u w:val="single"/>
        </w:rPr>
      </w:pPr>
      <w:r w:rsidRPr="009D511C">
        <w:rPr>
          <w:b/>
          <w:shd w:val="clear" w:color="auto" w:fill="FFFFFF"/>
        </w:rPr>
        <w:t xml:space="preserve">по дисциплине </w:t>
      </w:r>
      <w:r w:rsidR="000837EE" w:rsidRPr="000837EE">
        <w:rPr>
          <w:b/>
          <w:u w:val="single"/>
          <w:shd w:val="clear" w:color="auto" w:fill="FFFFFF"/>
        </w:rPr>
        <w:t>Б</w:t>
      </w:r>
      <w:proofErr w:type="gramStart"/>
      <w:r w:rsidR="000837EE" w:rsidRPr="000837EE">
        <w:rPr>
          <w:b/>
          <w:u w:val="single"/>
          <w:shd w:val="clear" w:color="auto" w:fill="FFFFFF"/>
        </w:rPr>
        <w:t>1</w:t>
      </w:r>
      <w:proofErr w:type="gramEnd"/>
      <w:r w:rsidR="000837EE" w:rsidRPr="000837EE">
        <w:rPr>
          <w:b/>
          <w:u w:val="single"/>
          <w:shd w:val="clear" w:color="auto" w:fill="FFFFFF"/>
        </w:rPr>
        <w:t>.О.ДЭ.01.03</w:t>
      </w:r>
      <w:r w:rsidR="000837EE">
        <w:rPr>
          <w:b/>
          <w:u w:val="single"/>
          <w:shd w:val="clear" w:color="auto" w:fill="FFFFFF"/>
        </w:rPr>
        <w:t xml:space="preserve"> </w:t>
      </w:r>
      <w:r w:rsidR="008178F6" w:rsidRPr="008178F6">
        <w:rPr>
          <w:b/>
          <w:u w:val="single"/>
          <w:shd w:val="clear" w:color="auto" w:fill="FFFFFF"/>
        </w:rPr>
        <w:t>ОБЩЕСТВЕННОЕ ПРОЕКТИРОВАНИЕ И ОРГАНИЗАЦИЯ ДОБРОВОЛЬЧЕСКОЙ (ВОЛОНТЕРСКОЙ) ДЕЯТЕЛЬНОСТИ</w:t>
      </w:r>
    </w:p>
    <w:p w14:paraId="3A413E80" w14:textId="77777777" w:rsidR="00E7614E" w:rsidRDefault="00E7614E" w:rsidP="00933F64">
      <w:pPr>
        <w:rPr>
          <w:rFonts w:ascii="Arial" w:hAnsi="Arial" w:cs="Arial"/>
          <w:color w:val="000000"/>
          <w:u w:val="single"/>
        </w:rPr>
      </w:pPr>
      <w:r>
        <w:rPr>
          <w:b/>
          <w:i/>
          <w:color w:val="FF0000"/>
          <w:sz w:val="28"/>
          <w:szCs w:val="28"/>
        </w:rPr>
        <w:t xml:space="preserve"> </w:t>
      </w:r>
      <w:r>
        <w:rPr>
          <w:b/>
          <w:color w:val="FF0000"/>
          <w:sz w:val="28"/>
          <w:szCs w:val="28"/>
        </w:rPr>
        <w:t xml:space="preserve"> </w:t>
      </w:r>
    </w:p>
    <w:p w14:paraId="740795E7" w14:textId="77777777" w:rsidR="00E7614E" w:rsidRDefault="00E7614E" w:rsidP="00E7614E">
      <w:pPr>
        <w:ind w:left="709" w:firstLine="691"/>
        <w:rPr>
          <w:b/>
        </w:rPr>
      </w:pPr>
    </w:p>
    <w:p w14:paraId="5D24E96A" w14:textId="77777777" w:rsidR="00AF4604" w:rsidRPr="001D57EB" w:rsidRDefault="00AF4604" w:rsidP="00AF4604">
      <w:pPr>
        <w:ind w:right="901"/>
      </w:pPr>
      <w:r w:rsidRPr="001D57EB">
        <w:rPr>
          <w:b/>
        </w:rPr>
        <w:t xml:space="preserve">Направление подготовки                          </w:t>
      </w:r>
      <w:r>
        <w:rPr>
          <w:b/>
        </w:rPr>
        <w:t xml:space="preserve">    40</w:t>
      </w:r>
      <w:r w:rsidRPr="001D57EB">
        <w:rPr>
          <w:b/>
        </w:rPr>
        <w:t xml:space="preserve">.03.01 </w:t>
      </w:r>
      <w:r>
        <w:rPr>
          <w:b/>
        </w:rPr>
        <w:t>Юриспруденция</w:t>
      </w:r>
    </w:p>
    <w:p w14:paraId="6C1B737A" w14:textId="77777777" w:rsidR="00AF4604" w:rsidRDefault="00AF4604" w:rsidP="00AF4604">
      <w:pPr>
        <w:rPr>
          <w:i/>
        </w:rPr>
      </w:pPr>
    </w:p>
    <w:p w14:paraId="742A05B4" w14:textId="77777777" w:rsidR="00AF4604" w:rsidRPr="001D57EB" w:rsidRDefault="00AF4604" w:rsidP="00AF4604">
      <w:pPr>
        <w:rPr>
          <w:i/>
        </w:rPr>
      </w:pPr>
    </w:p>
    <w:p w14:paraId="0B29CA4C" w14:textId="77777777" w:rsidR="00AF4604" w:rsidRPr="001D57EB" w:rsidRDefault="00AF4604" w:rsidP="00AF4604">
      <w:pPr>
        <w:ind w:left="4395" w:hanging="4395"/>
        <w:rPr>
          <w:b/>
        </w:rPr>
      </w:pPr>
      <w:r w:rsidRPr="001D57EB">
        <w:rPr>
          <w:b/>
        </w:rPr>
        <w:t xml:space="preserve">Направленность (профиль) программы </w:t>
      </w:r>
      <w:r>
        <w:rPr>
          <w:b/>
        </w:rPr>
        <w:t xml:space="preserve">   Гражданско-правовой</w:t>
      </w:r>
    </w:p>
    <w:p w14:paraId="5D427B7B" w14:textId="77777777" w:rsidR="00AF4604" w:rsidRDefault="00AF4604" w:rsidP="00AF4604">
      <w:pPr>
        <w:ind w:right="901"/>
        <w:rPr>
          <w:b/>
        </w:rPr>
      </w:pPr>
    </w:p>
    <w:p w14:paraId="5A880E86" w14:textId="77777777" w:rsidR="00AF4604" w:rsidRPr="001D57EB" w:rsidRDefault="00AF4604" w:rsidP="00AF4604">
      <w:pPr>
        <w:ind w:right="901"/>
        <w:rPr>
          <w:b/>
        </w:rPr>
      </w:pPr>
    </w:p>
    <w:p w14:paraId="30A219A6" w14:textId="77777777" w:rsidR="00AF4604" w:rsidRPr="001D57EB" w:rsidRDefault="00AF4604" w:rsidP="00AF4604">
      <w:pPr>
        <w:ind w:right="901"/>
        <w:rPr>
          <w:b/>
          <w:i/>
        </w:rPr>
      </w:pPr>
      <w:r w:rsidRPr="001D57EB">
        <w:rPr>
          <w:b/>
        </w:rPr>
        <w:t xml:space="preserve">Уровень высшего образования         </w:t>
      </w:r>
      <w:r w:rsidRPr="001D57EB">
        <w:rPr>
          <w:b/>
        </w:rPr>
        <w:tab/>
      </w:r>
      <w:r>
        <w:rPr>
          <w:b/>
        </w:rPr>
        <w:t xml:space="preserve">    </w:t>
      </w:r>
      <w:r w:rsidRPr="001D57EB">
        <w:rPr>
          <w:b/>
          <w:iCs/>
        </w:rPr>
        <w:t>Бакалавриат</w:t>
      </w:r>
    </w:p>
    <w:p w14:paraId="55BECF84" w14:textId="77777777" w:rsidR="00AF4604" w:rsidRPr="003E5ECE" w:rsidRDefault="00AF4604" w:rsidP="00AF4604">
      <w:pPr>
        <w:jc w:val="center"/>
        <w:rPr>
          <w:b/>
        </w:rPr>
      </w:pPr>
    </w:p>
    <w:p w14:paraId="013A45B7" w14:textId="77777777" w:rsidR="00E7614E" w:rsidRDefault="00E7614E" w:rsidP="00E7614E">
      <w:pPr>
        <w:ind w:left="3600" w:firstLine="680"/>
        <w:rPr>
          <w:i/>
          <w:color w:val="FF0000"/>
          <w:u w:val="single"/>
        </w:rPr>
      </w:pPr>
      <w:r>
        <w:rPr>
          <w:b/>
          <w:i/>
          <w:u w:val="single"/>
        </w:rPr>
        <w:t xml:space="preserve"> </w:t>
      </w:r>
    </w:p>
    <w:p w14:paraId="33912FAF" w14:textId="77777777" w:rsidR="00E7614E" w:rsidRDefault="00E7614E" w:rsidP="00E7614E">
      <w:pPr>
        <w:ind w:firstLine="680"/>
        <w:jc w:val="center"/>
      </w:pPr>
      <w:r>
        <w:t xml:space="preserve"> </w:t>
      </w:r>
    </w:p>
    <w:p w14:paraId="63DF1AE0" w14:textId="77777777" w:rsidR="00E7614E" w:rsidRDefault="00E7614E" w:rsidP="00E7614E">
      <w:pPr>
        <w:ind w:firstLine="680"/>
        <w:jc w:val="center"/>
        <w:rPr>
          <w:b/>
        </w:rPr>
      </w:pPr>
    </w:p>
    <w:p w14:paraId="0116E19A" w14:textId="77777777" w:rsidR="00E7614E" w:rsidRDefault="00E7614E" w:rsidP="00E7614E">
      <w:pPr>
        <w:ind w:firstLine="680"/>
        <w:jc w:val="center"/>
        <w:rPr>
          <w:b/>
        </w:rPr>
      </w:pPr>
    </w:p>
    <w:p w14:paraId="65D9811F" w14:textId="77777777" w:rsidR="00E7614E" w:rsidRDefault="00E7614E" w:rsidP="00E7614E">
      <w:pPr>
        <w:ind w:firstLine="680"/>
        <w:jc w:val="center"/>
        <w:rPr>
          <w:b/>
        </w:rPr>
      </w:pPr>
    </w:p>
    <w:p w14:paraId="643B7A99" w14:textId="77777777" w:rsidR="00E7614E" w:rsidRDefault="00E7614E" w:rsidP="00E7614E">
      <w:pPr>
        <w:ind w:firstLine="680"/>
        <w:jc w:val="center"/>
        <w:rPr>
          <w:b/>
        </w:rPr>
      </w:pPr>
    </w:p>
    <w:p w14:paraId="58DB19F2" w14:textId="77777777" w:rsidR="00E7614E" w:rsidRDefault="00E7614E" w:rsidP="00E7614E">
      <w:pPr>
        <w:ind w:firstLine="680"/>
        <w:jc w:val="center"/>
        <w:rPr>
          <w:b/>
        </w:rPr>
      </w:pPr>
    </w:p>
    <w:p w14:paraId="687F3500" w14:textId="77777777" w:rsidR="00E7614E" w:rsidRDefault="00E7614E" w:rsidP="00E7614E">
      <w:pPr>
        <w:ind w:firstLine="680"/>
        <w:jc w:val="center"/>
        <w:rPr>
          <w:b/>
        </w:rPr>
      </w:pPr>
    </w:p>
    <w:p w14:paraId="732123E7" w14:textId="77777777" w:rsidR="00E7614E" w:rsidRDefault="00E7614E" w:rsidP="00E7614E">
      <w:pPr>
        <w:ind w:firstLine="680"/>
        <w:jc w:val="center"/>
        <w:rPr>
          <w:b/>
        </w:rPr>
      </w:pPr>
    </w:p>
    <w:p w14:paraId="596B4C21" w14:textId="77777777" w:rsidR="00E7614E" w:rsidRDefault="00E7614E" w:rsidP="00E7614E">
      <w:pPr>
        <w:jc w:val="center"/>
        <w:rPr>
          <w:b/>
        </w:rPr>
      </w:pPr>
    </w:p>
    <w:p w14:paraId="04546788" w14:textId="77777777" w:rsidR="00E7614E" w:rsidRDefault="00E7614E" w:rsidP="00E7614E">
      <w:pPr>
        <w:jc w:val="center"/>
        <w:rPr>
          <w:b/>
        </w:rPr>
      </w:pPr>
    </w:p>
    <w:p w14:paraId="35148235" w14:textId="77777777" w:rsidR="00E7614E" w:rsidRDefault="00E7614E" w:rsidP="00E7614E">
      <w:pPr>
        <w:jc w:val="center"/>
        <w:rPr>
          <w:b/>
        </w:rPr>
      </w:pPr>
    </w:p>
    <w:p w14:paraId="6ED3EEC3" w14:textId="77777777" w:rsidR="00E7614E" w:rsidRDefault="00E7614E" w:rsidP="00933F64">
      <w:pPr>
        <w:jc w:val="center"/>
        <w:rPr>
          <w:b/>
        </w:rPr>
      </w:pPr>
    </w:p>
    <w:p w14:paraId="537BA1EE" w14:textId="77777777" w:rsidR="00E7614E" w:rsidRPr="00EE709B" w:rsidRDefault="00E7614E" w:rsidP="00933F64">
      <w:pPr>
        <w:jc w:val="center"/>
        <w:rPr>
          <w:b/>
        </w:rPr>
      </w:pPr>
    </w:p>
    <w:p w14:paraId="4900014D" w14:textId="77777777" w:rsidR="00E7614E" w:rsidRPr="00EE709B" w:rsidRDefault="00E7614E" w:rsidP="00933F64">
      <w:pPr>
        <w:jc w:val="center"/>
        <w:rPr>
          <w:b/>
        </w:rPr>
      </w:pPr>
    </w:p>
    <w:p w14:paraId="203EB8A6" w14:textId="076881EF" w:rsidR="00E7614E" w:rsidRPr="00EE709B" w:rsidRDefault="00933F64" w:rsidP="00933F64">
      <w:pPr>
        <w:jc w:val="center"/>
        <w:rPr>
          <w:rFonts w:eastAsiaTheme="minorEastAsia"/>
          <w:b/>
        </w:rPr>
      </w:pPr>
      <w:r>
        <w:rPr>
          <w:b/>
        </w:rPr>
        <w:t>Год начала подготовки 202</w:t>
      </w:r>
      <w:r w:rsidR="00AF4604">
        <w:rPr>
          <w:b/>
        </w:rPr>
        <w:t>5</w:t>
      </w:r>
    </w:p>
    <w:p w14:paraId="213E6B55" w14:textId="77777777" w:rsidR="00E7614E" w:rsidRPr="00EE709B" w:rsidRDefault="00E7614E" w:rsidP="00933F64">
      <w:pPr>
        <w:jc w:val="center"/>
      </w:pPr>
    </w:p>
    <w:p w14:paraId="72A86A1A" w14:textId="3AA24687" w:rsidR="00E7614E" w:rsidRDefault="00E7614E" w:rsidP="00933F64">
      <w:pPr>
        <w:rPr>
          <w:sz w:val="28"/>
          <w:szCs w:val="28"/>
        </w:rPr>
      </w:pPr>
      <w:r>
        <w:rPr>
          <w:bCs/>
        </w:rPr>
        <w:t xml:space="preserve">                                   </w:t>
      </w:r>
      <w:r w:rsidR="00933F64">
        <w:rPr>
          <w:bCs/>
        </w:rPr>
        <w:t xml:space="preserve">                              </w:t>
      </w:r>
      <w:r>
        <w:rPr>
          <w:bCs/>
        </w:rPr>
        <w:t xml:space="preserve"> </w:t>
      </w:r>
      <w:r w:rsidR="00AF4604">
        <w:rPr>
          <w:bCs/>
        </w:rPr>
        <w:t>Краснодар</w:t>
      </w:r>
      <w:r w:rsidRPr="00EE709B">
        <w:rPr>
          <w:bCs/>
        </w:rPr>
        <w:t xml:space="preserve"> – 202</w:t>
      </w:r>
      <w:r w:rsidR="00AF4604">
        <w:rPr>
          <w:bCs/>
        </w:rPr>
        <w:t>4</w:t>
      </w:r>
      <w:r w:rsidRPr="00EE709B">
        <w:rPr>
          <w:bCs/>
        </w:rPr>
        <w:t xml:space="preserve"> г</w:t>
      </w:r>
      <w:r>
        <w:rPr>
          <w:rFonts w:asciiTheme="minorHAnsi" w:hAnsiTheme="minorHAnsi" w:cstheme="minorBidi"/>
          <w:bCs/>
          <w:sz w:val="28"/>
        </w:rPr>
        <w:t>.</w:t>
      </w:r>
    </w:p>
    <w:p w14:paraId="41FB5990" w14:textId="77777777" w:rsidR="00E7614E" w:rsidRDefault="00E7614E" w:rsidP="00933F64">
      <w:r>
        <w:rPr>
          <w:rFonts w:asciiTheme="minorHAnsi" w:hAnsiTheme="minorHAnsi" w:cstheme="minorBidi"/>
        </w:rPr>
        <w:br w:type="page"/>
      </w:r>
    </w:p>
    <w:p w14:paraId="46BB83A0" w14:textId="77777777" w:rsidR="00933F64" w:rsidRPr="00B936EF" w:rsidRDefault="00933F64" w:rsidP="00933F64">
      <w:pPr>
        <w:shd w:val="clear" w:color="auto" w:fill="FFFFFF"/>
        <w:rPr>
          <w:bCs/>
          <w:sz w:val="28"/>
          <w:szCs w:val="28"/>
        </w:rPr>
      </w:pPr>
      <w:r w:rsidRPr="00B936EF">
        <w:rPr>
          <w:bCs/>
          <w:sz w:val="28"/>
          <w:szCs w:val="28"/>
        </w:rPr>
        <w:lastRenderedPageBreak/>
        <w:t>Составител</w:t>
      </w:r>
      <w:r>
        <w:rPr>
          <w:bCs/>
          <w:sz w:val="28"/>
          <w:szCs w:val="28"/>
        </w:rPr>
        <w:t>ь</w:t>
      </w:r>
      <w:r w:rsidRPr="00B936EF">
        <w:rPr>
          <w:bCs/>
          <w:sz w:val="28"/>
          <w:szCs w:val="28"/>
        </w:rPr>
        <w:t>:</w:t>
      </w:r>
    </w:p>
    <w:p w14:paraId="5EBBB79C" w14:textId="77777777" w:rsidR="00AF4604" w:rsidRPr="00F123E2" w:rsidRDefault="00AF4604" w:rsidP="00AF4604">
      <w:pPr>
        <w:shd w:val="clear" w:color="auto" w:fill="FFFFFF"/>
      </w:pPr>
      <w:bookmarkStart w:id="0" w:name="_Hlk185882718"/>
      <w:bookmarkStart w:id="1" w:name="_Hlk185886202"/>
      <w:r w:rsidRPr="00F123E2">
        <w:rPr>
          <w:color w:val="000000"/>
        </w:rPr>
        <w:t>к.</w:t>
      </w:r>
      <w:r>
        <w:rPr>
          <w:color w:val="000000"/>
        </w:rPr>
        <w:t>ф</w:t>
      </w:r>
      <w:r w:rsidRPr="00F123E2">
        <w:rPr>
          <w:color w:val="000000"/>
        </w:rPr>
        <w:t xml:space="preserve">.н., доцент, доцент </w:t>
      </w:r>
      <w:r w:rsidRPr="00F123E2">
        <w:rPr>
          <w:bCs/>
        </w:rPr>
        <w:t>кафедры корпоративного и государственного управления</w:t>
      </w:r>
      <w:r w:rsidRPr="00F123E2">
        <w:rPr>
          <w:b/>
        </w:rPr>
        <w:t xml:space="preserve"> </w:t>
      </w:r>
      <w:r>
        <w:rPr>
          <w:color w:val="000000"/>
        </w:rPr>
        <w:t xml:space="preserve">Д.А. </w:t>
      </w:r>
      <w:proofErr w:type="spellStart"/>
      <w:r>
        <w:rPr>
          <w:color w:val="000000"/>
        </w:rPr>
        <w:t>Сигида</w:t>
      </w:r>
      <w:proofErr w:type="spellEnd"/>
    </w:p>
    <w:bookmarkEnd w:id="0"/>
    <w:p w14:paraId="627FC3D2" w14:textId="77777777" w:rsidR="00AF4604" w:rsidRPr="00F123E2" w:rsidRDefault="00AF4604" w:rsidP="00AF4604"/>
    <w:p w14:paraId="5A883B8F" w14:textId="77777777" w:rsidR="00AF4604" w:rsidRPr="00F123E2" w:rsidRDefault="00AF4604" w:rsidP="00AF4604"/>
    <w:p w14:paraId="3761C8D9" w14:textId="77777777" w:rsidR="00AF4604" w:rsidRPr="00F123E2" w:rsidRDefault="00AF4604" w:rsidP="00AF4604">
      <w:pPr>
        <w:rPr>
          <w:strike/>
          <w:color w:val="000000"/>
        </w:rPr>
      </w:pPr>
    </w:p>
    <w:p w14:paraId="3D62F5E3" w14:textId="77777777" w:rsidR="00AF4604" w:rsidRPr="00F123E2" w:rsidRDefault="00AF4604" w:rsidP="00AF4604">
      <w:pPr>
        <w:rPr>
          <w:strike/>
          <w:color w:val="000000"/>
        </w:rPr>
      </w:pPr>
    </w:p>
    <w:p w14:paraId="187FE321" w14:textId="77777777" w:rsidR="00AF4604" w:rsidRPr="00F123E2" w:rsidRDefault="00AF4604" w:rsidP="00AF4604">
      <w:pPr>
        <w:rPr>
          <w:color w:val="000000"/>
        </w:rPr>
      </w:pPr>
    </w:p>
    <w:p w14:paraId="7D391E69" w14:textId="77777777" w:rsidR="00AF4604" w:rsidRPr="00F123E2" w:rsidRDefault="00AF4604" w:rsidP="00AF4604"/>
    <w:p w14:paraId="13508F8B" w14:textId="31752C7C" w:rsidR="00AF4604" w:rsidRPr="00F123E2" w:rsidRDefault="0013532A" w:rsidP="00AF4604">
      <w:pPr>
        <w:jc w:val="both"/>
        <w:rPr>
          <w:color w:val="000000"/>
        </w:rPr>
      </w:pPr>
      <w:bookmarkStart w:id="2" w:name="_Hlk185882788"/>
      <w:r>
        <w:t>Оценочные ма</w:t>
      </w:r>
      <w:r w:rsidR="00AF4604">
        <w:t>териалы</w:t>
      </w:r>
      <w:r w:rsidR="00AF4604" w:rsidRPr="00F123E2">
        <w:t xml:space="preserve"> одобрен</w:t>
      </w:r>
      <w:r w:rsidR="00AF4604">
        <w:t>ы</w:t>
      </w:r>
      <w:r w:rsidR="00AF4604" w:rsidRPr="00F123E2">
        <w:t xml:space="preserve"> на заседании кафедры </w:t>
      </w:r>
      <w:r w:rsidR="00AF4604" w:rsidRPr="00F123E2">
        <w:rPr>
          <w:color w:val="000000"/>
        </w:rPr>
        <w:t xml:space="preserve">корпоративного и государственного управления Краснодарского филиала РЭУ им. Г.В. Плеханова, </w:t>
      </w:r>
    </w:p>
    <w:bookmarkEnd w:id="1"/>
    <w:bookmarkEnd w:id="2"/>
    <w:p w14:paraId="24F061B4" w14:textId="070023C8" w:rsidR="00E7614E" w:rsidRPr="00AD5822" w:rsidRDefault="0013532A" w:rsidP="00E7614E">
      <w:pPr>
        <w:rPr>
          <w:sz w:val="28"/>
          <w:szCs w:val="28"/>
        </w:rPr>
      </w:pPr>
      <w:r w:rsidRPr="0013532A">
        <w:rPr>
          <w:color w:val="000000"/>
        </w:rPr>
        <w:t>протокол от 28.11.2024 №5</w:t>
      </w:r>
    </w:p>
    <w:p w14:paraId="34E10A9C" w14:textId="77777777" w:rsidR="00E7614E" w:rsidRDefault="00E7614E" w:rsidP="00881478">
      <w:pPr>
        <w:jc w:val="center"/>
        <w:rPr>
          <w:b/>
          <w:sz w:val="28"/>
          <w:szCs w:val="28"/>
        </w:rPr>
      </w:pPr>
    </w:p>
    <w:p w14:paraId="3860E2CE" w14:textId="77777777" w:rsidR="00E7614E" w:rsidRDefault="00E7614E" w:rsidP="00881478">
      <w:pPr>
        <w:jc w:val="center"/>
        <w:rPr>
          <w:b/>
          <w:sz w:val="28"/>
          <w:szCs w:val="28"/>
        </w:rPr>
      </w:pPr>
    </w:p>
    <w:p w14:paraId="77E9D465" w14:textId="77777777" w:rsidR="00E7614E" w:rsidRDefault="00E7614E" w:rsidP="00881478">
      <w:pPr>
        <w:jc w:val="center"/>
        <w:rPr>
          <w:b/>
          <w:sz w:val="28"/>
          <w:szCs w:val="28"/>
        </w:rPr>
      </w:pPr>
    </w:p>
    <w:p w14:paraId="6086258B" w14:textId="77777777" w:rsidR="00E7614E" w:rsidRDefault="00E7614E" w:rsidP="00881478">
      <w:pPr>
        <w:jc w:val="center"/>
        <w:rPr>
          <w:b/>
          <w:sz w:val="28"/>
          <w:szCs w:val="28"/>
        </w:rPr>
      </w:pPr>
    </w:p>
    <w:p w14:paraId="155B3345" w14:textId="77777777" w:rsidR="00E7614E" w:rsidRDefault="00E7614E" w:rsidP="00881478">
      <w:pPr>
        <w:jc w:val="center"/>
        <w:rPr>
          <w:b/>
          <w:sz w:val="28"/>
          <w:szCs w:val="28"/>
        </w:rPr>
      </w:pPr>
    </w:p>
    <w:p w14:paraId="66CA9583" w14:textId="77777777" w:rsidR="00E7614E" w:rsidRDefault="00E7614E" w:rsidP="00881478">
      <w:pPr>
        <w:jc w:val="center"/>
        <w:rPr>
          <w:b/>
          <w:sz w:val="28"/>
          <w:szCs w:val="28"/>
        </w:rPr>
      </w:pPr>
    </w:p>
    <w:p w14:paraId="04D6AC51" w14:textId="77777777" w:rsidR="00E7614E" w:rsidRDefault="00E7614E" w:rsidP="00881478">
      <w:pPr>
        <w:jc w:val="center"/>
        <w:rPr>
          <w:b/>
          <w:sz w:val="28"/>
          <w:szCs w:val="28"/>
        </w:rPr>
      </w:pPr>
    </w:p>
    <w:p w14:paraId="3A9D5E37" w14:textId="77777777" w:rsidR="00E7614E" w:rsidRDefault="00E7614E" w:rsidP="00881478">
      <w:pPr>
        <w:jc w:val="center"/>
        <w:rPr>
          <w:b/>
          <w:sz w:val="28"/>
          <w:szCs w:val="28"/>
        </w:rPr>
      </w:pPr>
    </w:p>
    <w:p w14:paraId="42344610" w14:textId="77777777" w:rsidR="00E7614E" w:rsidRDefault="00E7614E" w:rsidP="00881478">
      <w:pPr>
        <w:jc w:val="center"/>
        <w:rPr>
          <w:b/>
          <w:sz w:val="28"/>
          <w:szCs w:val="28"/>
        </w:rPr>
      </w:pPr>
    </w:p>
    <w:p w14:paraId="6A70A4BC" w14:textId="77777777" w:rsidR="00E7614E" w:rsidRDefault="00E7614E" w:rsidP="00881478">
      <w:pPr>
        <w:jc w:val="center"/>
        <w:rPr>
          <w:b/>
          <w:sz w:val="28"/>
          <w:szCs w:val="28"/>
        </w:rPr>
      </w:pPr>
    </w:p>
    <w:p w14:paraId="7E6CA0BA" w14:textId="77777777" w:rsidR="00E7614E" w:rsidRDefault="00E7614E" w:rsidP="00881478">
      <w:pPr>
        <w:jc w:val="center"/>
        <w:rPr>
          <w:b/>
          <w:sz w:val="28"/>
          <w:szCs w:val="28"/>
        </w:rPr>
      </w:pPr>
    </w:p>
    <w:p w14:paraId="285EF702" w14:textId="77777777" w:rsidR="00E7614E" w:rsidRDefault="00E7614E" w:rsidP="00881478">
      <w:pPr>
        <w:jc w:val="center"/>
        <w:rPr>
          <w:b/>
          <w:sz w:val="28"/>
          <w:szCs w:val="28"/>
        </w:rPr>
      </w:pPr>
    </w:p>
    <w:p w14:paraId="5E36CFBB" w14:textId="77777777" w:rsidR="00E7614E" w:rsidRDefault="00E7614E" w:rsidP="00881478">
      <w:pPr>
        <w:jc w:val="center"/>
        <w:rPr>
          <w:b/>
          <w:sz w:val="28"/>
          <w:szCs w:val="28"/>
        </w:rPr>
      </w:pPr>
    </w:p>
    <w:p w14:paraId="77CC2820" w14:textId="77777777" w:rsidR="00E7614E" w:rsidRDefault="00E7614E" w:rsidP="00881478">
      <w:pPr>
        <w:jc w:val="center"/>
        <w:rPr>
          <w:b/>
          <w:sz w:val="28"/>
          <w:szCs w:val="28"/>
        </w:rPr>
      </w:pPr>
    </w:p>
    <w:p w14:paraId="6E2C42BE" w14:textId="77777777" w:rsidR="00E7614E" w:rsidRDefault="00E7614E" w:rsidP="00881478">
      <w:pPr>
        <w:jc w:val="center"/>
        <w:rPr>
          <w:b/>
          <w:sz w:val="28"/>
          <w:szCs w:val="28"/>
        </w:rPr>
      </w:pPr>
    </w:p>
    <w:p w14:paraId="33095B40" w14:textId="77777777" w:rsidR="00E7614E" w:rsidRDefault="00E7614E" w:rsidP="00881478">
      <w:pPr>
        <w:jc w:val="center"/>
        <w:rPr>
          <w:b/>
          <w:sz w:val="28"/>
          <w:szCs w:val="28"/>
        </w:rPr>
      </w:pPr>
    </w:p>
    <w:p w14:paraId="08FE7334" w14:textId="77777777" w:rsidR="00E7614E" w:rsidRDefault="00E7614E" w:rsidP="00881478">
      <w:pPr>
        <w:jc w:val="center"/>
        <w:rPr>
          <w:b/>
          <w:sz w:val="28"/>
          <w:szCs w:val="28"/>
        </w:rPr>
      </w:pPr>
    </w:p>
    <w:p w14:paraId="24965A46" w14:textId="77777777" w:rsidR="00E7614E" w:rsidRDefault="00E7614E" w:rsidP="00881478">
      <w:pPr>
        <w:jc w:val="center"/>
        <w:rPr>
          <w:b/>
          <w:sz w:val="28"/>
          <w:szCs w:val="28"/>
        </w:rPr>
      </w:pPr>
    </w:p>
    <w:p w14:paraId="3711F4BD" w14:textId="77777777" w:rsidR="00E7614E" w:rsidRDefault="00E7614E" w:rsidP="00881478">
      <w:pPr>
        <w:jc w:val="center"/>
        <w:rPr>
          <w:b/>
          <w:sz w:val="28"/>
          <w:szCs w:val="28"/>
        </w:rPr>
      </w:pPr>
    </w:p>
    <w:p w14:paraId="46E6D12C" w14:textId="77777777" w:rsidR="00E7614E" w:rsidRDefault="00E7614E" w:rsidP="00881478">
      <w:pPr>
        <w:jc w:val="center"/>
        <w:rPr>
          <w:b/>
          <w:sz w:val="28"/>
          <w:szCs w:val="28"/>
        </w:rPr>
      </w:pPr>
    </w:p>
    <w:p w14:paraId="1FF36F03" w14:textId="77777777" w:rsidR="00E7614E" w:rsidRDefault="00E7614E" w:rsidP="00881478">
      <w:pPr>
        <w:jc w:val="center"/>
        <w:rPr>
          <w:b/>
          <w:sz w:val="28"/>
          <w:szCs w:val="28"/>
        </w:rPr>
      </w:pPr>
    </w:p>
    <w:p w14:paraId="58F67A63" w14:textId="77777777" w:rsidR="00E7614E" w:rsidRDefault="00E7614E" w:rsidP="00881478">
      <w:pPr>
        <w:jc w:val="center"/>
        <w:rPr>
          <w:b/>
          <w:sz w:val="28"/>
          <w:szCs w:val="28"/>
        </w:rPr>
      </w:pPr>
    </w:p>
    <w:p w14:paraId="02C21FEE" w14:textId="77777777" w:rsidR="00E7614E" w:rsidRDefault="00E7614E" w:rsidP="00881478">
      <w:pPr>
        <w:jc w:val="center"/>
        <w:rPr>
          <w:b/>
          <w:sz w:val="28"/>
          <w:szCs w:val="28"/>
        </w:rPr>
      </w:pPr>
    </w:p>
    <w:p w14:paraId="6C4F9984" w14:textId="77777777" w:rsidR="00E7614E" w:rsidRDefault="00E7614E" w:rsidP="00881478">
      <w:pPr>
        <w:jc w:val="center"/>
        <w:rPr>
          <w:b/>
          <w:sz w:val="28"/>
          <w:szCs w:val="28"/>
        </w:rPr>
      </w:pPr>
    </w:p>
    <w:p w14:paraId="44C155AA" w14:textId="77777777" w:rsidR="00E7614E" w:rsidRDefault="00E7614E" w:rsidP="00881478">
      <w:pPr>
        <w:jc w:val="center"/>
        <w:rPr>
          <w:b/>
          <w:sz w:val="28"/>
          <w:szCs w:val="28"/>
        </w:rPr>
      </w:pPr>
    </w:p>
    <w:p w14:paraId="48003D23" w14:textId="77777777" w:rsidR="00E7614E" w:rsidRDefault="00E7614E" w:rsidP="00881478">
      <w:pPr>
        <w:jc w:val="center"/>
        <w:rPr>
          <w:b/>
          <w:sz w:val="28"/>
          <w:szCs w:val="28"/>
        </w:rPr>
      </w:pPr>
    </w:p>
    <w:p w14:paraId="4C365483" w14:textId="77777777" w:rsidR="00E7614E" w:rsidRDefault="00E7614E" w:rsidP="00881478">
      <w:pPr>
        <w:jc w:val="center"/>
        <w:rPr>
          <w:b/>
          <w:sz w:val="28"/>
          <w:szCs w:val="28"/>
        </w:rPr>
      </w:pPr>
    </w:p>
    <w:p w14:paraId="5B54F589" w14:textId="77777777" w:rsidR="00E7614E" w:rsidRDefault="00E7614E" w:rsidP="00881478">
      <w:pPr>
        <w:jc w:val="center"/>
        <w:rPr>
          <w:b/>
          <w:sz w:val="28"/>
          <w:szCs w:val="28"/>
        </w:rPr>
      </w:pPr>
    </w:p>
    <w:p w14:paraId="655C81B4" w14:textId="03D8D5E7" w:rsidR="00E7614E" w:rsidRDefault="00E7614E" w:rsidP="00881478">
      <w:pPr>
        <w:jc w:val="center"/>
        <w:rPr>
          <w:b/>
          <w:sz w:val="28"/>
          <w:szCs w:val="28"/>
        </w:rPr>
      </w:pPr>
    </w:p>
    <w:p w14:paraId="3092A2A9" w14:textId="0476F987" w:rsidR="00AF4604" w:rsidRDefault="00AF4604" w:rsidP="00881478">
      <w:pPr>
        <w:jc w:val="center"/>
        <w:rPr>
          <w:b/>
          <w:sz w:val="28"/>
          <w:szCs w:val="28"/>
        </w:rPr>
      </w:pPr>
    </w:p>
    <w:p w14:paraId="634F5222" w14:textId="550DEAAA" w:rsidR="00AF4604" w:rsidRDefault="00AF4604" w:rsidP="00881478">
      <w:pPr>
        <w:jc w:val="center"/>
        <w:rPr>
          <w:b/>
          <w:sz w:val="28"/>
          <w:szCs w:val="28"/>
        </w:rPr>
      </w:pPr>
      <w:r>
        <w:rPr>
          <w:b/>
          <w:sz w:val="28"/>
          <w:szCs w:val="28"/>
        </w:rPr>
        <w:br/>
      </w:r>
    </w:p>
    <w:p w14:paraId="11F0663C" w14:textId="77777777" w:rsidR="00AF4604" w:rsidRDefault="00AF4604" w:rsidP="00881478">
      <w:pPr>
        <w:jc w:val="center"/>
        <w:rPr>
          <w:b/>
          <w:sz w:val="28"/>
          <w:szCs w:val="28"/>
        </w:rPr>
      </w:pPr>
    </w:p>
    <w:p w14:paraId="2B696156" w14:textId="77777777" w:rsidR="0013532A" w:rsidRDefault="0013532A" w:rsidP="00881478">
      <w:pPr>
        <w:jc w:val="center"/>
        <w:rPr>
          <w:b/>
          <w:sz w:val="28"/>
          <w:szCs w:val="28"/>
        </w:rPr>
      </w:pPr>
    </w:p>
    <w:p w14:paraId="6D4F0CCB" w14:textId="77777777" w:rsidR="00E7614E" w:rsidRDefault="00E7614E" w:rsidP="00933F64">
      <w:pPr>
        <w:rPr>
          <w:b/>
          <w:sz w:val="28"/>
          <w:szCs w:val="28"/>
        </w:rPr>
      </w:pPr>
    </w:p>
    <w:p w14:paraId="2F0A9A8E" w14:textId="422DEB1F" w:rsidR="00424BFC" w:rsidRPr="00933F64" w:rsidRDefault="00F3664A" w:rsidP="00933F64">
      <w:pPr>
        <w:jc w:val="center"/>
        <w:rPr>
          <w:b/>
        </w:rPr>
      </w:pPr>
      <w:r w:rsidRPr="00933F64">
        <w:rPr>
          <w:b/>
        </w:rPr>
        <w:lastRenderedPageBreak/>
        <w:t>ОЦЕНОЧНЫ</w:t>
      </w:r>
      <w:r w:rsidR="00BE20D1" w:rsidRPr="00933F64">
        <w:rPr>
          <w:b/>
        </w:rPr>
        <w:t>Е</w:t>
      </w:r>
      <w:r w:rsidRPr="00933F64">
        <w:rPr>
          <w:b/>
        </w:rPr>
        <w:t xml:space="preserve"> </w:t>
      </w:r>
      <w:r w:rsidR="009D511C">
        <w:rPr>
          <w:b/>
        </w:rPr>
        <w:t>МАТЕРИАЛЫ</w:t>
      </w:r>
    </w:p>
    <w:p w14:paraId="1BC1F0AF" w14:textId="77777777" w:rsidR="00426BFF" w:rsidRPr="00933F64" w:rsidRDefault="00426BFF" w:rsidP="00933F64">
      <w:pPr>
        <w:jc w:val="center"/>
        <w:rPr>
          <w:b/>
          <w:i/>
          <w:highlight w:val="yellow"/>
        </w:rPr>
      </w:pPr>
    </w:p>
    <w:p w14:paraId="6867A75E" w14:textId="3AE02FF3" w:rsidR="00BC4DF3" w:rsidRPr="00933F64" w:rsidRDefault="00BC5456" w:rsidP="009D511C">
      <w:pPr>
        <w:ind w:left="720"/>
        <w:jc w:val="center"/>
        <w:rPr>
          <w:b/>
          <w:shd w:val="clear" w:color="auto" w:fill="FFFFFF"/>
        </w:rPr>
      </w:pPr>
      <w:r w:rsidRPr="00933F64">
        <w:rPr>
          <w:b/>
        </w:rPr>
        <w:t>п</w:t>
      </w:r>
      <w:r w:rsidR="00426BFF" w:rsidRPr="00933F64">
        <w:rPr>
          <w:b/>
        </w:rPr>
        <w:t>о</w:t>
      </w:r>
      <w:r w:rsidR="00F81DF6" w:rsidRPr="00933F64">
        <w:rPr>
          <w:b/>
        </w:rPr>
        <w:t xml:space="preserve"> </w:t>
      </w:r>
      <w:r w:rsidR="00426BFF" w:rsidRPr="00933F64">
        <w:rPr>
          <w:b/>
        </w:rPr>
        <w:t>дисциплине</w:t>
      </w:r>
      <w:r w:rsidR="00131428" w:rsidRPr="00933F64">
        <w:rPr>
          <w:b/>
          <w:i/>
        </w:rPr>
        <w:t xml:space="preserve"> </w:t>
      </w:r>
      <w:r w:rsidR="00BC4DF3" w:rsidRPr="00933F64">
        <w:rPr>
          <w:b/>
          <w:i/>
        </w:rPr>
        <w:t>«</w:t>
      </w:r>
      <w:r w:rsidR="008178F6" w:rsidRPr="008178F6">
        <w:rPr>
          <w:b/>
          <w:shd w:val="clear" w:color="auto" w:fill="FFFFFF"/>
        </w:rPr>
        <w:t>Общественное проектирование и организация добровольческой (волонтерской) деятельности</w:t>
      </w:r>
      <w:r w:rsidR="00BC4DF3" w:rsidRPr="00933F64">
        <w:rPr>
          <w:b/>
          <w:shd w:val="clear" w:color="auto" w:fill="FFFFFF"/>
        </w:rPr>
        <w:t>»</w:t>
      </w:r>
    </w:p>
    <w:p w14:paraId="6B8CB97B" w14:textId="77777777" w:rsidR="00BC4DF3" w:rsidRPr="00933F64" w:rsidRDefault="00BC4DF3" w:rsidP="00933F64">
      <w:pPr>
        <w:jc w:val="center"/>
        <w:rPr>
          <w:i/>
        </w:rPr>
      </w:pPr>
    </w:p>
    <w:p w14:paraId="10B498F3" w14:textId="77777777" w:rsidR="00BC4DF3" w:rsidRPr="00933F64" w:rsidRDefault="00BC4DF3" w:rsidP="00933F64">
      <w:pPr>
        <w:ind w:left="2160" w:firstLine="720"/>
        <w:jc w:val="center"/>
        <w:rPr>
          <w:i/>
          <w:color w:val="FF0000"/>
        </w:rPr>
      </w:pPr>
    </w:p>
    <w:p w14:paraId="13C10436" w14:textId="75513F21" w:rsidR="005027F0" w:rsidRPr="00933F64" w:rsidRDefault="005027F0" w:rsidP="00933F64">
      <w:pPr>
        <w:pStyle w:val="af6"/>
        <w:keepNext/>
        <w:ind w:left="0"/>
        <w:jc w:val="center"/>
        <w:rPr>
          <w:b/>
          <w:lang w:eastAsia="en-US"/>
        </w:rPr>
      </w:pPr>
      <w:r w:rsidRPr="00933F64">
        <w:rPr>
          <w:b/>
          <w:lang w:eastAsia="en-US"/>
        </w:rPr>
        <w:t>ПЕРЕЧЕНЬ КОМПЕТЕНЦИЙ С УКАЗАНИЕМ РЕЗУЛЬТАТОВ ОБУЧЕНИЯ И ЭТАПОВ ИХ Ф</w:t>
      </w:r>
      <w:r w:rsidR="004E07B9" w:rsidRPr="00933F64">
        <w:rPr>
          <w:b/>
          <w:lang w:eastAsia="en-US"/>
        </w:rPr>
        <w:t>О</w:t>
      </w:r>
      <w:r w:rsidRPr="00933F64">
        <w:rPr>
          <w:b/>
          <w:lang w:eastAsia="en-US"/>
        </w:rPr>
        <w:t>РМИРОВАНИЯ ПО ДИСЦИПЛИНЕ</w:t>
      </w:r>
    </w:p>
    <w:p w14:paraId="311913AF" w14:textId="4B303E4D" w:rsidR="002D2D70" w:rsidRPr="00933F64" w:rsidRDefault="002D2D70" w:rsidP="00933F64">
      <w:pPr>
        <w:rPr>
          <w:i/>
          <w:color w:val="FF0000"/>
        </w:rPr>
      </w:pPr>
    </w:p>
    <w:tbl>
      <w:tblPr>
        <w:tblStyle w:val="14"/>
        <w:tblW w:w="10317" w:type="dxa"/>
        <w:jc w:val="center"/>
        <w:tblLayout w:type="fixed"/>
        <w:tblLook w:val="04A0" w:firstRow="1" w:lastRow="0" w:firstColumn="1" w:lastColumn="0" w:noHBand="0" w:noVBand="1"/>
      </w:tblPr>
      <w:tblGrid>
        <w:gridCol w:w="1555"/>
        <w:gridCol w:w="1842"/>
        <w:gridCol w:w="4244"/>
        <w:gridCol w:w="2676"/>
      </w:tblGrid>
      <w:tr w:rsidR="005027F0" w:rsidRPr="00682EAB" w14:paraId="469D96E0" w14:textId="77777777" w:rsidTr="00757C2D">
        <w:trPr>
          <w:trHeight w:val="689"/>
          <w:jc w:val="center"/>
        </w:trPr>
        <w:tc>
          <w:tcPr>
            <w:tcW w:w="1555" w:type="dxa"/>
            <w:vMerge w:val="restart"/>
            <w:vAlign w:val="center"/>
          </w:tcPr>
          <w:p w14:paraId="06B34839" w14:textId="77777777" w:rsidR="005027F0" w:rsidRPr="00682EAB" w:rsidRDefault="005027F0" w:rsidP="002660A1">
            <w:pPr>
              <w:tabs>
                <w:tab w:val="left" w:pos="709"/>
              </w:tabs>
              <w:jc w:val="center"/>
              <w:rPr>
                <w:rFonts w:ascii="Times New Roman" w:hAnsi="Times New Roman"/>
                <w:b/>
                <w:sz w:val="20"/>
                <w:szCs w:val="20"/>
              </w:rPr>
            </w:pPr>
            <w:r w:rsidRPr="00682EAB">
              <w:rPr>
                <w:rFonts w:ascii="Times New Roman" w:hAnsi="Times New Roman"/>
                <w:b/>
                <w:sz w:val="20"/>
                <w:szCs w:val="20"/>
              </w:rPr>
              <w:t xml:space="preserve">Формируемые компетенции </w:t>
            </w:r>
          </w:p>
          <w:p w14:paraId="26E65A7F" w14:textId="77777777" w:rsidR="005027F0" w:rsidRPr="00682EAB" w:rsidRDefault="005027F0" w:rsidP="002660A1">
            <w:pPr>
              <w:tabs>
                <w:tab w:val="left" w:pos="709"/>
              </w:tabs>
              <w:jc w:val="center"/>
              <w:rPr>
                <w:rFonts w:ascii="Times New Roman" w:hAnsi="Times New Roman"/>
                <w:b/>
                <w:sz w:val="20"/>
                <w:szCs w:val="20"/>
              </w:rPr>
            </w:pPr>
            <w:r w:rsidRPr="00682EAB">
              <w:rPr>
                <w:rFonts w:ascii="Times New Roman" w:hAnsi="Times New Roman"/>
                <w:b/>
                <w:sz w:val="20"/>
                <w:szCs w:val="20"/>
              </w:rPr>
              <w:t>(код и наименование компетенции)</w:t>
            </w:r>
          </w:p>
        </w:tc>
        <w:tc>
          <w:tcPr>
            <w:tcW w:w="1842" w:type="dxa"/>
            <w:vMerge w:val="restart"/>
            <w:vAlign w:val="center"/>
          </w:tcPr>
          <w:p w14:paraId="6E2A7EEB" w14:textId="77777777" w:rsidR="005027F0" w:rsidRPr="00682EAB" w:rsidRDefault="005027F0" w:rsidP="002660A1">
            <w:pPr>
              <w:tabs>
                <w:tab w:val="left" w:pos="709"/>
              </w:tabs>
              <w:jc w:val="center"/>
              <w:rPr>
                <w:rFonts w:ascii="Times New Roman" w:hAnsi="Times New Roman"/>
                <w:b/>
                <w:sz w:val="20"/>
                <w:szCs w:val="20"/>
              </w:rPr>
            </w:pPr>
            <w:r w:rsidRPr="00682EAB">
              <w:rPr>
                <w:rFonts w:ascii="Times New Roman" w:hAnsi="Times New Roman"/>
                <w:b/>
                <w:sz w:val="20"/>
                <w:szCs w:val="20"/>
              </w:rPr>
              <w:t xml:space="preserve">Индикаторы достижения компетенций </w:t>
            </w:r>
          </w:p>
          <w:p w14:paraId="6F53F3D5" w14:textId="77777777" w:rsidR="005027F0" w:rsidRPr="00682EAB" w:rsidRDefault="005027F0" w:rsidP="002660A1">
            <w:pPr>
              <w:tabs>
                <w:tab w:val="left" w:pos="709"/>
              </w:tabs>
              <w:jc w:val="center"/>
              <w:rPr>
                <w:rFonts w:ascii="Times New Roman" w:hAnsi="Times New Roman"/>
                <w:b/>
                <w:sz w:val="20"/>
                <w:szCs w:val="20"/>
              </w:rPr>
            </w:pPr>
            <w:r w:rsidRPr="00682EAB">
              <w:rPr>
                <w:rFonts w:ascii="Times New Roman" w:hAnsi="Times New Roman"/>
                <w:b/>
                <w:sz w:val="20"/>
                <w:szCs w:val="20"/>
              </w:rPr>
              <w:t>(код и наименование индикатора)</w:t>
            </w:r>
          </w:p>
        </w:tc>
        <w:tc>
          <w:tcPr>
            <w:tcW w:w="4244" w:type="dxa"/>
            <w:vMerge w:val="restart"/>
            <w:vAlign w:val="center"/>
          </w:tcPr>
          <w:p w14:paraId="02BE12F7" w14:textId="77777777" w:rsidR="005027F0" w:rsidRPr="00682EAB" w:rsidRDefault="005027F0" w:rsidP="002660A1">
            <w:pPr>
              <w:tabs>
                <w:tab w:val="left" w:pos="709"/>
              </w:tabs>
              <w:jc w:val="center"/>
              <w:rPr>
                <w:rFonts w:ascii="Times New Roman" w:hAnsi="Times New Roman"/>
                <w:b/>
                <w:sz w:val="20"/>
                <w:szCs w:val="20"/>
              </w:rPr>
            </w:pPr>
            <w:r w:rsidRPr="00682EAB">
              <w:rPr>
                <w:rFonts w:ascii="Times New Roman" w:hAnsi="Times New Roman"/>
                <w:b/>
                <w:sz w:val="20"/>
                <w:szCs w:val="20"/>
              </w:rPr>
              <w:t>Результаты обучения (знания, умения)</w:t>
            </w:r>
          </w:p>
        </w:tc>
        <w:tc>
          <w:tcPr>
            <w:tcW w:w="2676" w:type="dxa"/>
            <w:vMerge w:val="restart"/>
            <w:vAlign w:val="center"/>
          </w:tcPr>
          <w:p w14:paraId="50EA4673" w14:textId="27979CBE" w:rsidR="005027F0" w:rsidRPr="00682EAB" w:rsidRDefault="005027F0" w:rsidP="002660A1">
            <w:pPr>
              <w:jc w:val="center"/>
              <w:rPr>
                <w:rFonts w:ascii="Times New Roman" w:eastAsiaTheme="minorHAnsi" w:hAnsi="Times New Roman"/>
                <w:b/>
                <w:sz w:val="20"/>
                <w:szCs w:val="20"/>
              </w:rPr>
            </w:pPr>
            <w:r w:rsidRPr="00682EAB">
              <w:rPr>
                <w:rFonts w:ascii="Times New Roman" w:hAnsi="Times New Roman"/>
                <w:b/>
                <w:sz w:val="20"/>
                <w:szCs w:val="20"/>
              </w:rPr>
              <w:t>Наименование контролируемых разделов и тем</w:t>
            </w:r>
          </w:p>
        </w:tc>
      </w:tr>
      <w:tr w:rsidR="005027F0" w:rsidRPr="00682EAB" w14:paraId="1EC64784" w14:textId="77777777" w:rsidTr="00757C2D">
        <w:trPr>
          <w:trHeight w:val="253"/>
          <w:jc w:val="center"/>
        </w:trPr>
        <w:tc>
          <w:tcPr>
            <w:tcW w:w="1555" w:type="dxa"/>
            <w:vMerge/>
          </w:tcPr>
          <w:p w14:paraId="26B1EBD7" w14:textId="77777777" w:rsidR="005027F0" w:rsidRPr="00682EAB" w:rsidRDefault="005027F0" w:rsidP="002660A1">
            <w:pPr>
              <w:tabs>
                <w:tab w:val="left" w:pos="709"/>
              </w:tabs>
              <w:rPr>
                <w:rFonts w:ascii="Times New Roman" w:hAnsi="Times New Roman"/>
                <w:sz w:val="22"/>
                <w:szCs w:val="22"/>
              </w:rPr>
            </w:pPr>
          </w:p>
        </w:tc>
        <w:tc>
          <w:tcPr>
            <w:tcW w:w="1842" w:type="dxa"/>
            <w:vMerge/>
          </w:tcPr>
          <w:p w14:paraId="12B15021" w14:textId="77777777" w:rsidR="005027F0" w:rsidRPr="00682EAB" w:rsidRDefault="005027F0" w:rsidP="002660A1">
            <w:pPr>
              <w:tabs>
                <w:tab w:val="left" w:pos="709"/>
              </w:tabs>
              <w:rPr>
                <w:rFonts w:ascii="Times New Roman" w:hAnsi="Times New Roman"/>
                <w:sz w:val="22"/>
                <w:szCs w:val="22"/>
              </w:rPr>
            </w:pPr>
          </w:p>
        </w:tc>
        <w:tc>
          <w:tcPr>
            <w:tcW w:w="4244" w:type="dxa"/>
            <w:vMerge/>
          </w:tcPr>
          <w:p w14:paraId="375BBE3B" w14:textId="77777777" w:rsidR="005027F0" w:rsidRPr="00682EAB" w:rsidRDefault="005027F0" w:rsidP="002660A1">
            <w:pPr>
              <w:tabs>
                <w:tab w:val="left" w:pos="709"/>
              </w:tabs>
              <w:rPr>
                <w:rFonts w:ascii="Times New Roman" w:hAnsi="Times New Roman"/>
                <w:sz w:val="22"/>
                <w:szCs w:val="22"/>
              </w:rPr>
            </w:pPr>
          </w:p>
        </w:tc>
        <w:tc>
          <w:tcPr>
            <w:tcW w:w="2676" w:type="dxa"/>
            <w:vMerge/>
          </w:tcPr>
          <w:p w14:paraId="559DB8C5" w14:textId="77777777" w:rsidR="005027F0" w:rsidRPr="00682EAB" w:rsidRDefault="005027F0" w:rsidP="002660A1">
            <w:pPr>
              <w:rPr>
                <w:rFonts w:ascii="Times New Roman" w:hAnsi="Times New Roman"/>
                <w:sz w:val="22"/>
                <w:szCs w:val="22"/>
              </w:rPr>
            </w:pPr>
          </w:p>
        </w:tc>
      </w:tr>
      <w:tr w:rsidR="008178F6" w:rsidRPr="00682EAB" w14:paraId="4A1FD12C" w14:textId="77777777" w:rsidTr="00757C2D">
        <w:trPr>
          <w:jc w:val="center"/>
        </w:trPr>
        <w:tc>
          <w:tcPr>
            <w:tcW w:w="1555" w:type="dxa"/>
            <w:vMerge w:val="restart"/>
          </w:tcPr>
          <w:p w14:paraId="37B266A6" w14:textId="759F989C"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 xml:space="preserve">УК-3. </w:t>
            </w:r>
            <w:proofErr w:type="gramStart"/>
            <w:r w:rsidRPr="00AF4604">
              <w:rPr>
                <w:rFonts w:ascii="Times New Roman" w:hAnsi="Times New Roman"/>
                <w:sz w:val="20"/>
                <w:szCs w:val="20"/>
              </w:rPr>
              <w:t>Способен</w:t>
            </w:r>
            <w:proofErr w:type="gramEnd"/>
            <w:r w:rsidRPr="00AF4604">
              <w:rPr>
                <w:rFonts w:ascii="Times New Roman" w:hAnsi="Times New Roman"/>
                <w:sz w:val="20"/>
                <w:szCs w:val="20"/>
              </w:rPr>
              <w:t xml:space="preserve"> осуществлять</w:t>
            </w:r>
            <w:r w:rsidRPr="00AF4604">
              <w:rPr>
                <w:rFonts w:ascii="Times New Roman" w:hAnsi="Times New Roman"/>
                <w:spacing w:val="-6"/>
                <w:sz w:val="20"/>
                <w:szCs w:val="20"/>
              </w:rPr>
              <w:t xml:space="preserve"> </w:t>
            </w:r>
            <w:r w:rsidRPr="00AF4604">
              <w:rPr>
                <w:rFonts w:ascii="Times New Roman" w:hAnsi="Times New Roman"/>
                <w:sz w:val="20"/>
                <w:szCs w:val="20"/>
              </w:rPr>
              <w:t>социальное</w:t>
            </w:r>
            <w:r w:rsidRPr="00AF4604">
              <w:rPr>
                <w:rFonts w:ascii="Times New Roman" w:hAnsi="Times New Roman"/>
                <w:spacing w:val="-6"/>
                <w:sz w:val="20"/>
                <w:szCs w:val="20"/>
              </w:rPr>
              <w:t xml:space="preserve"> </w:t>
            </w:r>
            <w:r w:rsidRPr="00AF4604">
              <w:rPr>
                <w:rFonts w:ascii="Times New Roman" w:hAnsi="Times New Roman"/>
                <w:sz w:val="20"/>
                <w:szCs w:val="20"/>
              </w:rPr>
              <w:t>взаимодействие</w:t>
            </w:r>
            <w:r w:rsidRPr="00AF4604">
              <w:rPr>
                <w:rFonts w:ascii="Times New Roman" w:hAnsi="Times New Roman"/>
                <w:spacing w:val="-2"/>
                <w:sz w:val="20"/>
                <w:szCs w:val="20"/>
              </w:rPr>
              <w:t xml:space="preserve"> </w:t>
            </w:r>
            <w:r w:rsidRPr="00AF4604">
              <w:rPr>
                <w:rFonts w:ascii="Times New Roman" w:hAnsi="Times New Roman"/>
                <w:sz w:val="20"/>
                <w:szCs w:val="20"/>
              </w:rPr>
              <w:t>и</w:t>
            </w:r>
            <w:r w:rsidRPr="00AF4604">
              <w:rPr>
                <w:rFonts w:ascii="Times New Roman" w:hAnsi="Times New Roman"/>
                <w:spacing w:val="-5"/>
                <w:sz w:val="20"/>
                <w:szCs w:val="20"/>
              </w:rPr>
              <w:t xml:space="preserve"> </w:t>
            </w:r>
            <w:r w:rsidRPr="00AF4604">
              <w:rPr>
                <w:rFonts w:ascii="Times New Roman" w:hAnsi="Times New Roman"/>
                <w:sz w:val="20"/>
                <w:szCs w:val="20"/>
              </w:rPr>
              <w:t>реализовывать</w:t>
            </w:r>
            <w:r w:rsidRPr="00AF4604">
              <w:rPr>
                <w:rFonts w:ascii="Times New Roman" w:hAnsi="Times New Roman"/>
                <w:spacing w:val="-5"/>
                <w:sz w:val="20"/>
                <w:szCs w:val="20"/>
              </w:rPr>
              <w:t xml:space="preserve"> </w:t>
            </w:r>
            <w:r w:rsidRPr="00AF4604">
              <w:rPr>
                <w:rFonts w:ascii="Times New Roman" w:hAnsi="Times New Roman"/>
                <w:sz w:val="20"/>
                <w:szCs w:val="20"/>
              </w:rPr>
              <w:t xml:space="preserve">свою </w:t>
            </w:r>
            <w:r w:rsidRPr="00AF4604">
              <w:rPr>
                <w:rFonts w:ascii="Times New Roman" w:hAnsi="Times New Roman"/>
                <w:spacing w:val="-47"/>
                <w:sz w:val="20"/>
                <w:szCs w:val="20"/>
              </w:rPr>
              <w:t xml:space="preserve"> </w:t>
            </w:r>
            <w:r w:rsidRPr="00AF4604">
              <w:rPr>
                <w:rFonts w:ascii="Times New Roman" w:hAnsi="Times New Roman"/>
                <w:sz w:val="20"/>
                <w:szCs w:val="20"/>
              </w:rPr>
              <w:t>роль</w:t>
            </w:r>
            <w:r w:rsidRPr="00AF4604">
              <w:rPr>
                <w:rFonts w:ascii="Times New Roman" w:hAnsi="Times New Roman"/>
                <w:spacing w:val="-1"/>
                <w:sz w:val="20"/>
                <w:szCs w:val="20"/>
              </w:rPr>
              <w:t xml:space="preserve"> </w:t>
            </w:r>
            <w:r w:rsidRPr="00AF4604">
              <w:rPr>
                <w:rFonts w:ascii="Times New Roman" w:hAnsi="Times New Roman"/>
                <w:sz w:val="20"/>
                <w:szCs w:val="20"/>
              </w:rPr>
              <w:t>в</w:t>
            </w:r>
            <w:r w:rsidRPr="00AF4604">
              <w:rPr>
                <w:rFonts w:ascii="Times New Roman" w:hAnsi="Times New Roman"/>
                <w:spacing w:val="-1"/>
                <w:sz w:val="20"/>
                <w:szCs w:val="20"/>
              </w:rPr>
              <w:t xml:space="preserve"> </w:t>
            </w:r>
            <w:r w:rsidRPr="00AF4604">
              <w:rPr>
                <w:rFonts w:ascii="Times New Roman" w:hAnsi="Times New Roman"/>
                <w:sz w:val="20"/>
                <w:szCs w:val="20"/>
              </w:rPr>
              <w:t>команде</w:t>
            </w:r>
          </w:p>
        </w:tc>
        <w:tc>
          <w:tcPr>
            <w:tcW w:w="1842" w:type="dxa"/>
            <w:vMerge w:val="restart"/>
          </w:tcPr>
          <w:p w14:paraId="5218C406" w14:textId="06AE8206"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УК-3.1. Понимает</w:t>
            </w:r>
            <w:r w:rsidRPr="00AF4604">
              <w:rPr>
                <w:rFonts w:ascii="Times New Roman" w:hAnsi="Times New Roman"/>
                <w:spacing w:val="-5"/>
                <w:sz w:val="20"/>
                <w:szCs w:val="20"/>
              </w:rPr>
              <w:t xml:space="preserve"> </w:t>
            </w:r>
            <w:r w:rsidRPr="00AF4604">
              <w:rPr>
                <w:rFonts w:ascii="Times New Roman" w:hAnsi="Times New Roman"/>
                <w:sz w:val="20"/>
                <w:szCs w:val="20"/>
              </w:rPr>
              <w:t>основные</w:t>
            </w:r>
            <w:r w:rsidRPr="00AF4604">
              <w:rPr>
                <w:rFonts w:ascii="Times New Roman" w:hAnsi="Times New Roman"/>
                <w:spacing w:val="-4"/>
                <w:sz w:val="20"/>
                <w:szCs w:val="20"/>
              </w:rPr>
              <w:t xml:space="preserve"> </w:t>
            </w:r>
            <w:r w:rsidRPr="00AF4604">
              <w:rPr>
                <w:rFonts w:ascii="Times New Roman" w:hAnsi="Times New Roman"/>
                <w:sz w:val="20"/>
                <w:szCs w:val="20"/>
              </w:rPr>
              <w:t>аспекты</w:t>
            </w:r>
            <w:r w:rsidRPr="00AF4604">
              <w:rPr>
                <w:rFonts w:ascii="Times New Roman" w:hAnsi="Times New Roman"/>
                <w:spacing w:val="-4"/>
                <w:sz w:val="20"/>
                <w:szCs w:val="20"/>
              </w:rPr>
              <w:t xml:space="preserve"> </w:t>
            </w:r>
            <w:r w:rsidRPr="00AF4604">
              <w:rPr>
                <w:rFonts w:ascii="Times New Roman" w:hAnsi="Times New Roman"/>
                <w:sz w:val="20"/>
                <w:szCs w:val="20"/>
              </w:rPr>
              <w:t>ме</w:t>
            </w:r>
            <w:proofErr w:type="gramStart"/>
            <w:r w:rsidRPr="00AF4604">
              <w:rPr>
                <w:rFonts w:ascii="Times New Roman" w:hAnsi="Times New Roman"/>
                <w:sz w:val="20"/>
                <w:szCs w:val="20"/>
              </w:rPr>
              <w:t>ж-</w:t>
            </w:r>
            <w:proofErr w:type="gramEnd"/>
            <w:r w:rsidRPr="00AF4604">
              <w:rPr>
                <w:rFonts w:ascii="Times New Roman" w:hAnsi="Times New Roman"/>
                <w:spacing w:val="-47"/>
                <w:sz w:val="20"/>
                <w:szCs w:val="20"/>
              </w:rPr>
              <w:t xml:space="preserve"> </w:t>
            </w:r>
            <w:r w:rsidRPr="00AF4604">
              <w:rPr>
                <w:rFonts w:ascii="Times New Roman" w:hAnsi="Times New Roman"/>
                <w:sz w:val="20"/>
                <w:szCs w:val="20"/>
              </w:rPr>
              <w:t>личностных и групповых коммуникаций</w:t>
            </w:r>
          </w:p>
        </w:tc>
        <w:tc>
          <w:tcPr>
            <w:tcW w:w="4244" w:type="dxa"/>
          </w:tcPr>
          <w:p w14:paraId="6FBEE2A3" w14:textId="77777777" w:rsidR="008178F6" w:rsidRPr="00AF4604" w:rsidRDefault="008178F6" w:rsidP="00AF4604">
            <w:pPr>
              <w:pStyle w:val="TableParagraph"/>
              <w:ind w:left="47"/>
              <w:rPr>
                <w:rFonts w:ascii="Times New Roman" w:hAnsi="Times New Roman"/>
                <w:sz w:val="20"/>
                <w:szCs w:val="20"/>
              </w:rPr>
            </w:pPr>
            <w:r w:rsidRPr="00AF4604">
              <w:rPr>
                <w:rFonts w:ascii="Times New Roman" w:hAnsi="Times New Roman"/>
                <w:sz w:val="20"/>
                <w:szCs w:val="20"/>
              </w:rPr>
              <w:t>УК-3.1.</w:t>
            </w:r>
            <w:r w:rsidRPr="00AF4604">
              <w:rPr>
                <w:rFonts w:ascii="Times New Roman" w:hAnsi="Times New Roman"/>
                <w:spacing w:val="-3"/>
                <w:sz w:val="20"/>
                <w:szCs w:val="20"/>
              </w:rPr>
              <w:t xml:space="preserve"> </w:t>
            </w:r>
            <w:r w:rsidRPr="00AF4604">
              <w:rPr>
                <w:rFonts w:ascii="Times New Roman" w:hAnsi="Times New Roman"/>
                <w:sz w:val="20"/>
                <w:szCs w:val="20"/>
              </w:rPr>
              <w:t>З-1.</w:t>
            </w:r>
            <w:r w:rsidRPr="00AF4604">
              <w:rPr>
                <w:rFonts w:ascii="Times New Roman" w:hAnsi="Times New Roman"/>
                <w:spacing w:val="-2"/>
                <w:sz w:val="20"/>
                <w:szCs w:val="20"/>
              </w:rPr>
              <w:t xml:space="preserve"> </w:t>
            </w:r>
            <w:r w:rsidRPr="00AF4604">
              <w:rPr>
                <w:rFonts w:ascii="Times New Roman" w:hAnsi="Times New Roman"/>
                <w:sz w:val="20"/>
                <w:szCs w:val="20"/>
              </w:rPr>
              <w:t>Знает</w:t>
            </w:r>
            <w:r w:rsidRPr="00AF4604">
              <w:rPr>
                <w:rFonts w:ascii="Times New Roman" w:hAnsi="Times New Roman"/>
                <w:spacing w:val="-4"/>
                <w:sz w:val="20"/>
                <w:szCs w:val="20"/>
              </w:rPr>
              <w:t xml:space="preserve"> </w:t>
            </w:r>
            <w:r w:rsidRPr="00AF4604">
              <w:rPr>
                <w:rFonts w:ascii="Times New Roman" w:hAnsi="Times New Roman"/>
                <w:sz w:val="20"/>
                <w:szCs w:val="20"/>
              </w:rPr>
              <w:t>основные</w:t>
            </w:r>
            <w:r w:rsidRPr="00AF4604">
              <w:rPr>
                <w:rFonts w:ascii="Times New Roman" w:hAnsi="Times New Roman"/>
                <w:spacing w:val="-3"/>
                <w:sz w:val="20"/>
                <w:szCs w:val="20"/>
              </w:rPr>
              <w:t xml:space="preserve"> </w:t>
            </w:r>
            <w:r w:rsidRPr="00AF4604">
              <w:rPr>
                <w:rFonts w:ascii="Times New Roman" w:hAnsi="Times New Roman"/>
                <w:sz w:val="20"/>
                <w:szCs w:val="20"/>
              </w:rPr>
              <w:t>принципы и</w:t>
            </w:r>
            <w:r w:rsidRPr="00AF4604">
              <w:rPr>
                <w:rFonts w:ascii="Times New Roman" w:hAnsi="Times New Roman"/>
                <w:spacing w:val="-3"/>
                <w:sz w:val="20"/>
                <w:szCs w:val="20"/>
              </w:rPr>
              <w:t xml:space="preserve"> </w:t>
            </w:r>
            <w:r w:rsidRPr="00AF4604">
              <w:rPr>
                <w:rFonts w:ascii="Times New Roman" w:hAnsi="Times New Roman"/>
                <w:sz w:val="20"/>
                <w:szCs w:val="20"/>
              </w:rPr>
              <w:t>методы</w:t>
            </w:r>
          </w:p>
          <w:p w14:paraId="09098BD7" w14:textId="77777777" w:rsidR="008178F6" w:rsidRPr="00AF4604" w:rsidRDefault="008178F6" w:rsidP="00AF4604">
            <w:pPr>
              <w:pStyle w:val="TableParagraph"/>
              <w:spacing w:line="230" w:lineRule="atLeast"/>
              <w:ind w:left="47" w:right="116"/>
              <w:rPr>
                <w:rFonts w:ascii="Times New Roman" w:hAnsi="Times New Roman"/>
                <w:sz w:val="20"/>
                <w:szCs w:val="20"/>
              </w:rPr>
            </w:pPr>
            <w:r w:rsidRPr="00AF4604">
              <w:rPr>
                <w:rFonts w:ascii="Times New Roman" w:hAnsi="Times New Roman"/>
                <w:sz w:val="20"/>
                <w:szCs w:val="20"/>
              </w:rPr>
              <w:t>управления</w:t>
            </w:r>
            <w:r w:rsidRPr="00AF4604">
              <w:rPr>
                <w:rFonts w:ascii="Times New Roman" w:hAnsi="Times New Roman"/>
                <w:spacing w:val="-6"/>
                <w:sz w:val="20"/>
                <w:szCs w:val="20"/>
              </w:rPr>
              <w:t xml:space="preserve"> </w:t>
            </w:r>
            <w:r w:rsidRPr="00AF4604">
              <w:rPr>
                <w:rFonts w:ascii="Times New Roman" w:hAnsi="Times New Roman"/>
                <w:sz w:val="20"/>
                <w:szCs w:val="20"/>
              </w:rPr>
              <w:t>человеческими</w:t>
            </w:r>
            <w:r w:rsidRPr="00AF4604">
              <w:rPr>
                <w:rFonts w:ascii="Times New Roman" w:hAnsi="Times New Roman"/>
                <w:spacing w:val="-4"/>
                <w:sz w:val="20"/>
                <w:szCs w:val="20"/>
              </w:rPr>
              <w:t xml:space="preserve"> </w:t>
            </w:r>
            <w:r w:rsidRPr="00AF4604">
              <w:rPr>
                <w:rFonts w:ascii="Times New Roman" w:hAnsi="Times New Roman"/>
                <w:sz w:val="20"/>
                <w:szCs w:val="20"/>
              </w:rPr>
              <w:t>ресурсами</w:t>
            </w:r>
            <w:r w:rsidRPr="00AF4604">
              <w:rPr>
                <w:rFonts w:ascii="Times New Roman" w:hAnsi="Times New Roman"/>
                <w:spacing w:val="-6"/>
                <w:sz w:val="20"/>
                <w:szCs w:val="20"/>
              </w:rPr>
              <w:t xml:space="preserve"> </w:t>
            </w:r>
            <w:r w:rsidRPr="00AF4604">
              <w:rPr>
                <w:rFonts w:ascii="Times New Roman" w:hAnsi="Times New Roman"/>
                <w:sz w:val="20"/>
                <w:szCs w:val="20"/>
              </w:rPr>
              <w:t>для</w:t>
            </w:r>
            <w:r w:rsidRPr="00AF4604">
              <w:rPr>
                <w:rFonts w:ascii="Times New Roman" w:hAnsi="Times New Roman"/>
                <w:spacing w:val="-5"/>
                <w:sz w:val="20"/>
                <w:szCs w:val="20"/>
              </w:rPr>
              <w:t xml:space="preserve"> </w:t>
            </w:r>
            <w:r w:rsidRPr="00AF4604">
              <w:rPr>
                <w:rFonts w:ascii="Times New Roman" w:hAnsi="Times New Roman"/>
                <w:sz w:val="20"/>
                <w:szCs w:val="20"/>
              </w:rPr>
              <w:t>организации</w:t>
            </w:r>
            <w:r w:rsidRPr="00AF4604">
              <w:rPr>
                <w:rFonts w:ascii="Times New Roman" w:hAnsi="Times New Roman"/>
                <w:spacing w:val="-47"/>
                <w:sz w:val="20"/>
                <w:szCs w:val="20"/>
              </w:rPr>
              <w:t xml:space="preserve"> </w:t>
            </w:r>
            <w:r w:rsidRPr="00AF4604">
              <w:rPr>
                <w:rFonts w:ascii="Times New Roman" w:hAnsi="Times New Roman"/>
                <w:sz w:val="20"/>
                <w:szCs w:val="20"/>
              </w:rPr>
              <w:t>групповой</w:t>
            </w:r>
            <w:r w:rsidRPr="00AF4604">
              <w:rPr>
                <w:rFonts w:ascii="Times New Roman" w:hAnsi="Times New Roman"/>
                <w:spacing w:val="-2"/>
                <w:sz w:val="20"/>
                <w:szCs w:val="20"/>
              </w:rPr>
              <w:t xml:space="preserve"> </w:t>
            </w:r>
            <w:r w:rsidRPr="00AF4604">
              <w:rPr>
                <w:rFonts w:ascii="Times New Roman" w:hAnsi="Times New Roman"/>
                <w:sz w:val="20"/>
                <w:szCs w:val="20"/>
              </w:rPr>
              <w:t>работы</w:t>
            </w:r>
          </w:p>
          <w:p w14:paraId="4E467E10" w14:textId="77777777" w:rsidR="008178F6" w:rsidRPr="00AF4604" w:rsidRDefault="008178F6" w:rsidP="00AF4604">
            <w:pPr>
              <w:pStyle w:val="TableParagraph"/>
              <w:spacing w:line="230" w:lineRule="exact"/>
              <w:ind w:left="47" w:right="223"/>
              <w:rPr>
                <w:rFonts w:ascii="Times New Roman" w:hAnsi="Times New Roman"/>
                <w:sz w:val="20"/>
                <w:szCs w:val="20"/>
              </w:rPr>
            </w:pPr>
            <w:r w:rsidRPr="00AF4604">
              <w:rPr>
                <w:rFonts w:ascii="Times New Roman" w:hAnsi="Times New Roman"/>
                <w:sz w:val="20"/>
                <w:szCs w:val="20"/>
              </w:rPr>
              <w:t>УК-3.1.</w:t>
            </w:r>
            <w:r w:rsidRPr="00AF4604">
              <w:rPr>
                <w:rFonts w:ascii="Times New Roman" w:hAnsi="Times New Roman"/>
                <w:spacing w:val="-4"/>
                <w:sz w:val="20"/>
                <w:szCs w:val="20"/>
              </w:rPr>
              <w:t xml:space="preserve"> </w:t>
            </w:r>
            <w:r w:rsidRPr="00AF4604">
              <w:rPr>
                <w:rFonts w:ascii="Times New Roman" w:hAnsi="Times New Roman"/>
                <w:sz w:val="20"/>
                <w:szCs w:val="20"/>
              </w:rPr>
              <w:t>З-2.</w:t>
            </w:r>
            <w:r w:rsidRPr="00AF4604">
              <w:rPr>
                <w:rFonts w:ascii="Times New Roman" w:hAnsi="Times New Roman"/>
                <w:spacing w:val="-2"/>
                <w:sz w:val="20"/>
                <w:szCs w:val="20"/>
              </w:rPr>
              <w:t xml:space="preserve"> </w:t>
            </w:r>
            <w:r w:rsidRPr="00AF4604">
              <w:rPr>
                <w:rFonts w:ascii="Times New Roman" w:hAnsi="Times New Roman"/>
                <w:sz w:val="20"/>
                <w:szCs w:val="20"/>
              </w:rPr>
              <w:t>Знает</w:t>
            </w:r>
            <w:r w:rsidRPr="00AF4604">
              <w:rPr>
                <w:rFonts w:ascii="Times New Roman" w:hAnsi="Times New Roman"/>
                <w:spacing w:val="-4"/>
                <w:sz w:val="20"/>
                <w:szCs w:val="20"/>
              </w:rPr>
              <w:t xml:space="preserve"> </w:t>
            </w:r>
            <w:r w:rsidRPr="00AF4604">
              <w:rPr>
                <w:rFonts w:ascii="Times New Roman" w:hAnsi="Times New Roman"/>
                <w:sz w:val="20"/>
                <w:szCs w:val="20"/>
              </w:rPr>
              <w:t>методы</w:t>
            </w:r>
            <w:r w:rsidRPr="00AF4604">
              <w:rPr>
                <w:rFonts w:ascii="Times New Roman" w:hAnsi="Times New Roman"/>
                <w:spacing w:val="-3"/>
                <w:sz w:val="20"/>
                <w:szCs w:val="20"/>
              </w:rPr>
              <w:t xml:space="preserve"> </w:t>
            </w:r>
            <w:r w:rsidRPr="00AF4604">
              <w:rPr>
                <w:rFonts w:ascii="Times New Roman" w:hAnsi="Times New Roman"/>
                <w:sz w:val="20"/>
                <w:szCs w:val="20"/>
              </w:rPr>
              <w:t>оценки</w:t>
            </w:r>
            <w:r w:rsidRPr="00AF4604">
              <w:rPr>
                <w:rFonts w:ascii="Times New Roman" w:hAnsi="Times New Roman"/>
                <w:spacing w:val="-4"/>
                <w:sz w:val="20"/>
                <w:szCs w:val="20"/>
              </w:rPr>
              <w:t xml:space="preserve"> </w:t>
            </w:r>
            <w:r w:rsidRPr="00AF4604">
              <w:rPr>
                <w:rFonts w:ascii="Times New Roman" w:hAnsi="Times New Roman"/>
                <w:sz w:val="20"/>
                <w:szCs w:val="20"/>
              </w:rPr>
              <w:t>эффективности</w:t>
            </w:r>
            <w:r w:rsidRPr="00AF4604">
              <w:rPr>
                <w:rFonts w:ascii="Times New Roman" w:hAnsi="Times New Roman"/>
                <w:spacing w:val="-4"/>
                <w:sz w:val="20"/>
                <w:szCs w:val="20"/>
              </w:rPr>
              <w:t xml:space="preserve"> </w:t>
            </w:r>
            <w:r w:rsidRPr="00AF4604">
              <w:rPr>
                <w:rFonts w:ascii="Times New Roman" w:hAnsi="Times New Roman"/>
                <w:sz w:val="20"/>
                <w:szCs w:val="20"/>
              </w:rPr>
              <w:t>командной</w:t>
            </w:r>
            <w:r w:rsidRPr="00AF4604">
              <w:rPr>
                <w:rFonts w:ascii="Times New Roman" w:hAnsi="Times New Roman"/>
                <w:spacing w:val="-2"/>
                <w:sz w:val="20"/>
                <w:szCs w:val="20"/>
              </w:rPr>
              <w:t xml:space="preserve"> </w:t>
            </w:r>
            <w:r w:rsidRPr="00AF4604">
              <w:rPr>
                <w:rFonts w:ascii="Times New Roman" w:hAnsi="Times New Roman"/>
                <w:sz w:val="20"/>
                <w:szCs w:val="20"/>
              </w:rPr>
              <w:t>работы</w:t>
            </w:r>
          </w:p>
          <w:p w14:paraId="1B24EC3B" w14:textId="015F062E" w:rsidR="008178F6" w:rsidRPr="00AF4604" w:rsidRDefault="008178F6" w:rsidP="00AF4604">
            <w:pPr>
              <w:tabs>
                <w:tab w:val="left" w:pos="709"/>
              </w:tabs>
              <w:jc w:val="both"/>
              <w:rPr>
                <w:rFonts w:ascii="Times New Roman" w:hAnsi="Times New Roman"/>
                <w:bCs/>
                <w:sz w:val="20"/>
                <w:szCs w:val="20"/>
              </w:rPr>
            </w:pPr>
            <w:r w:rsidRPr="00AF4604">
              <w:rPr>
                <w:rFonts w:ascii="Times New Roman" w:hAnsi="Times New Roman"/>
                <w:sz w:val="20"/>
                <w:szCs w:val="20"/>
              </w:rPr>
              <w:t>УК-3.1.</w:t>
            </w:r>
            <w:r w:rsidRPr="00AF4604">
              <w:rPr>
                <w:rFonts w:ascii="Times New Roman" w:hAnsi="Times New Roman"/>
                <w:spacing w:val="-4"/>
                <w:sz w:val="20"/>
                <w:szCs w:val="20"/>
              </w:rPr>
              <w:t xml:space="preserve"> </w:t>
            </w:r>
            <w:r w:rsidRPr="00AF4604">
              <w:rPr>
                <w:rFonts w:ascii="Times New Roman" w:hAnsi="Times New Roman"/>
                <w:sz w:val="20"/>
                <w:szCs w:val="20"/>
              </w:rPr>
              <w:t>З-3.</w:t>
            </w:r>
            <w:r w:rsidRPr="00AF4604">
              <w:rPr>
                <w:rFonts w:ascii="Times New Roman" w:hAnsi="Times New Roman"/>
                <w:spacing w:val="-3"/>
                <w:sz w:val="20"/>
                <w:szCs w:val="20"/>
              </w:rPr>
              <w:t xml:space="preserve"> </w:t>
            </w:r>
            <w:r w:rsidRPr="00AF4604">
              <w:rPr>
                <w:rFonts w:ascii="Times New Roman" w:hAnsi="Times New Roman"/>
                <w:sz w:val="20"/>
                <w:szCs w:val="20"/>
              </w:rPr>
              <w:t>Знает</w:t>
            </w:r>
            <w:r w:rsidRPr="00AF4604">
              <w:rPr>
                <w:rFonts w:ascii="Times New Roman" w:hAnsi="Times New Roman"/>
                <w:spacing w:val="-4"/>
                <w:sz w:val="20"/>
                <w:szCs w:val="20"/>
              </w:rPr>
              <w:t xml:space="preserve"> </w:t>
            </w:r>
            <w:r w:rsidRPr="00AF4604">
              <w:rPr>
                <w:rFonts w:ascii="Times New Roman" w:hAnsi="Times New Roman"/>
                <w:sz w:val="20"/>
                <w:szCs w:val="20"/>
              </w:rPr>
              <w:t>основные</w:t>
            </w:r>
            <w:r w:rsidRPr="00AF4604">
              <w:rPr>
                <w:rFonts w:ascii="Times New Roman" w:hAnsi="Times New Roman"/>
                <w:spacing w:val="-1"/>
                <w:sz w:val="20"/>
                <w:szCs w:val="20"/>
              </w:rPr>
              <w:t xml:space="preserve"> </w:t>
            </w:r>
            <w:r w:rsidRPr="00AF4604">
              <w:rPr>
                <w:rFonts w:ascii="Times New Roman" w:hAnsi="Times New Roman"/>
                <w:sz w:val="20"/>
                <w:szCs w:val="20"/>
              </w:rPr>
              <w:t>модели</w:t>
            </w:r>
            <w:r w:rsidRPr="00AF4604">
              <w:rPr>
                <w:rFonts w:ascii="Times New Roman" w:hAnsi="Times New Roman"/>
                <w:spacing w:val="-5"/>
                <w:sz w:val="20"/>
                <w:szCs w:val="20"/>
              </w:rPr>
              <w:t xml:space="preserve"> </w:t>
            </w:r>
            <w:proofErr w:type="spellStart"/>
            <w:r w:rsidRPr="00AF4604">
              <w:rPr>
                <w:rFonts w:ascii="Times New Roman" w:hAnsi="Times New Roman"/>
                <w:sz w:val="20"/>
                <w:szCs w:val="20"/>
              </w:rPr>
              <w:t>командообразования</w:t>
            </w:r>
            <w:proofErr w:type="spellEnd"/>
            <w:r w:rsidRPr="00AF4604">
              <w:rPr>
                <w:rFonts w:ascii="Times New Roman" w:hAnsi="Times New Roman"/>
                <w:sz w:val="20"/>
                <w:szCs w:val="20"/>
              </w:rPr>
              <w:t xml:space="preserve"> и технологии эффективной коммуникации в команде</w:t>
            </w:r>
          </w:p>
        </w:tc>
        <w:tc>
          <w:tcPr>
            <w:tcW w:w="2676" w:type="dxa"/>
            <w:vMerge w:val="restart"/>
            <w:vAlign w:val="center"/>
          </w:tcPr>
          <w:p w14:paraId="42B3DD0F" w14:textId="77777777" w:rsidR="008178F6" w:rsidRPr="00F81071" w:rsidRDefault="008178F6" w:rsidP="00AF4604">
            <w:pPr>
              <w:rPr>
                <w:rFonts w:ascii="Times New Roman" w:hAnsi="Times New Roman"/>
                <w:sz w:val="22"/>
                <w:szCs w:val="22"/>
              </w:rPr>
            </w:pPr>
            <w:r w:rsidRPr="00F81071">
              <w:rPr>
                <w:rFonts w:ascii="Times New Roman" w:hAnsi="Times New Roman"/>
                <w:sz w:val="22"/>
                <w:szCs w:val="22"/>
              </w:rPr>
              <w:t xml:space="preserve">Тема 1. </w:t>
            </w:r>
            <w:proofErr w:type="spellStart"/>
            <w:r w:rsidRPr="00F81071">
              <w:rPr>
                <w:rFonts w:ascii="Times New Roman" w:hAnsi="Times New Roman"/>
                <w:sz w:val="22"/>
                <w:szCs w:val="22"/>
              </w:rPr>
              <w:t>Волонтерство</w:t>
            </w:r>
            <w:proofErr w:type="spellEnd"/>
            <w:r w:rsidRPr="00F81071">
              <w:rPr>
                <w:rFonts w:ascii="Times New Roman" w:hAnsi="Times New Roman"/>
                <w:sz w:val="22"/>
                <w:szCs w:val="22"/>
              </w:rPr>
              <w:t xml:space="preserve"> как практика гражданского общества: исторические традиции, многообразие современных форм и направлений, масштабы участия россиян, зарубежный опыт.</w:t>
            </w:r>
          </w:p>
          <w:p w14:paraId="362FD62A" w14:textId="77777777" w:rsidR="008178F6" w:rsidRPr="00F81071" w:rsidRDefault="008178F6" w:rsidP="00AF4604">
            <w:pPr>
              <w:widowControl w:val="0"/>
              <w:autoSpaceDE w:val="0"/>
              <w:autoSpaceDN w:val="0"/>
              <w:adjustRightInd w:val="0"/>
              <w:rPr>
                <w:rFonts w:ascii="Times New Roman" w:hAnsi="Times New Roman"/>
                <w:sz w:val="22"/>
                <w:szCs w:val="22"/>
              </w:rPr>
            </w:pPr>
            <w:r w:rsidRPr="00F81071">
              <w:rPr>
                <w:rFonts w:ascii="Times New Roman" w:hAnsi="Times New Roman"/>
                <w:sz w:val="22"/>
                <w:szCs w:val="22"/>
              </w:rPr>
              <w:t xml:space="preserve">Тема 2. </w:t>
            </w:r>
            <w:r w:rsidRPr="00F81071">
              <w:rPr>
                <w:rFonts w:ascii="Times New Roman" w:hAnsi="Times New Roman"/>
                <w:bCs/>
                <w:sz w:val="22"/>
                <w:szCs w:val="22"/>
              </w:rPr>
              <w:t>Социально ориентированные НКО в структуре российского гражданского общества.</w:t>
            </w:r>
          </w:p>
          <w:p w14:paraId="6E1DB3DD" w14:textId="61AECFFA" w:rsidR="008178F6" w:rsidRPr="00682EAB" w:rsidRDefault="008178F6" w:rsidP="00AF4604">
            <w:pPr>
              <w:widowControl w:val="0"/>
              <w:autoSpaceDE w:val="0"/>
              <w:autoSpaceDN w:val="0"/>
              <w:adjustRightInd w:val="0"/>
              <w:rPr>
                <w:rFonts w:ascii="Times New Roman" w:hAnsi="Times New Roman"/>
                <w:bCs/>
                <w:sz w:val="22"/>
                <w:szCs w:val="22"/>
              </w:rPr>
            </w:pPr>
            <w:r w:rsidRPr="00F81071">
              <w:rPr>
                <w:rFonts w:ascii="Times New Roman" w:hAnsi="Times New Roman"/>
                <w:bCs/>
                <w:sz w:val="22"/>
                <w:szCs w:val="22"/>
              </w:rPr>
              <w:t>Тема</w:t>
            </w:r>
            <w:r w:rsidRPr="00682EAB">
              <w:rPr>
                <w:rFonts w:ascii="Times New Roman" w:hAnsi="Times New Roman"/>
                <w:bCs/>
                <w:sz w:val="22"/>
                <w:szCs w:val="22"/>
              </w:rPr>
              <w:t xml:space="preserve"> </w:t>
            </w:r>
            <w:r w:rsidRPr="00F81071">
              <w:rPr>
                <w:rFonts w:ascii="Times New Roman" w:hAnsi="Times New Roman"/>
                <w:bCs/>
                <w:sz w:val="22"/>
                <w:szCs w:val="22"/>
              </w:rPr>
              <w:t>3. Нормативно-правовое регулирование добровольчества (</w:t>
            </w:r>
            <w:proofErr w:type="spellStart"/>
            <w:r w:rsidRPr="00F81071">
              <w:rPr>
                <w:rFonts w:ascii="Times New Roman" w:hAnsi="Times New Roman"/>
                <w:bCs/>
                <w:sz w:val="22"/>
                <w:szCs w:val="22"/>
              </w:rPr>
              <w:t>волонтерства</w:t>
            </w:r>
            <w:proofErr w:type="spellEnd"/>
            <w:r w:rsidRPr="00F81071">
              <w:rPr>
                <w:rFonts w:ascii="Times New Roman" w:hAnsi="Times New Roman"/>
                <w:bCs/>
                <w:sz w:val="22"/>
                <w:szCs w:val="22"/>
              </w:rPr>
              <w:t>) в России и НКО.</w:t>
            </w:r>
          </w:p>
          <w:p w14:paraId="0091B899" w14:textId="00728866" w:rsidR="008178F6" w:rsidRDefault="008178F6" w:rsidP="00AF4604">
            <w:pPr>
              <w:widowControl w:val="0"/>
              <w:autoSpaceDE w:val="0"/>
              <w:autoSpaceDN w:val="0"/>
              <w:adjustRightInd w:val="0"/>
              <w:rPr>
                <w:rFonts w:ascii="Times New Roman" w:hAnsi="Times New Roman"/>
                <w:bCs/>
                <w:sz w:val="22"/>
                <w:szCs w:val="22"/>
              </w:rPr>
            </w:pPr>
            <w:r w:rsidRPr="00F81071">
              <w:rPr>
                <w:rFonts w:ascii="Times New Roman" w:hAnsi="Times New Roman"/>
                <w:bCs/>
                <w:sz w:val="22"/>
                <w:szCs w:val="22"/>
              </w:rPr>
              <w:t>Тема 4. Государственная политика в области содействия развитию институтов гражданского общества и формы государственной поддержки добровольчества (</w:t>
            </w:r>
            <w:proofErr w:type="spellStart"/>
            <w:r w:rsidRPr="00F81071">
              <w:rPr>
                <w:rFonts w:ascii="Times New Roman" w:hAnsi="Times New Roman"/>
                <w:bCs/>
                <w:sz w:val="22"/>
                <w:szCs w:val="22"/>
              </w:rPr>
              <w:t>волонтерства</w:t>
            </w:r>
            <w:proofErr w:type="spellEnd"/>
            <w:r w:rsidRPr="00F81071">
              <w:rPr>
                <w:rFonts w:ascii="Times New Roman" w:hAnsi="Times New Roman"/>
                <w:bCs/>
                <w:sz w:val="22"/>
                <w:szCs w:val="22"/>
              </w:rPr>
              <w:t>) и СО НКО.</w:t>
            </w:r>
          </w:p>
          <w:p w14:paraId="1D1E1B19" w14:textId="77777777" w:rsidR="008178F6" w:rsidRPr="00F81071" w:rsidRDefault="008178F6" w:rsidP="00AF4604">
            <w:pPr>
              <w:widowControl w:val="0"/>
              <w:autoSpaceDE w:val="0"/>
              <w:autoSpaceDN w:val="0"/>
              <w:adjustRightInd w:val="0"/>
              <w:rPr>
                <w:rFonts w:ascii="Times New Roman" w:hAnsi="Times New Roman"/>
                <w:bCs/>
                <w:sz w:val="22"/>
                <w:szCs w:val="22"/>
              </w:rPr>
            </w:pPr>
            <w:r w:rsidRPr="00F81071">
              <w:rPr>
                <w:rFonts w:ascii="Times New Roman" w:hAnsi="Times New Roman"/>
                <w:bCs/>
                <w:sz w:val="22"/>
                <w:szCs w:val="22"/>
              </w:rPr>
              <w:t>Тема 5. Инфраструктура развития волонтерской деятельности и СО НКО.</w:t>
            </w:r>
          </w:p>
          <w:p w14:paraId="0A6D9A97" w14:textId="78D14387" w:rsidR="008178F6" w:rsidRPr="00F81071" w:rsidRDefault="008178F6" w:rsidP="00AF4604">
            <w:pPr>
              <w:widowControl w:val="0"/>
              <w:autoSpaceDE w:val="0"/>
              <w:autoSpaceDN w:val="0"/>
              <w:adjustRightInd w:val="0"/>
              <w:rPr>
                <w:rFonts w:ascii="Times New Roman" w:hAnsi="Times New Roman"/>
                <w:bCs/>
                <w:sz w:val="22"/>
                <w:szCs w:val="22"/>
              </w:rPr>
            </w:pPr>
            <w:r w:rsidRPr="00682EAB">
              <w:rPr>
                <w:rFonts w:ascii="Times New Roman" w:hAnsi="Times New Roman"/>
                <w:bCs/>
                <w:sz w:val="22"/>
                <w:szCs w:val="22"/>
              </w:rPr>
              <w:t>Тема 6.  Развитие добровольчества (</w:t>
            </w:r>
            <w:proofErr w:type="spellStart"/>
            <w:r w:rsidRPr="00682EAB">
              <w:rPr>
                <w:rFonts w:ascii="Times New Roman" w:hAnsi="Times New Roman"/>
                <w:bCs/>
                <w:sz w:val="22"/>
                <w:szCs w:val="22"/>
              </w:rPr>
              <w:t>волонтерства</w:t>
            </w:r>
            <w:proofErr w:type="spellEnd"/>
            <w:r w:rsidRPr="00682EAB">
              <w:rPr>
                <w:rFonts w:ascii="Times New Roman" w:hAnsi="Times New Roman"/>
                <w:bCs/>
                <w:sz w:val="22"/>
                <w:szCs w:val="22"/>
              </w:rPr>
              <w:t>) в здравоохранении и социальном обслуживании.</w:t>
            </w:r>
          </w:p>
          <w:p w14:paraId="68B762D7" w14:textId="77777777" w:rsidR="008178F6" w:rsidRPr="00F81071" w:rsidRDefault="008178F6" w:rsidP="00AF4604">
            <w:pPr>
              <w:widowControl w:val="0"/>
              <w:autoSpaceDE w:val="0"/>
              <w:autoSpaceDN w:val="0"/>
              <w:adjustRightInd w:val="0"/>
              <w:rPr>
                <w:rFonts w:ascii="Times New Roman" w:hAnsi="Times New Roman"/>
                <w:bCs/>
                <w:sz w:val="22"/>
                <w:szCs w:val="22"/>
              </w:rPr>
            </w:pPr>
            <w:r w:rsidRPr="00F81071">
              <w:rPr>
                <w:rFonts w:ascii="Times New Roman" w:hAnsi="Times New Roman"/>
                <w:bCs/>
                <w:sz w:val="22"/>
                <w:szCs w:val="22"/>
              </w:rPr>
              <w:t xml:space="preserve">Тема 7. Практики и технологии развития </w:t>
            </w:r>
            <w:proofErr w:type="spellStart"/>
            <w:r w:rsidRPr="00F81071">
              <w:rPr>
                <w:rFonts w:ascii="Times New Roman" w:hAnsi="Times New Roman"/>
                <w:bCs/>
                <w:sz w:val="22"/>
                <w:szCs w:val="22"/>
              </w:rPr>
              <w:t>волонтерства</w:t>
            </w:r>
            <w:proofErr w:type="spellEnd"/>
            <w:r w:rsidRPr="00F81071">
              <w:rPr>
                <w:rFonts w:ascii="Times New Roman" w:hAnsi="Times New Roman"/>
                <w:bCs/>
                <w:sz w:val="22"/>
                <w:szCs w:val="22"/>
              </w:rPr>
              <w:t xml:space="preserve"> в образовании и культуре.</w:t>
            </w:r>
          </w:p>
          <w:p w14:paraId="64EF6489" w14:textId="15E94D22" w:rsidR="008178F6" w:rsidRPr="00682EAB" w:rsidRDefault="008178F6" w:rsidP="00AF4604">
            <w:pPr>
              <w:tabs>
                <w:tab w:val="left" w:pos="709"/>
              </w:tabs>
              <w:rPr>
                <w:rFonts w:ascii="Times New Roman" w:hAnsi="Times New Roman"/>
                <w:bCs/>
                <w:color w:val="FF0000"/>
                <w:sz w:val="22"/>
                <w:szCs w:val="22"/>
              </w:rPr>
            </w:pPr>
            <w:r w:rsidRPr="00682EAB">
              <w:rPr>
                <w:rFonts w:ascii="Times New Roman" w:hAnsi="Times New Roman"/>
                <w:bCs/>
                <w:sz w:val="22"/>
                <w:szCs w:val="22"/>
              </w:rPr>
              <w:t>Тема 8. Развитие добровольчества (</w:t>
            </w:r>
            <w:proofErr w:type="spellStart"/>
            <w:r w:rsidRPr="00682EAB">
              <w:rPr>
                <w:rFonts w:ascii="Times New Roman" w:hAnsi="Times New Roman"/>
                <w:bCs/>
                <w:sz w:val="22"/>
                <w:szCs w:val="22"/>
              </w:rPr>
              <w:t>волонтерства</w:t>
            </w:r>
            <w:proofErr w:type="spellEnd"/>
            <w:r w:rsidRPr="00682EAB">
              <w:rPr>
                <w:rFonts w:ascii="Times New Roman" w:hAnsi="Times New Roman"/>
                <w:bCs/>
                <w:sz w:val="22"/>
                <w:szCs w:val="22"/>
              </w:rPr>
              <w:t>) в сфере физической культуры и спорта.</w:t>
            </w:r>
          </w:p>
          <w:p w14:paraId="76A5782B" w14:textId="77777777" w:rsidR="008178F6" w:rsidRPr="00F81071" w:rsidRDefault="008178F6" w:rsidP="00AF4604">
            <w:pPr>
              <w:widowControl w:val="0"/>
              <w:autoSpaceDE w:val="0"/>
              <w:autoSpaceDN w:val="0"/>
              <w:adjustRightInd w:val="0"/>
              <w:rPr>
                <w:rFonts w:ascii="Times New Roman" w:hAnsi="Times New Roman"/>
                <w:bCs/>
                <w:sz w:val="22"/>
                <w:szCs w:val="22"/>
              </w:rPr>
            </w:pPr>
            <w:r w:rsidRPr="00F81071">
              <w:rPr>
                <w:rFonts w:ascii="Times New Roman" w:hAnsi="Times New Roman"/>
                <w:bCs/>
                <w:sz w:val="22"/>
                <w:szCs w:val="22"/>
              </w:rPr>
              <w:t>Тема 9. Развитие добровольчества (</w:t>
            </w:r>
            <w:proofErr w:type="spellStart"/>
            <w:r w:rsidRPr="00F81071">
              <w:rPr>
                <w:rFonts w:ascii="Times New Roman" w:hAnsi="Times New Roman"/>
                <w:bCs/>
                <w:sz w:val="22"/>
                <w:szCs w:val="22"/>
              </w:rPr>
              <w:t>волонтерства</w:t>
            </w:r>
            <w:proofErr w:type="spellEnd"/>
            <w:r w:rsidRPr="00F81071">
              <w:rPr>
                <w:rFonts w:ascii="Times New Roman" w:hAnsi="Times New Roman"/>
                <w:bCs/>
                <w:sz w:val="22"/>
                <w:szCs w:val="22"/>
              </w:rPr>
              <w:t>) в сфере охраны природы, а также предупреждения и ликвидации последствий чрезвычайных ситуаций, поиске людей.</w:t>
            </w:r>
          </w:p>
          <w:p w14:paraId="7EBCE769" w14:textId="446BC110" w:rsidR="008178F6" w:rsidRPr="00682EAB" w:rsidRDefault="008178F6" w:rsidP="00AF4604">
            <w:pPr>
              <w:tabs>
                <w:tab w:val="left" w:pos="709"/>
              </w:tabs>
              <w:rPr>
                <w:rFonts w:ascii="Times New Roman" w:hAnsi="Times New Roman"/>
                <w:bCs/>
                <w:color w:val="FF0000"/>
                <w:sz w:val="22"/>
                <w:szCs w:val="22"/>
              </w:rPr>
            </w:pPr>
            <w:r w:rsidRPr="00682EAB">
              <w:rPr>
                <w:rFonts w:ascii="Times New Roman" w:hAnsi="Times New Roman"/>
                <w:bCs/>
                <w:sz w:val="22"/>
                <w:szCs w:val="22"/>
              </w:rPr>
              <w:t>Тема 10. Организация работы с волонтерами.</w:t>
            </w:r>
          </w:p>
          <w:p w14:paraId="728742EF" w14:textId="015D98D5" w:rsidR="008178F6" w:rsidRPr="00682EAB" w:rsidRDefault="008178F6" w:rsidP="00AF4604">
            <w:pPr>
              <w:tabs>
                <w:tab w:val="left" w:pos="709"/>
              </w:tabs>
              <w:rPr>
                <w:rFonts w:ascii="Times New Roman" w:hAnsi="Times New Roman"/>
                <w:bCs/>
                <w:color w:val="FF0000"/>
                <w:sz w:val="22"/>
                <w:szCs w:val="22"/>
              </w:rPr>
            </w:pPr>
          </w:p>
        </w:tc>
      </w:tr>
      <w:tr w:rsidR="008178F6" w:rsidRPr="00AF4604" w14:paraId="79B5AE2D" w14:textId="77777777" w:rsidTr="00757C2D">
        <w:trPr>
          <w:jc w:val="center"/>
        </w:trPr>
        <w:tc>
          <w:tcPr>
            <w:tcW w:w="1555" w:type="dxa"/>
            <w:vMerge/>
          </w:tcPr>
          <w:p w14:paraId="0BDDF23B" w14:textId="77777777" w:rsidR="008178F6" w:rsidRPr="00AF4604" w:rsidRDefault="008178F6" w:rsidP="00AF4604">
            <w:pPr>
              <w:tabs>
                <w:tab w:val="left" w:pos="709"/>
              </w:tabs>
              <w:rPr>
                <w:rFonts w:ascii="Times New Roman" w:hAnsi="Times New Roman"/>
                <w:sz w:val="20"/>
                <w:szCs w:val="20"/>
              </w:rPr>
            </w:pPr>
          </w:p>
        </w:tc>
        <w:tc>
          <w:tcPr>
            <w:tcW w:w="1842" w:type="dxa"/>
            <w:vMerge/>
          </w:tcPr>
          <w:p w14:paraId="5CA275A8" w14:textId="77777777" w:rsidR="008178F6" w:rsidRPr="00AF4604" w:rsidRDefault="008178F6" w:rsidP="00AF4604">
            <w:pPr>
              <w:tabs>
                <w:tab w:val="left" w:pos="709"/>
              </w:tabs>
              <w:rPr>
                <w:rFonts w:ascii="Times New Roman" w:hAnsi="Times New Roman"/>
                <w:sz w:val="20"/>
                <w:szCs w:val="20"/>
              </w:rPr>
            </w:pPr>
          </w:p>
        </w:tc>
        <w:tc>
          <w:tcPr>
            <w:tcW w:w="4244" w:type="dxa"/>
          </w:tcPr>
          <w:p w14:paraId="49E7E99C" w14:textId="77777777" w:rsidR="008178F6" w:rsidRPr="00AF4604" w:rsidRDefault="008178F6" w:rsidP="00AF4604">
            <w:pPr>
              <w:ind w:left="47"/>
              <w:rPr>
                <w:rFonts w:ascii="Times New Roman" w:hAnsi="Times New Roman"/>
                <w:sz w:val="20"/>
                <w:szCs w:val="20"/>
              </w:rPr>
            </w:pPr>
            <w:r w:rsidRPr="00AF4604">
              <w:rPr>
                <w:rFonts w:ascii="Times New Roman" w:hAnsi="Times New Roman"/>
                <w:sz w:val="20"/>
                <w:szCs w:val="20"/>
              </w:rPr>
              <w:t>УК-3.1.</w:t>
            </w:r>
            <w:r w:rsidRPr="00AF4604">
              <w:rPr>
                <w:rFonts w:ascii="Times New Roman" w:hAnsi="Times New Roman"/>
                <w:spacing w:val="-3"/>
                <w:sz w:val="20"/>
                <w:szCs w:val="20"/>
              </w:rPr>
              <w:t xml:space="preserve"> </w:t>
            </w:r>
            <w:r w:rsidRPr="00AF4604">
              <w:rPr>
                <w:rFonts w:ascii="Times New Roman" w:hAnsi="Times New Roman"/>
                <w:sz w:val="20"/>
                <w:szCs w:val="20"/>
              </w:rPr>
              <w:t>У-1.</w:t>
            </w:r>
            <w:r w:rsidRPr="00AF4604">
              <w:rPr>
                <w:rFonts w:ascii="Times New Roman" w:hAnsi="Times New Roman"/>
                <w:spacing w:val="-5"/>
                <w:sz w:val="20"/>
                <w:szCs w:val="20"/>
              </w:rPr>
              <w:t xml:space="preserve"> </w:t>
            </w:r>
            <w:r w:rsidRPr="00AF4604">
              <w:rPr>
                <w:rFonts w:ascii="Times New Roman" w:hAnsi="Times New Roman"/>
                <w:sz w:val="20"/>
                <w:szCs w:val="20"/>
              </w:rPr>
              <w:t>Умеет</w:t>
            </w:r>
            <w:r w:rsidRPr="00AF4604">
              <w:rPr>
                <w:rFonts w:ascii="Times New Roman" w:hAnsi="Times New Roman"/>
                <w:spacing w:val="-5"/>
                <w:sz w:val="20"/>
                <w:szCs w:val="20"/>
              </w:rPr>
              <w:t xml:space="preserve"> </w:t>
            </w:r>
            <w:r w:rsidRPr="00AF4604">
              <w:rPr>
                <w:rFonts w:ascii="Times New Roman" w:hAnsi="Times New Roman"/>
                <w:sz w:val="20"/>
                <w:szCs w:val="20"/>
              </w:rPr>
              <w:t>проектировать</w:t>
            </w:r>
            <w:r w:rsidRPr="00AF4604">
              <w:rPr>
                <w:rFonts w:ascii="Times New Roman" w:hAnsi="Times New Roman"/>
                <w:spacing w:val="-3"/>
                <w:sz w:val="20"/>
                <w:szCs w:val="20"/>
              </w:rPr>
              <w:t xml:space="preserve"> </w:t>
            </w:r>
            <w:r w:rsidRPr="00AF4604">
              <w:rPr>
                <w:rFonts w:ascii="Times New Roman" w:hAnsi="Times New Roman"/>
                <w:sz w:val="20"/>
                <w:szCs w:val="20"/>
              </w:rPr>
              <w:t>межличностные</w:t>
            </w:r>
            <w:r w:rsidRPr="00AF4604">
              <w:rPr>
                <w:rFonts w:ascii="Times New Roman" w:hAnsi="Times New Roman"/>
                <w:spacing w:val="-3"/>
                <w:sz w:val="20"/>
                <w:szCs w:val="20"/>
              </w:rPr>
              <w:t xml:space="preserve"> </w:t>
            </w:r>
            <w:r w:rsidRPr="00AF4604">
              <w:rPr>
                <w:rFonts w:ascii="Times New Roman" w:hAnsi="Times New Roman"/>
                <w:sz w:val="20"/>
                <w:szCs w:val="20"/>
              </w:rPr>
              <w:t>и</w:t>
            </w:r>
            <w:r w:rsidRPr="00AF4604">
              <w:rPr>
                <w:rFonts w:ascii="Times New Roman" w:hAnsi="Times New Roman"/>
                <w:spacing w:val="-47"/>
                <w:sz w:val="20"/>
                <w:szCs w:val="20"/>
              </w:rPr>
              <w:t xml:space="preserve"> </w:t>
            </w:r>
            <w:r w:rsidRPr="00AF4604">
              <w:rPr>
                <w:rFonts w:ascii="Times New Roman" w:hAnsi="Times New Roman"/>
                <w:sz w:val="20"/>
                <w:szCs w:val="20"/>
              </w:rPr>
              <w:t>групповые</w:t>
            </w:r>
            <w:r w:rsidRPr="00AF4604">
              <w:rPr>
                <w:rFonts w:ascii="Times New Roman" w:hAnsi="Times New Roman"/>
                <w:spacing w:val="-1"/>
                <w:sz w:val="20"/>
                <w:szCs w:val="20"/>
              </w:rPr>
              <w:t xml:space="preserve"> </w:t>
            </w:r>
            <w:r w:rsidRPr="00AF4604">
              <w:rPr>
                <w:rFonts w:ascii="Times New Roman" w:hAnsi="Times New Roman"/>
                <w:sz w:val="20"/>
                <w:szCs w:val="20"/>
              </w:rPr>
              <w:t>коммуникации</w:t>
            </w:r>
          </w:p>
          <w:p w14:paraId="60F9E9D9" w14:textId="77777777" w:rsidR="008178F6" w:rsidRPr="00AF4604" w:rsidRDefault="008178F6" w:rsidP="00AF4604">
            <w:pPr>
              <w:pStyle w:val="TableParagraph"/>
              <w:ind w:left="47"/>
              <w:rPr>
                <w:rFonts w:ascii="Times New Roman" w:hAnsi="Times New Roman"/>
                <w:sz w:val="20"/>
                <w:szCs w:val="20"/>
              </w:rPr>
            </w:pPr>
            <w:r w:rsidRPr="00AF4604">
              <w:rPr>
                <w:rFonts w:ascii="Times New Roman" w:hAnsi="Times New Roman"/>
                <w:sz w:val="20"/>
                <w:szCs w:val="20"/>
              </w:rPr>
              <w:t>УК-3.1.</w:t>
            </w:r>
            <w:r w:rsidRPr="00AF4604">
              <w:rPr>
                <w:rFonts w:ascii="Times New Roman" w:hAnsi="Times New Roman"/>
                <w:spacing w:val="-1"/>
                <w:sz w:val="20"/>
                <w:szCs w:val="20"/>
              </w:rPr>
              <w:t xml:space="preserve"> </w:t>
            </w:r>
            <w:r w:rsidRPr="00AF4604">
              <w:rPr>
                <w:rFonts w:ascii="Times New Roman" w:hAnsi="Times New Roman"/>
                <w:sz w:val="20"/>
                <w:szCs w:val="20"/>
              </w:rPr>
              <w:t>У-2.</w:t>
            </w:r>
            <w:r w:rsidRPr="00AF4604">
              <w:rPr>
                <w:rFonts w:ascii="Times New Roman" w:hAnsi="Times New Roman"/>
                <w:spacing w:val="-3"/>
                <w:sz w:val="20"/>
                <w:szCs w:val="20"/>
              </w:rPr>
              <w:t xml:space="preserve"> </w:t>
            </w:r>
            <w:r w:rsidRPr="00AF4604">
              <w:rPr>
                <w:rFonts w:ascii="Times New Roman" w:hAnsi="Times New Roman"/>
                <w:sz w:val="20"/>
                <w:szCs w:val="20"/>
              </w:rPr>
              <w:t>Умеет</w:t>
            </w:r>
            <w:r w:rsidRPr="00AF4604">
              <w:rPr>
                <w:rFonts w:ascii="Times New Roman" w:hAnsi="Times New Roman"/>
                <w:spacing w:val="-3"/>
                <w:sz w:val="20"/>
                <w:szCs w:val="20"/>
              </w:rPr>
              <w:t xml:space="preserve"> </w:t>
            </w:r>
            <w:r w:rsidRPr="00AF4604">
              <w:rPr>
                <w:rFonts w:ascii="Times New Roman" w:hAnsi="Times New Roman"/>
                <w:sz w:val="20"/>
                <w:szCs w:val="20"/>
              </w:rPr>
              <w:t>определять</w:t>
            </w:r>
            <w:r w:rsidRPr="00AF4604">
              <w:rPr>
                <w:rFonts w:ascii="Times New Roman" w:hAnsi="Times New Roman"/>
                <w:spacing w:val="-1"/>
                <w:sz w:val="20"/>
                <w:szCs w:val="20"/>
              </w:rPr>
              <w:t xml:space="preserve"> </w:t>
            </w:r>
            <w:r w:rsidRPr="00AF4604">
              <w:rPr>
                <w:rFonts w:ascii="Times New Roman" w:hAnsi="Times New Roman"/>
                <w:sz w:val="20"/>
                <w:szCs w:val="20"/>
              </w:rPr>
              <w:t>свою</w:t>
            </w:r>
            <w:r w:rsidRPr="00AF4604">
              <w:rPr>
                <w:rFonts w:ascii="Times New Roman" w:hAnsi="Times New Roman"/>
                <w:spacing w:val="-2"/>
                <w:sz w:val="20"/>
                <w:szCs w:val="20"/>
              </w:rPr>
              <w:t xml:space="preserve"> </w:t>
            </w:r>
            <w:r w:rsidRPr="00AF4604">
              <w:rPr>
                <w:rFonts w:ascii="Times New Roman" w:hAnsi="Times New Roman"/>
                <w:sz w:val="20"/>
                <w:szCs w:val="20"/>
              </w:rPr>
              <w:t>роль</w:t>
            </w:r>
            <w:r w:rsidRPr="00AF4604">
              <w:rPr>
                <w:rFonts w:ascii="Times New Roman" w:hAnsi="Times New Roman"/>
                <w:spacing w:val="-1"/>
                <w:sz w:val="20"/>
                <w:szCs w:val="20"/>
              </w:rPr>
              <w:t xml:space="preserve"> </w:t>
            </w:r>
            <w:r w:rsidRPr="00AF4604">
              <w:rPr>
                <w:rFonts w:ascii="Times New Roman" w:hAnsi="Times New Roman"/>
                <w:sz w:val="20"/>
                <w:szCs w:val="20"/>
              </w:rPr>
              <w:t>в</w:t>
            </w:r>
            <w:r w:rsidRPr="00AF4604">
              <w:rPr>
                <w:rFonts w:ascii="Times New Roman" w:hAnsi="Times New Roman"/>
                <w:spacing w:val="-2"/>
                <w:sz w:val="20"/>
                <w:szCs w:val="20"/>
              </w:rPr>
              <w:t xml:space="preserve"> </w:t>
            </w:r>
            <w:r w:rsidRPr="00AF4604">
              <w:rPr>
                <w:rFonts w:ascii="Times New Roman" w:hAnsi="Times New Roman"/>
                <w:sz w:val="20"/>
                <w:szCs w:val="20"/>
              </w:rPr>
              <w:t>команде,</w:t>
            </w:r>
          </w:p>
          <w:p w14:paraId="6E8D246A" w14:textId="77777777" w:rsidR="008178F6" w:rsidRPr="00AF4604" w:rsidRDefault="008178F6" w:rsidP="00AF4604">
            <w:pPr>
              <w:pStyle w:val="TableParagraph"/>
              <w:spacing w:line="228" w:lineRule="exact"/>
              <w:ind w:left="47" w:right="250"/>
              <w:rPr>
                <w:rFonts w:ascii="Times New Roman" w:hAnsi="Times New Roman"/>
                <w:sz w:val="20"/>
                <w:szCs w:val="20"/>
              </w:rPr>
            </w:pPr>
            <w:r w:rsidRPr="00AF4604">
              <w:rPr>
                <w:rFonts w:ascii="Times New Roman" w:hAnsi="Times New Roman"/>
                <w:sz w:val="20"/>
                <w:szCs w:val="20"/>
              </w:rPr>
              <w:t>ставить</w:t>
            </w:r>
            <w:r w:rsidRPr="00AF4604">
              <w:rPr>
                <w:rFonts w:ascii="Times New Roman" w:hAnsi="Times New Roman"/>
                <w:spacing w:val="-3"/>
                <w:sz w:val="20"/>
                <w:szCs w:val="20"/>
              </w:rPr>
              <w:t xml:space="preserve"> </w:t>
            </w:r>
            <w:r w:rsidRPr="00AF4604">
              <w:rPr>
                <w:rFonts w:ascii="Times New Roman" w:hAnsi="Times New Roman"/>
                <w:sz w:val="20"/>
                <w:szCs w:val="20"/>
              </w:rPr>
              <w:t>цели</w:t>
            </w:r>
            <w:r w:rsidRPr="00AF4604">
              <w:rPr>
                <w:rFonts w:ascii="Times New Roman" w:hAnsi="Times New Roman"/>
                <w:spacing w:val="-1"/>
                <w:sz w:val="20"/>
                <w:szCs w:val="20"/>
              </w:rPr>
              <w:t xml:space="preserve"> </w:t>
            </w:r>
            <w:r w:rsidRPr="00AF4604">
              <w:rPr>
                <w:rFonts w:ascii="Times New Roman" w:hAnsi="Times New Roman"/>
                <w:sz w:val="20"/>
                <w:szCs w:val="20"/>
              </w:rPr>
              <w:t>и</w:t>
            </w:r>
            <w:r w:rsidRPr="00AF4604">
              <w:rPr>
                <w:rFonts w:ascii="Times New Roman" w:hAnsi="Times New Roman"/>
                <w:spacing w:val="-3"/>
                <w:sz w:val="20"/>
                <w:szCs w:val="20"/>
              </w:rPr>
              <w:t xml:space="preserve"> </w:t>
            </w:r>
            <w:r w:rsidRPr="00AF4604">
              <w:rPr>
                <w:rFonts w:ascii="Times New Roman" w:hAnsi="Times New Roman"/>
                <w:sz w:val="20"/>
                <w:szCs w:val="20"/>
              </w:rPr>
              <w:t>формулировать</w:t>
            </w:r>
            <w:r w:rsidRPr="00AF4604">
              <w:rPr>
                <w:rFonts w:ascii="Times New Roman" w:hAnsi="Times New Roman"/>
                <w:spacing w:val="-3"/>
                <w:sz w:val="20"/>
                <w:szCs w:val="20"/>
              </w:rPr>
              <w:t xml:space="preserve"> </w:t>
            </w:r>
            <w:r w:rsidRPr="00AF4604">
              <w:rPr>
                <w:rFonts w:ascii="Times New Roman" w:hAnsi="Times New Roman"/>
                <w:sz w:val="20"/>
                <w:szCs w:val="20"/>
              </w:rPr>
              <w:t>задачи,</w:t>
            </w:r>
            <w:r w:rsidRPr="00AF4604">
              <w:rPr>
                <w:rFonts w:ascii="Times New Roman" w:hAnsi="Times New Roman"/>
                <w:spacing w:val="-2"/>
                <w:sz w:val="20"/>
                <w:szCs w:val="20"/>
              </w:rPr>
              <w:t xml:space="preserve"> </w:t>
            </w:r>
            <w:r w:rsidRPr="00AF4604">
              <w:rPr>
                <w:rFonts w:ascii="Times New Roman" w:hAnsi="Times New Roman"/>
                <w:sz w:val="20"/>
                <w:szCs w:val="20"/>
              </w:rPr>
              <w:t>связанные</w:t>
            </w:r>
            <w:r w:rsidRPr="00AF4604">
              <w:rPr>
                <w:rFonts w:ascii="Times New Roman" w:hAnsi="Times New Roman"/>
                <w:spacing w:val="-2"/>
                <w:sz w:val="20"/>
                <w:szCs w:val="20"/>
              </w:rPr>
              <w:t xml:space="preserve"> </w:t>
            </w:r>
            <w:r w:rsidRPr="00AF4604">
              <w:rPr>
                <w:rFonts w:ascii="Times New Roman" w:hAnsi="Times New Roman"/>
                <w:sz w:val="20"/>
                <w:szCs w:val="20"/>
              </w:rPr>
              <w:t>с</w:t>
            </w:r>
            <w:r w:rsidRPr="00AF4604">
              <w:rPr>
                <w:rFonts w:ascii="Times New Roman" w:hAnsi="Times New Roman"/>
                <w:spacing w:val="-3"/>
                <w:sz w:val="20"/>
                <w:szCs w:val="20"/>
              </w:rPr>
              <w:t xml:space="preserve"> </w:t>
            </w:r>
            <w:r w:rsidRPr="00AF4604">
              <w:rPr>
                <w:rFonts w:ascii="Times New Roman" w:hAnsi="Times New Roman"/>
                <w:sz w:val="20"/>
                <w:szCs w:val="20"/>
              </w:rPr>
              <w:t>ее</w:t>
            </w:r>
            <w:r w:rsidRPr="00AF4604">
              <w:rPr>
                <w:rFonts w:ascii="Times New Roman" w:hAnsi="Times New Roman"/>
                <w:spacing w:val="-47"/>
                <w:sz w:val="20"/>
                <w:szCs w:val="20"/>
              </w:rPr>
              <w:t xml:space="preserve"> </w:t>
            </w:r>
            <w:r w:rsidRPr="00AF4604">
              <w:rPr>
                <w:rFonts w:ascii="Times New Roman" w:hAnsi="Times New Roman"/>
                <w:sz w:val="20"/>
                <w:szCs w:val="20"/>
              </w:rPr>
              <w:t>реализацией</w:t>
            </w:r>
          </w:p>
          <w:p w14:paraId="5F889F06" w14:textId="37BAD6A4" w:rsidR="008178F6" w:rsidRPr="00AF4604" w:rsidRDefault="008178F6" w:rsidP="00AF4604">
            <w:pPr>
              <w:pStyle w:val="TableParagraph"/>
              <w:ind w:left="47"/>
              <w:rPr>
                <w:rFonts w:ascii="Times New Roman" w:hAnsi="Times New Roman"/>
                <w:sz w:val="20"/>
                <w:szCs w:val="20"/>
              </w:rPr>
            </w:pPr>
            <w:r w:rsidRPr="00AF4604">
              <w:rPr>
                <w:rFonts w:ascii="Times New Roman" w:hAnsi="Times New Roman"/>
                <w:sz w:val="20"/>
                <w:szCs w:val="20"/>
              </w:rPr>
              <w:t>УК-3.1.</w:t>
            </w:r>
            <w:r w:rsidRPr="00AF4604">
              <w:rPr>
                <w:rFonts w:ascii="Times New Roman" w:hAnsi="Times New Roman"/>
                <w:spacing w:val="-4"/>
                <w:sz w:val="20"/>
                <w:szCs w:val="20"/>
              </w:rPr>
              <w:t xml:space="preserve"> </w:t>
            </w:r>
            <w:r w:rsidRPr="00AF4604">
              <w:rPr>
                <w:rFonts w:ascii="Times New Roman" w:hAnsi="Times New Roman"/>
                <w:sz w:val="20"/>
                <w:szCs w:val="20"/>
              </w:rPr>
              <w:t>У-3.</w:t>
            </w:r>
            <w:r w:rsidRPr="00AF4604">
              <w:rPr>
                <w:rFonts w:ascii="Times New Roman" w:hAnsi="Times New Roman"/>
                <w:spacing w:val="-6"/>
                <w:sz w:val="20"/>
                <w:szCs w:val="20"/>
              </w:rPr>
              <w:t xml:space="preserve"> </w:t>
            </w:r>
            <w:r w:rsidRPr="00AF4604">
              <w:rPr>
                <w:rFonts w:ascii="Times New Roman" w:hAnsi="Times New Roman"/>
                <w:sz w:val="20"/>
                <w:szCs w:val="20"/>
              </w:rPr>
              <w:t>Умеет</w:t>
            </w:r>
            <w:r w:rsidRPr="00AF4604">
              <w:rPr>
                <w:rFonts w:ascii="Times New Roman" w:hAnsi="Times New Roman"/>
                <w:spacing w:val="-5"/>
                <w:sz w:val="20"/>
                <w:szCs w:val="20"/>
              </w:rPr>
              <w:t xml:space="preserve"> </w:t>
            </w:r>
            <w:r w:rsidRPr="00AF4604">
              <w:rPr>
                <w:rFonts w:ascii="Times New Roman" w:hAnsi="Times New Roman"/>
                <w:sz w:val="20"/>
                <w:szCs w:val="20"/>
              </w:rPr>
              <w:t>выстраивать</w:t>
            </w:r>
            <w:r w:rsidRPr="00AF4604">
              <w:rPr>
                <w:rFonts w:ascii="Times New Roman" w:hAnsi="Times New Roman"/>
                <w:spacing w:val="-4"/>
                <w:sz w:val="20"/>
                <w:szCs w:val="20"/>
              </w:rPr>
              <w:t xml:space="preserve"> </w:t>
            </w:r>
            <w:r w:rsidRPr="00AF4604">
              <w:rPr>
                <w:rFonts w:ascii="Times New Roman" w:hAnsi="Times New Roman"/>
                <w:sz w:val="20"/>
                <w:szCs w:val="20"/>
              </w:rPr>
              <w:t>взаимодействие</w:t>
            </w:r>
            <w:r w:rsidRPr="00AF4604">
              <w:rPr>
                <w:rFonts w:ascii="Times New Roman" w:hAnsi="Times New Roman"/>
                <w:spacing w:val="-4"/>
                <w:sz w:val="20"/>
                <w:szCs w:val="20"/>
              </w:rPr>
              <w:t xml:space="preserve"> </w:t>
            </w:r>
            <w:r w:rsidRPr="00AF4604">
              <w:rPr>
                <w:rFonts w:ascii="Times New Roman" w:hAnsi="Times New Roman"/>
                <w:sz w:val="20"/>
                <w:szCs w:val="20"/>
              </w:rPr>
              <w:t>с</w:t>
            </w:r>
            <w:r w:rsidRPr="00AF4604">
              <w:rPr>
                <w:rFonts w:ascii="Times New Roman" w:hAnsi="Times New Roman"/>
                <w:spacing w:val="-4"/>
                <w:sz w:val="20"/>
                <w:szCs w:val="20"/>
              </w:rPr>
              <w:t xml:space="preserve"> </w:t>
            </w:r>
            <w:r w:rsidRPr="00AF4604">
              <w:rPr>
                <w:rFonts w:ascii="Times New Roman" w:hAnsi="Times New Roman"/>
                <w:sz w:val="20"/>
                <w:szCs w:val="20"/>
              </w:rPr>
              <w:t>учетом</w:t>
            </w:r>
            <w:r w:rsidRPr="00AF4604">
              <w:rPr>
                <w:rFonts w:ascii="Times New Roman" w:hAnsi="Times New Roman"/>
                <w:spacing w:val="-1"/>
                <w:sz w:val="20"/>
                <w:szCs w:val="20"/>
              </w:rPr>
              <w:t xml:space="preserve"> </w:t>
            </w:r>
            <w:r w:rsidRPr="00AF4604">
              <w:rPr>
                <w:rFonts w:ascii="Times New Roman" w:hAnsi="Times New Roman"/>
                <w:sz w:val="20"/>
                <w:szCs w:val="20"/>
              </w:rPr>
              <w:t>социальных особенностей</w:t>
            </w:r>
            <w:r w:rsidRPr="00AF4604">
              <w:rPr>
                <w:rFonts w:ascii="Times New Roman" w:hAnsi="Times New Roman"/>
                <w:spacing w:val="-2"/>
                <w:sz w:val="20"/>
                <w:szCs w:val="20"/>
              </w:rPr>
              <w:t xml:space="preserve"> </w:t>
            </w:r>
            <w:r w:rsidRPr="00AF4604">
              <w:rPr>
                <w:rFonts w:ascii="Times New Roman" w:hAnsi="Times New Roman"/>
                <w:sz w:val="20"/>
                <w:szCs w:val="20"/>
              </w:rPr>
              <w:t>членов</w:t>
            </w:r>
            <w:r w:rsidRPr="00AF4604">
              <w:rPr>
                <w:rFonts w:ascii="Times New Roman" w:hAnsi="Times New Roman"/>
                <w:spacing w:val="-2"/>
                <w:sz w:val="20"/>
                <w:szCs w:val="20"/>
              </w:rPr>
              <w:t xml:space="preserve"> </w:t>
            </w:r>
            <w:r w:rsidRPr="00AF4604">
              <w:rPr>
                <w:rFonts w:ascii="Times New Roman" w:hAnsi="Times New Roman"/>
                <w:sz w:val="20"/>
                <w:szCs w:val="20"/>
              </w:rPr>
              <w:t>команды</w:t>
            </w:r>
          </w:p>
        </w:tc>
        <w:tc>
          <w:tcPr>
            <w:tcW w:w="2676" w:type="dxa"/>
            <w:vMerge/>
            <w:vAlign w:val="center"/>
          </w:tcPr>
          <w:p w14:paraId="17497FBA" w14:textId="77777777" w:rsidR="008178F6" w:rsidRPr="00AF4604" w:rsidRDefault="008178F6" w:rsidP="00AF4604">
            <w:pPr>
              <w:rPr>
                <w:rFonts w:ascii="Times New Roman" w:hAnsi="Times New Roman"/>
                <w:sz w:val="22"/>
                <w:szCs w:val="22"/>
              </w:rPr>
            </w:pPr>
          </w:p>
        </w:tc>
      </w:tr>
      <w:tr w:rsidR="008178F6" w:rsidRPr="00AF4604" w14:paraId="3419E5DE" w14:textId="77777777" w:rsidTr="00757C2D">
        <w:trPr>
          <w:jc w:val="center"/>
        </w:trPr>
        <w:tc>
          <w:tcPr>
            <w:tcW w:w="1555" w:type="dxa"/>
            <w:vMerge/>
          </w:tcPr>
          <w:p w14:paraId="23FCFEE9" w14:textId="77777777" w:rsidR="008178F6" w:rsidRPr="00AF4604" w:rsidRDefault="008178F6" w:rsidP="00AF4604">
            <w:pPr>
              <w:tabs>
                <w:tab w:val="left" w:pos="709"/>
              </w:tabs>
              <w:rPr>
                <w:rFonts w:ascii="Times New Roman" w:hAnsi="Times New Roman"/>
                <w:sz w:val="20"/>
                <w:szCs w:val="20"/>
              </w:rPr>
            </w:pPr>
          </w:p>
        </w:tc>
        <w:tc>
          <w:tcPr>
            <w:tcW w:w="1842" w:type="dxa"/>
            <w:vMerge w:val="restart"/>
          </w:tcPr>
          <w:p w14:paraId="3BCC00D2" w14:textId="60943B55"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4"/>
                <w:sz w:val="20"/>
                <w:szCs w:val="20"/>
              </w:rPr>
              <w:t xml:space="preserve"> </w:t>
            </w:r>
            <w:r w:rsidRPr="00AF4604">
              <w:rPr>
                <w:rFonts w:ascii="Times New Roman" w:hAnsi="Times New Roman"/>
                <w:sz w:val="20"/>
                <w:szCs w:val="20"/>
              </w:rPr>
              <w:t>Применяет</w:t>
            </w:r>
            <w:r w:rsidRPr="00AF4604">
              <w:rPr>
                <w:rFonts w:ascii="Times New Roman" w:hAnsi="Times New Roman"/>
                <w:spacing w:val="-4"/>
                <w:sz w:val="20"/>
                <w:szCs w:val="20"/>
              </w:rPr>
              <w:t xml:space="preserve"> </w:t>
            </w:r>
            <w:r w:rsidRPr="00AF4604">
              <w:rPr>
                <w:rFonts w:ascii="Times New Roman" w:hAnsi="Times New Roman"/>
                <w:sz w:val="20"/>
                <w:szCs w:val="20"/>
              </w:rPr>
              <w:t>методы</w:t>
            </w:r>
            <w:r w:rsidRPr="00AF4604">
              <w:rPr>
                <w:rFonts w:ascii="Times New Roman" w:hAnsi="Times New Roman"/>
                <w:spacing w:val="-1"/>
                <w:sz w:val="20"/>
                <w:szCs w:val="20"/>
              </w:rPr>
              <w:t xml:space="preserve"> </w:t>
            </w:r>
            <w:r w:rsidRPr="00AF4604">
              <w:rPr>
                <w:rFonts w:ascii="Times New Roman" w:hAnsi="Times New Roman"/>
                <w:sz w:val="20"/>
                <w:szCs w:val="20"/>
              </w:rPr>
              <w:t>командного</w:t>
            </w:r>
            <w:r w:rsidRPr="00AF4604">
              <w:rPr>
                <w:rFonts w:ascii="Times New Roman" w:hAnsi="Times New Roman"/>
                <w:spacing w:val="-1"/>
                <w:sz w:val="20"/>
                <w:szCs w:val="20"/>
              </w:rPr>
              <w:t xml:space="preserve"> </w:t>
            </w:r>
            <w:r w:rsidRPr="00AF4604">
              <w:rPr>
                <w:rFonts w:ascii="Times New Roman" w:hAnsi="Times New Roman"/>
                <w:sz w:val="20"/>
                <w:szCs w:val="20"/>
              </w:rPr>
              <w:t>взаимодействия</w:t>
            </w:r>
          </w:p>
        </w:tc>
        <w:tc>
          <w:tcPr>
            <w:tcW w:w="4244" w:type="dxa"/>
          </w:tcPr>
          <w:p w14:paraId="31B502DF" w14:textId="77777777" w:rsidR="008178F6" w:rsidRPr="00AF4604" w:rsidRDefault="008178F6" w:rsidP="00AF4604">
            <w:pPr>
              <w:pStyle w:val="TableParagraph"/>
              <w:spacing w:line="230" w:lineRule="atLeast"/>
              <w:ind w:left="47" w:right="286"/>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3"/>
                <w:sz w:val="20"/>
                <w:szCs w:val="20"/>
              </w:rPr>
              <w:t xml:space="preserve"> </w:t>
            </w:r>
            <w:r w:rsidRPr="00AF4604">
              <w:rPr>
                <w:rFonts w:ascii="Times New Roman" w:hAnsi="Times New Roman"/>
                <w:sz w:val="20"/>
                <w:szCs w:val="20"/>
              </w:rPr>
              <w:t>З-1.</w:t>
            </w:r>
            <w:r w:rsidRPr="00AF4604">
              <w:rPr>
                <w:rFonts w:ascii="Times New Roman" w:hAnsi="Times New Roman"/>
                <w:spacing w:val="-3"/>
                <w:sz w:val="20"/>
                <w:szCs w:val="20"/>
              </w:rPr>
              <w:t xml:space="preserve"> </w:t>
            </w:r>
            <w:r w:rsidRPr="00AF4604">
              <w:rPr>
                <w:rFonts w:ascii="Times New Roman" w:hAnsi="Times New Roman"/>
                <w:sz w:val="20"/>
                <w:szCs w:val="20"/>
              </w:rPr>
              <w:t>Знает</w:t>
            </w:r>
            <w:r w:rsidRPr="00AF4604">
              <w:rPr>
                <w:rFonts w:ascii="Times New Roman" w:hAnsi="Times New Roman"/>
                <w:spacing w:val="-4"/>
                <w:sz w:val="20"/>
                <w:szCs w:val="20"/>
              </w:rPr>
              <w:t xml:space="preserve"> </w:t>
            </w:r>
            <w:r w:rsidRPr="00AF4604">
              <w:rPr>
                <w:rFonts w:ascii="Times New Roman" w:hAnsi="Times New Roman"/>
                <w:sz w:val="20"/>
                <w:szCs w:val="20"/>
              </w:rPr>
              <w:t>теоретические</w:t>
            </w:r>
            <w:r w:rsidRPr="00AF4604">
              <w:rPr>
                <w:rFonts w:ascii="Times New Roman" w:hAnsi="Times New Roman"/>
                <w:spacing w:val="-4"/>
                <w:sz w:val="20"/>
                <w:szCs w:val="20"/>
              </w:rPr>
              <w:t xml:space="preserve"> </w:t>
            </w:r>
            <w:r w:rsidRPr="00AF4604">
              <w:rPr>
                <w:rFonts w:ascii="Times New Roman" w:hAnsi="Times New Roman"/>
                <w:sz w:val="20"/>
                <w:szCs w:val="20"/>
              </w:rPr>
              <w:t>основы</w:t>
            </w:r>
            <w:r w:rsidRPr="00AF4604">
              <w:rPr>
                <w:rFonts w:ascii="Times New Roman" w:hAnsi="Times New Roman"/>
                <w:spacing w:val="-2"/>
                <w:sz w:val="20"/>
                <w:szCs w:val="20"/>
              </w:rPr>
              <w:t xml:space="preserve"> </w:t>
            </w:r>
            <w:r w:rsidRPr="00AF4604">
              <w:rPr>
                <w:rFonts w:ascii="Times New Roman" w:hAnsi="Times New Roman"/>
                <w:sz w:val="20"/>
                <w:szCs w:val="20"/>
              </w:rPr>
              <w:t>и</w:t>
            </w:r>
            <w:r w:rsidRPr="00AF4604">
              <w:rPr>
                <w:rFonts w:ascii="Times New Roman" w:hAnsi="Times New Roman"/>
                <w:spacing w:val="-4"/>
                <w:sz w:val="20"/>
                <w:szCs w:val="20"/>
              </w:rPr>
              <w:t xml:space="preserve"> </w:t>
            </w:r>
            <w:r w:rsidRPr="00AF4604">
              <w:rPr>
                <w:rFonts w:ascii="Times New Roman" w:hAnsi="Times New Roman"/>
                <w:sz w:val="20"/>
                <w:szCs w:val="20"/>
              </w:rPr>
              <w:t>практические</w:t>
            </w:r>
            <w:r w:rsidRPr="00AF4604">
              <w:rPr>
                <w:rFonts w:ascii="Times New Roman" w:hAnsi="Times New Roman"/>
                <w:spacing w:val="-1"/>
                <w:sz w:val="20"/>
                <w:szCs w:val="20"/>
              </w:rPr>
              <w:t xml:space="preserve"> </w:t>
            </w:r>
            <w:r w:rsidRPr="00AF4604">
              <w:rPr>
                <w:rFonts w:ascii="Times New Roman" w:hAnsi="Times New Roman"/>
                <w:sz w:val="20"/>
                <w:szCs w:val="20"/>
              </w:rPr>
              <w:t>аспекты</w:t>
            </w:r>
            <w:r w:rsidRPr="00AF4604">
              <w:rPr>
                <w:rFonts w:ascii="Times New Roman" w:hAnsi="Times New Roman"/>
                <w:spacing w:val="-1"/>
                <w:sz w:val="20"/>
                <w:szCs w:val="20"/>
              </w:rPr>
              <w:t xml:space="preserve"> </w:t>
            </w:r>
            <w:r w:rsidRPr="00AF4604">
              <w:rPr>
                <w:rFonts w:ascii="Times New Roman" w:hAnsi="Times New Roman"/>
                <w:sz w:val="20"/>
                <w:szCs w:val="20"/>
              </w:rPr>
              <w:t>организации</w:t>
            </w:r>
            <w:r w:rsidRPr="00AF4604">
              <w:rPr>
                <w:rFonts w:ascii="Times New Roman" w:hAnsi="Times New Roman"/>
                <w:spacing w:val="-2"/>
                <w:sz w:val="20"/>
                <w:szCs w:val="20"/>
              </w:rPr>
              <w:t xml:space="preserve"> </w:t>
            </w:r>
            <w:r w:rsidRPr="00AF4604">
              <w:rPr>
                <w:rFonts w:ascii="Times New Roman" w:hAnsi="Times New Roman"/>
                <w:sz w:val="20"/>
                <w:szCs w:val="20"/>
              </w:rPr>
              <w:t>командной</w:t>
            </w:r>
            <w:r w:rsidRPr="00AF4604">
              <w:rPr>
                <w:rFonts w:ascii="Times New Roman" w:hAnsi="Times New Roman"/>
                <w:spacing w:val="-2"/>
                <w:sz w:val="20"/>
                <w:szCs w:val="20"/>
              </w:rPr>
              <w:t xml:space="preserve"> </w:t>
            </w:r>
            <w:r w:rsidRPr="00AF4604">
              <w:rPr>
                <w:rFonts w:ascii="Times New Roman" w:hAnsi="Times New Roman"/>
                <w:sz w:val="20"/>
                <w:szCs w:val="20"/>
              </w:rPr>
              <w:t>работы</w:t>
            </w:r>
          </w:p>
          <w:p w14:paraId="083BFA6F" w14:textId="77777777" w:rsidR="008178F6" w:rsidRPr="00AF4604" w:rsidRDefault="008178F6" w:rsidP="00AF4604">
            <w:pPr>
              <w:pStyle w:val="TableParagraph"/>
              <w:spacing w:line="232" w:lineRule="exact"/>
              <w:ind w:left="47"/>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2"/>
                <w:sz w:val="20"/>
                <w:szCs w:val="20"/>
              </w:rPr>
              <w:t xml:space="preserve"> </w:t>
            </w:r>
            <w:r w:rsidRPr="00AF4604">
              <w:rPr>
                <w:rFonts w:ascii="Times New Roman" w:hAnsi="Times New Roman"/>
                <w:sz w:val="20"/>
                <w:szCs w:val="20"/>
              </w:rPr>
              <w:t>З-2.</w:t>
            </w:r>
            <w:r w:rsidRPr="00AF4604">
              <w:rPr>
                <w:rFonts w:ascii="Times New Roman" w:hAnsi="Times New Roman"/>
                <w:spacing w:val="-2"/>
                <w:sz w:val="20"/>
                <w:szCs w:val="20"/>
              </w:rPr>
              <w:t xml:space="preserve"> </w:t>
            </w:r>
            <w:r w:rsidRPr="00AF4604">
              <w:rPr>
                <w:rFonts w:ascii="Times New Roman" w:hAnsi="Times New Roman"/>
                <w:sz w:val="20"/>
                <w:szCs w:val="20"/>
              </w:rPr>
              <w:t>Знает</w:t>
            </w:r>
            <w:r w:rsidRPr="00AF4604">
              <w:rPr>
                <w:rFonts w:ascii="Times New Roman" w:hAnsi="Times New Roman"/>
                <w:spacing w:val="-3"/>
                <w:sz w:val="20"/>
                <w:szCs w:val="20"/>
              </w:rPr>
              <w:t xml:space="preserve"> </w:t>
            </w:r>
            <w:r w:rsidRPr="00AF4604">
              <w:rPr>
                <w:rFonts w:ascii="Times New Roman" w:hAnsi="Times New Roman"/>
                <w:sz w:val="20"/>
                <w:szCs w:val="20"/>
              </w:rPr>
              <w:t>основные</w:t>
            </w:r>
            <w:r w:rsidRPr="00AF4604">
              <w:rPr>
                <w:rFonts w:ascii="Times New Roman" w:hAnsi="Times New Roman"/>
                <w:spacing w:val="-3"/>
                <w:sz w:val="20"/>
                <w:szCs w:val="20"/>
              </w:rPr>
              <w:t xml:space="preserve"> </w:t>
            </w:r>
            <w:r w:rsidRPr="00AF4604">
              <w:rPr>
                <w:rFonts w:ascii="Times New Roman" w:hAnsi="Times New Roman"/>
                <w:sz w:val="20"/>
                <w:szCs w:val="20"/>
              </w:rPr>
              <w:t>методы</w:t>
            </w:r>
            <w:r w:rsidRPr="00AF4604">
              <w:rPr>
                <w:rFonts w:ascii="Times New Roman" w:hAnsi="Times New Roman"/>
                <w:spacing w:val="44"/>
                <w:sz w:val="20"/>
                <w:szCs w:val="20"/>
              </w:rPr>
              <w:t xml:space="preserve"> </w:t>
            </w:r>
            <w:r w:rsidRPr="00AF4604">
              <w:rPr>
                <w:rFonts w:ascii="Times New Roman" w:hAnsi="Times New Roman"/>
                <w:sz w:val="20"/>
                <w:szCs w:val="20"/>
              </w:rPr>
              <w:t>анализа</w:t>
            </w:r>
            <w:r w:rsidRPr="00AF4604">
              <w:rPr>
                <w:rFonts w:ascii="Times New Roman" w:hAnsi="Times New Roman"/>
                <w:spacing w:val="-3"/>
                <w:sz w:val="20"/>
                <w:szCs w:val="20"/>
              </w:rPr>
              <w:t xml:space="preserve"> </w:t>
            </w:r>
            <w:r w:rsidRPr="00AF4604">
              <w:rPr>
                <w:rFonts w:ascii="Times New Roman" w:hAnsi="Times New Roman"/>
                <w:sz w:val="20"/>
                <w:szCs w:val="20"/>
              </w:rPr>
              <w:t>группового взаимодействия</w:t>
            </w:r>
          </w:p>
          <w:p w14:paraId="1C483967" w14:textId="00032A80" w:rsidR="008178F6" w:rsidRPr="00AF4604" w:rsidRDefault="008178F6" w:rsidP="00AF4604">
            <w:pPr>
              <w:ind w:left="47"/>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2"/>
                <w:sz w:val="20"/>
                <w:szCs w:val="20"/>
              </w:rPr>
              <w:t xml:space="preserve"> </w:t>
            </w:r>
            <w:r w:rsidRPr="00AF4604">
              <w:rPr>
                <w:rFonts w:ascii="Times New Roman" w:hAnsi="Times New Roman"/>
                <w:sz w:val="20"/>
                <w:szCs w:val="20"/>
              </w:rPr>
              <w:t>З-3.</w:t>
            </w:r>
            <w:r w:rsidRPr="00AF4604">
              <w:rPr>
                <w:rFonts w:ascii="Times New Roman" w:hAnsi="Times New Roman"/>
                <w:spacing w:val="-2"/>
                <w:sz w:val="20"/>
                <w:szCs w:val="20"/>
              </w:rPr>
              <w:t xml:space="preserve"> </w:t>
            </w:r>
            <w:r w:rsidRPr="00AF4604">
              <w:rPr>
                <w:rFonts w:ascii="Times New Roman" w:hAnsi="Times New Roman"/>
                <w:sz w:val="20"/>
                <w:szCs w:val="20"/>
              </w:rPr>
              <w:t>Знает</w:t>
            </w:r>
            <w:r w:rsidRPr="00AF4604">
              <w:rPr>
                <w:rFonts w:ascii="Times New Roman" w:hAnsi="Times New Roman"/>
                <w:spacing w:val="-4"/>
                <w:sz w:val="20"/>
                <w:szCs w:val="20"/>
              </w:rPr>
              <w:t xml:space="preserve"> </w:t>
            </w:r>
            <w:r w:rsidRPr="00AF4604">
              <w:rPr>
                <w:rFonts w:ascii="Times New Roman" w:hAnsi="Times New Roman"/>
                <w:sz w:val="20"/>
                <w:szCs w:val="20"/>
              </w:rPr>
              <w:t>методы</w:t>
            </w:r>
            <w:r w:rsidRPr="00AF4604">
              <w:rPr>
                <w:rFonts w:ascii="Times New Roman" w:hAnsi="Times New Roman"/>
                <w:spacing w:val="-4"/>
                <w:sz w:val="20"/>
                <w:szCs w:val="20"/>
              </w:rPr>
              <w:t xml:space="preserve"> </w:t>
            </w:r>
            <w:r w:rsidRPr="00AF4604">
              <w:rPr>
                <w:rFonts w:ascii="Times New Roman" w:hAnsi="Times New Roman"/>
                <w:sz w:val="20"/>
                <w:szCs w:val="20"/>
              </w:rPr>
              <w:t>анализа</w:t>
            </w:r>
            <w:r w:rsidRPr="00AF4604">
              <w:rPr>
                <w:rFonts w:ascii="Times New Roman" w:hAnsi="Times New Roman"/>
                <w:spacing w:val="-3"/>
                <w:sz w:val="20"/>
                <w:szCs w:val="20"/>
              </w:rPr>
              <w:t xml:space="preserve"> </w:t>
            </w:r>
            <w:r w:rsidRPr="00AF4604">
              <w:rPr>
                <w:rFonts w:ascii="Times New Roman" w:hAnsi="Times New Roman"/>
                <w:sz w:val="20"/>
                <w:szCs w:val="20"/>
              </w:rPr>
              <w:t>командных</w:t>
            </w:r>
            <w:r w:rsidRPr="00AF4604">
              <w:rPr>
                <w:rFonts w:ascii="Times New Roman" w:hAnsi="Times New Roman"/>
                <w:spacing w:val="-2"/>
                <w:sz w:val="20"/>
                <w:szCs w:val="20"/>
              </w:rPr>
              <w:t xml:space="preserve"> </w:t>
            </w:r>
            <w:r w:rsidRPr="00AF4604">
              <w:rPr>
                <w:rFonts w:ascii="Times New Roman" w:hAnsi="Times New Roman"/>
                <w:sz w:val="20"/>
                <w:szCs w:val="20"/>
              </w:rPr>
              <w:t>ролей</w:t>
            </w:r>
          </w:p>
        </w:tc>
        <w:tc>
          <w:tcPr>
            <w:tcW w:w="2676" w:type="dxa"/>
            <w:vMerge/>
            <w:vAlign w:val="center"/>
          </w:tcPr>
          <w:p w14:paraId="19CEF857" w14:textId="77777777" w:rsidR="008178F6" w:rsidRPr="00AF4604" w:rsidRDefault="008178F6" w:rsidP="00AF4604">
            <w:pPr>
              <w:rPr>
                <w:rFonts w:ascii="Times New Roman" w:hAnsi="Times New Roman"/>
                <w:sz w:val="22"/>
                <w:szCs w:val="22"/>
              </w:rPr>
            </w:pPr>
          </w:p>
        </w:tc>
      </w:tr>
      <w:tr w:rsidR="008178F6" w:rsidRPr="00AF4604" w14:paraId="18FF74CE" w14:textId="77777777" w:rsidTr="00757C2D">
        <w:trPr>
          <w:jc w:val="center"/>
        </w:trPr>
        <w:tc>
          <w:tcPr>
            <w:tcW w:w="1555" w:type="dxa"/>
            <w:vMerge/>
          </w:tcPr>
          <w:p w14:paraId="73FA832E" w14:textId="77777777" w:rsidR="008178F6" w:rsidRPr="00AF4604" w:rsidRDefault="008178F6" w:rsidP="00AF4604">
            <w:pPr>
              <w:tabs>
                <w:tab w:val="left" w:pos="709"/>
              </w:tabs>
              <w:rPr>
                <w:rFonts w:ascii="Times New Roman" w:hAnsi="Times New Roman"/>
                <w:sz w:val="20"/>
                <w:szCs w:val="20"/>
              </w:rPr>
            </w:pPr>
          </w:p>
        </w:tc>
        <w:tc>
          <w:tcPr>
            <w:tcW w:w="1842" w:type="dxa"/>
            <w:vMerge/>
          </w:tcPr>
          <w:p w14:paraId="6C878341" w14:textId="77777777" w:rsidR="008178F6" w:rsidRPr="00AF4604" w:rsidRDefault="008178F6" w:rsidP="00AF4604">
            <w:pPr>
              <w:tabs>
                <w:tab w:val="left" w:pos="709"/>
              </w:tabs>
              <w:rPr>
                <w:rFonts w:ascii="Times New Roman" w:hAnsi="Times New Roman"/>
                <w:sz w:val="20"/>
                <w:szCs w:val="20"/>
              </w:rPr>
            </w:pPr>
          </w:p>
        </w:tc>
        <w:tc>
          <w:tcPr>
            <w:tcW w:w="4244" w:type="dxa"/>
          </w:tcPr>
          <w:p w14:paraId="1B30CAFF" w14:textId="77777777" w:rsidR="008178F6" w:rsidRPr="00AF4604" w:rsidRDefault="008178F6" w:rsidP="00AF4604">
            <w:pPr>
              <w:pStyle w:val="TableParagraph"/>
              <w:spacing w:line="230" w:lineRule="atLeast"/>
              <w:ind w:left="47"/>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3"/>
                <w:sz w:val="20"/>
                <w:szCs w:val="20"/>
              </w:rPr>
              <w:t xml:space="preserve"> </w:t>
            </w:r>
            <w:r w:rsidRPr="00AF4604">
              <w:rPr>
                <w:rFonts w:ascii="Times New Roman" w:hAnsi="Times New Roman"/>
                <w:sz w:val="20"/>
                <w:szCs w:val="20"/>
              </w:rPr>
              <w:t>У-1.</w:t>
            </w:r>
            <w:r w:rsidRPr="00AF4604">
              <w:rPr>
                <w:rFonts w:ascii="Times New Roman" w:hAnsi="Times New Roman"/>
                <w:spacing w:val="-6"/>
                <w:sz w:val="20"/>
                <w:szCs w:val="20"/>
              </w:rPr>
              <w:t xml:space="preserve"> </w:t>
            </w:r>
            <w:r w:rsidRPr="00AF4604">
              <w:rPr>
                <w:rFonts w:ascii="Times New Roman" w:hAnsi="Times New Roman"/>
                <w:sz w:val="20"/>
                <w:szCs w:val="20"/>
              </w:rPr>
              <w:t>Умеет</w:t>
            </w:r>
            <w:r w:rsidRPr="00AF4604">
              <w:rPr>
                <w:rFonts w:ascii="Times New Roman" w:hAnsi="Times New Roman"/>
                <w:spacing w:val="-5"/>
                <w:sz w:val="20"/>
                <w:szCs w:val="20"/>
              </w:rPr>
              <w:t xml:space="preserve"> </w:t>
            </w:r>
            <w:r w:rsidRPr="00AF4604">
              <w:rPr>
                <w:rFonts w:ascii="Times New Roman" w:hAnsi="Times New Roman"/>
                <w:sz w:val="20"/>
                <w:szCs w:val="20"/>
              </w:rPr>
              <w:t>проектировать</w:t>
            </w:r>
            <w:r w:rsidRPr="00AF4604">
              <w:rPr>
                <w:rFonts w:ascii="Times New Roman" w:hAnsi="Times New Roman"/>
                <w:spacing w:val="-3"/>
                <w:sz w:val="20"/>
                <w:szCs w:val="20"/>
              </w:rPr>
              <w:t xml:space="preserve"> </w:t>
            </w:r>
            <w:r w:rsidRPr="00AF4604">
              <w:rPr>
                <w:rFonts w:ascii="Times New Roman" w:hAnsi="Times New Roman"/>
                <w:sz w:val="20"/>
                <w:szCs w:val="20"/>
              </w:rPr>
              <w:t>и</w:t>
            </w:r>
            <w:r w:rsidRPr="00AF4604">
              <w:rPr>
                <w:rFonts w:ascii="Times New Roman" w:hAnsi="Times New Roman"/>
                <w:spacing w:val="-5"/>
                <w:sz w:val="20"/>
                <w:szCs w:val="20"/>
              </w:rPr>
              <w:t xml:space="preserve"> </w:t>
            </w:r>
            <w:r w:rsidRPr="00AF4604">
              <w:rPr>
                <w:rFonts w:ascii="Times New Roman" w:hAnsi="Times New Roman"/>
                <w:sz w:val="20"/>
                <w:szCs w:val="20"/>
              </w:rPr>
              <w:t>организовывать</w:t>
            </w:r>
            <w:r w:rsidRPr="00AF4604">
              <w:rPr>
                <w:rFonts w:ascii="Times New Roman" w:hAnsi="Times New Roman"/>
                <w:spacing w:val="-47"/>
                <w:sz w:val="20"/>
                <w:szCs w:val="20"/>
              </w:rPr>
              <w:t xml:space="preserve"> </w:t>
            </w:r>
            <w:r w:rsidRPr="00AF4604">
              <w:rPr>
                <w:rFonts w:ascii="Times New Roman" w:hAnsi="Times New Roman"/>
                <w:sz w:val="20"/>
                <w:szCs w:val="20"/>
              </w:rPr>
              <w:t>командную</w:t>
            </w:r>
            <w:r w:rsidRPr="00AF4604">
              <w:rPr>
                <w:rFonts w:ascii="Times New Roman" w:hAnsi="Times New Roman"/>
                <w:spacing w:val="-1"/>
                <w:sz w:val="20"/>
                <w:szCs w:val="20"/>
              </w:rPr>
              <w:t xml:space="preserve"> </w:t>
            </w:r>
            <w:r w:rsidRPr="00AF4604">
              <w:rPr>
                <w:rFonts w:ascii="Times New Roman" w:hAnsi="Times New Roman"/>
                <w:sz w:val="20"/>
                <w:szCs w:val="20"/>
              </w:rPr>
              <w:t>работу</w:t>
            </w:r>
          </w:p>
          <w:p w14:paraId="39E8490B" w14:textId="77777777" w:rsidR="008178F6" w:rsidRPr="00AF4604" w:rsidRDefault="008178F6" w:rsidP="00AF4604">
            <w:pPr>
              <w:pStyle w:val="TableParagraph"/>
              <w:spacing w:line="228" w:lineRule="exact"/>
              <w:ind w:left="47" w:right="322"/>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3"/>
                <w:sz w:val="20"/>
                <w:szCs w:val="20"/>
              </w:rPr>
              <w:t xml:space="preserve"> </w:t>
            </w:r>
            <w:r w:rsidRPr="00AF4604">
              <w:rPr>
                <w:rFonts w:ascii="Times New Roman" w:hAnsi="Times New Roman"/>
                <w:sz w:val="20"/>
                <w:szCs w:val="20"/>
              </w:rPr>
              <w:t>У-2.</w:t>
            </w:r>
            <w:r w:rsidRPr="00AF4604">
              <w:rPr>
                <w:rFonts w:ascii="Times New Roman" w:hAnsi="Times New Roman"/>
                <w:spacing w:val="-4"/>
                <w:sz w:val="20"/>
                <w:szCs w:val="20"/>
              </w:rPr>
              <w:t xml:space="preserve"> </w:t>
            </w:r>
            <w:r w:rsidRPr="00AF4604">
              <w:rPr>
                <w:rFonts w:ascii="Times New Roman" w:hAnsi="Times New Roman"/>
                <w:sz w:val="20"/>
                <w:szCs w:val="20"/>
              </w:rPr>
              <w:t>Умеет</w:t>
            </w:r>
            <w:r w:rsidRPr="00AF4604">
              <w:rPr>
                <w:rFonts w:ascii="Times New Roman" w:hAnsi="Times New Roman"/>
                <w:spacing w:val="-4"/>
                <w:sz w:val="20"/>
                <w:szCs w:val="20"/>
              </w:rPr>
              <w:t xml:space="preserve"> </w:t>
            </w:r>
            <w:r w:rsidRPr="00AF4604">
              <w:rPr>
                <w:rFonts w:ascii="Times New Roman" w:hAnsi="Times New Roman"/>
                <w:sz w:val="20"/>
                <w:szCs w:val="20"/>
              </w:rPr>
              <w:t>определять</w:t>
            </w:r>
            <w:r w:rsidRPr="00AF4604">
              <w:rPr>
                <w:rFonts w:ascii="Times New Roman" w:hAnsi="Times New Roman"/>
                <w:spacing w:val="-3"/>
                <w:sz w:val="20"/>
                <w:szCs w:val="20"/>
              </w:rPr>
              <w:t xml:space="preserve"> </w:t>
            </w:r>
            <w:r w:rsidRPr="00AF4604">
              <w:rPr>
                <w:rFonts w:ascii="Times New Roman" w:hAnsi="Times New Roman"/>
                <w:sz w:val="20"/>
                <w:szCs w:val="20"/>
              </w:rPr>
              <w:t>и</w:t>
            </w:r>
            <w:r w:rsidRPr="00AF4604">
              <w:rPr>
                <w:rFonts w:ascii="Times New Roman" w:hAnsi="Times New Roman"/>
                <w:spacing w:val="-2"/>
                <w:sz w:val="20"/>
                <w:szCs w:val="20"/>
              </w:rPr>
              <w:t xml:space="preserve"> </w:t>
            </w:r>
            <w:r w:rsidRPr="00AF4604">
              <w:rPr>
                <w:rFonts w:ascii="Times New Roman" w:hAnsi="Times New Roman"/>
                <w:sz w:val="20"/>
                <w:szCs w:val="20"/>
              </w:rPr>
              <w:t>корректировать</w:t>
            </w:r>
            <w:r w:rsidRPr="00AF4604">
              <w:rPr>
                <w:rFonts w:ascii="Times New Roman" w:hAnsi="Times New Roman"/>
                <w:spacing w:val="-3"/>
                <w:sz w:val="20"/>
                <w:szCs w:val="20"/>
              </w:rPr>
              <w:t xml:space="preserve"> </w:t>
            </w:r>
            <w:r w:rsidRPr="00AF4604">
              <w:rPr>
                <w:rFonts w:ascii="Times New Roman" w:hAnsi="Times New Roman"/>
                <w:sz w:val="20"/>
                <w:szCs w:val="20"/>
              </w:rPr>
              <w:t>командные</w:t>
            </w:r>
            <w:r w:rsidRPr="00AF4604">
              <w:rPr>
                <w:rFonts w:ascii="Times New Roman" w:hAnsi="Times New Roman"/>
                <w:spacing w:val="-1"/>
                <w:sz w:val="20"/>
                <w:szCs w:val="20"/>
              </w:rPr>
              <w:t xml:space="preserve"> </w:t>
            </w:r>
            <w:r w:rsidRPr="00AF4604">
              <w:rPr>
                <w:rFonts w:ascii="Times New Roman" w:hAnsi="Times New Roman"/>
                <w:sz w:val="20"/>
                <w:szCs w:val="20"/>
              </w:rPr>
              <w:t>роли</w:t>
            </w:r>
          </w:p>
          <w:p w14:paraId="25C34515" w14:textId="1F46EB83" w:rsidR="008178F6" w:rsidRPr="00AF4604" w:rsidRDefault="008178F6" w:rsidP="00AF4604">
            <w:pPr>
              <w:pStyle w:val="TableParagraph"/>
              <w:spacing w:line="230" w:lineRule="atLeast"/>
              <w:ind w:left="47" w:right="286"/>
              <w:rPr>
                <w:rFonts w:ascii="Times New Roman" w:hAnsi="Times New Roman"/>
                <w:sz w:val="20"/>
                <w:szCs w:val="20"/>
              </w:rPr>
            </w:pPr>
            <w:r w:rsidRPr="00AF4604">
              <w:rPr>
                <w:rFonts w:ascii="Times New Roman" w:hAnsi="Times New Roman"/>
                <w:sz w:val="20"/>
                <w:szCs w:val="20"/>
              </w:rPr>
              <w:t>УК-3.2.</w:t>
            </w:r>
            <w:r w:rsidRPr="00AF4604">
              <w:rPr>
                <w:rFonts w:ascii="Times New Roman" w:hAnsi="Times New Roman"/>
                <w:spacing w:val="-2"/>
                <w:sz w:val="20"/>
                <w:szCs w:val="20"/>
              </w:rPr>
              <w:t xml:space="preserve"> </w:t>
            </w:r>
            <w:r w:rsidRPr="00AF4604">
              <w:rPr>
                <w:rFonts w:ascii="Times New Roman" w:hAnsi="Times New Roman"/>
                <w:sz w:val="20"/>
                <w:szCs w:val="20"/>
              </w:rPr>
              <w:t>У-3.</w:t>
            </w:r>
            <w:r w:rsidRPr="00AF4604">
              <w:rPr>
                <w:rFonts w:ascii="Times New Roman" w:hAnsi="Times New Roman"/>
                <w:spacing w:val="-5"/>
                <w:sz w:val="20"/>
                <w:szCs w:val="20"/>
              </w:rPr>
              <w:t xml:space="preserve"> </w:t>
            </w:r>
            <w:r w:rsidRPr="00AF4604">
              <w:rPr>
                <w:rFonts w:ascii="Times New Roman" w:hAnsi="Times New Roman"/>
                <w:sz w:val="20"/>
                <w:szCs w:val="20"/>
              </w:rPr>
              <w:t>Умеет</w:t>
            </w:r>
            <w:r w:rsidRPr="00AF4604">
              <w:rPr>
                <w:rFonts w:ascii="Times New Roman" w:hAnsi="Times New Roman"/>
                <w:spacing w:val="-4"/>
                <w:sz w:val="20"/>
                <w:szCs w:val="20"/>
              </w:rPr>
              <w:t xml:space="preserve"> </w:t>
            </w:r>
            <w:r w:rsidRPr="00AF4604">
              <w:rPr>
                <w:rFonts w:ascii="Times New Roman" w:hAnsi="Times New Roman"/>
                <w:sz w:val="20"/>
                <w:szCs w:val="20"/>
              </w:rPr>
              <w:t>определять</w:t>
            </w:r>
            <w:r w:rsidRPr="00AF4604">
              <w:rPr>
                <w:rFonts w:ascii="Times New Roman" w:hAnsi="Times New Roman"/>
                <w:spacing w:val="-3"/>
                <w:sz w:val="20"/>
                <w:szCs w:val="20"/>
              </w:rPr>
              <w:t xml:space="preserve"> </w:t>
            </w:r>
            <w:r w:rsidRPr="00AF4604">
              <w:rPr>
                <w:rFonts w:ascii="Times New Roman" w:hAnsi="Times New Roman"/>
                <w:sz w:val="20"/>
                <w:szCs w:val="20"/>
              </w:rPr>
              <w:t>потребности</w:t>
            </w:r>
            <w:r w:rsidRPr="00AF4604">
              <w:rPr>
                <w:rFonts w:ascii="Times New Roman" w:hAnsi="Times New Roman"/>
                <w:spacing w:val="-4"/>
                <w:sz w:val="20"/>
                <w:szCs w:val="20"/>
              </w:rPr>
              <w:t xml:space="preserve"> </w:t>
            </w:r>
            <w:r w:rsidRPr="00AF4604">
              <w:rPr>
                <w:rFonts w:ascii="Times New Roman" w:hAnsi="Times New Roman"/>
                <w:sz w:val="20"/>
                <w:szCs w:val="20"/>
              </w:rPr>
              <w:t>участников команды в овладении новыми знаниями и умениями</w:t>
            </w:r>
          </w:p>
        </w:tc>
        <w:tc>
          <w:tcPr>
            <w:tcW w:w="2676" w:type="dxa"/>
            <w:vMerge/>
            <w:vAlign w:val="center"/>
          </w:tcPr>
          <w:p w14:paraId="4F3E02D5" w14:textId="77777777" w:rsidR="008178F6" w:rsidRPr="00AF4604" w:rsidRDefault="008178F6" w:rsidP="00AF4604">
            <w:pPr>
              <w:rPr>
                <w:rFonts w:ascii="Times New Roman" w:hAnsi="Times New Roman"/>
                <w:sz w:val="22"/>
                <w:szCs w:val="22"/>
              </w:rPr>
            </w:pPr>
          </w:p>
        </w:tc>
      </w:tr>
      <w:tr w:rsidR="008178F6" w:rsidRPr="00AF4604" w14:paraId="3D406894" w14:textId="77777777" w:rsidTr="00757C2D">
        <w:trPr>
          <w:jc w:val="center"/>
        </w:trPr>
        <w:tc>
          <w:tcPr>
            <w:tcW w:w="1555" w:type="dxa"/>
            <w:vMerge w:val="restart"/>
          </w:tcPr>
          <w:p w14:paraId="6AF8DB37" w14:textId="77777777" w:rsidR="008178F6" w:rsidRPr="00AF4604" w:rsidRDefault="008178F6" w:rsidP="00AF4604">
            <w:pPr>
              <w:pStyle w:val="TableParagraph"/>
              <w:ind w:left="0" w:right="166"/>
              <w:rPr>
                <w:rFonts w:ascii="Times New Roman" w:hAnsi="Times New Roman"/>
                <w:sz w:val="20"/>
                <w:szCs w:val="20"/>
              </w:rPr>
            </w:pPr>
            <w:r w:rsidRPr="00AF4604">
              <w:rPr>
                <w:rFonts w:ascii="Times New Roman" w:hAnsi="Times New Roman"/>
                <w:sz w:val="20"/>
                <w:szCs w:val="20"/>
              </w:rPr>
              <w:t>УК-4. Способен осуществлять деловую коммуникацию в устной и письменной</w:t>
            </w:r>
            <w:r w:rsidRPr="00AF4604">
              <w:rPr>
                <w:rFonts w:ascii="Times New Roman" w:hAnsi="Times New Roman"/>
                <w:spacing w:val="-47"/>
                <w:sz w:val="20"/>
                <w:szCs w:val="20"/>
              </w:rPr>
              <w:t xml:space="preserve"> </w:t>
            </w:r>
            <w:r w:rsidRPr="00AF4604">
              <w:rPr>
                <w:rFonts w:ascii="Times New Roman" w:hAnsi="Times New Roman"/>
                <w:sz w:val="20"/>
                <w:szCs w:val="20"/>
              </w:rPr>
              <w:t>формах</w:t>
            </w:r>
            <w:r w:rsidRPr="00AF4604">
              <w:rPr>
                <w:rFonts w:ascii="Times New Roman" w:hAnsi="Times New Roman"/>
                <w:spacing w:val="-5"/>
                <w:sz w:val="20"/>
                <w:szCs w:val="20"/>
              </w:rPr>
              <w:t xml:space="preserve"> </w:t>
            </w:r>
            <w:r w:rsidRPr="00AF4604">
              <w:rPr>
                <w:rFonts w:ascii="Times New Roman" w:hAnsi="Times New Roman"/>
                <w:sz w:val="20"/>
                <w:szCs w:val="20"/>
              </w:rPr>
              <w:t>на</w:t>
            </w:r>
            <w:r w:rsidRPr="00AF4604">
              <w:rPr>
                <w:rFonts w:ascii="Times New Roman" w:hAnsi="Times New Roman"/>
                <w:spacing w:val="-5"/>
                <w:sz w:val="20"/>
                <w:szCs w:val="20"/>
              </w:rPr>
              <w:t xml:space="preserve"> </w:t>
            </w:r>
            <w:r w:rsidRPr="00AF4604">
              <w:rPr>
                <w:rFonts w:ascii="Times New Roman" w:hAnsi="Times New Roman"/>
                <w:sz w:val="20"/>
                <w:szCs w:val="20"/>
              </w:rPr>
              <w:t>государственном</w:t>
            </w:r>
            <w:r w:rsidRPr="00AF4604">
              <w:rPr>
                <w:rFonts w:ascii="Times New Roman" w:hAnsi="Times New Roman"/>
                <w:spacing w:val="-47"/>
                <w:sz w:val="20"/>
                <w:szCs w:val="20"/>
              </w:rPr>
              <w:t xml:space="preserve"> </w:t>
            </w:r>
            <w:r w:rsidRPr="00AF4604">
              <w:rPr>
                <w:rFonts w:ascii="Times New Roman" w:hAnsi="Times New Roman"/>
                <w:sz w:val="20"/>
                <w:szCs w:val="20"/>
              </w:rPr>
              <w:t>языке Российской Федерации</w:t>
            </w:r>
            <w:r w:rsidRPr="00AF4604">
              <w:rPr>
                <w:rFonts w:ascii="Times New Roman" w:hAnsi="Times New Roman"/>
                <w:spacing w:val="-3"/>
                <w:sz w:val="20"/>
                <w:szCs w:val="20"/>
              </w:rPr>
              <w:t xml:space="preserve"> </w:t>
            </w:r>
            <w:r w:rsidRPr="00AF4604">
              <w:rPr>
                <w:rFonts w:ascii="Times New Roman" w:hAnsi="Times New Roman"/>
                <w:sz w:val="20"/>
                <w:szCs w:val="20"/>
              </w:rPr>
              <w:t>и иностранном (</w:t>
            </w:r>
            <w:proofErr w:type="spellStart"/>
            <w:r w:rsidRPr="00AF4604">
              <w:rPr>
                <w:rFonts w:ascii="Times New Roman" w:hAnsi="Times New Roman"/>
                <w:sz w:val="20"/>
                <w:szCs w:val="20"/>
              </w:rPr>
              <w:t>ых</w:t>
            </w:r>
            <w:proofErr w:type="spellEnd"/>
            <w:r w:rsidRPr="00AF4604">
              <w:rPr>
                <w:rFonts w:ascii="Times New Roman" w:hAnsi="Times New Roman"/>
                <w:sz w:val="20"/>
                <w:szCs w:val="20"/>
              </w:rPr>
              <w:t>)</w:t>
            </w:r>
          </w:p>
          <w:p w14:paraId="705EAAA2" w14:textId="67FECAEF"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языке</w:t>
            </w:r>
            <w:r w:rsidRPr="00AF4604">
              <w:rPr>
                <w:rFonts w:ascii="Times New Roman" w:hAnsi="Times New Roman"/>
                <w:spacing w:val="-2"/>
                <w:sz w:val="20"/>
                <w:szCs w:val="20"/>
              </w:rPr>
              <w:t xml:space="preserve"> </w:t>
            </w:r>
            <w:r w:rsidRPr="00AF4604">
              <w:rPr>
                <w:rFonts w:ascii="Times New Roman" w:hAnsi="Times New Roman"/>
                <w:sz w:val="20"/>
                <w:szCs w:val="20"/>
              </w:rPr>
              <w:t>(ах)</w:t>
            </w:r>
          </w:p>
        </w:tc>
        <w:tc>
          <w:tcPr>
            <w:tcW w:w="1842" w:type="dxa"/>
            <w:vMerge w:val="restart"/>
          </w:tcPr>
          <w:p w14:paraId="7AC4FD23" w14:textId="34BC19B4"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УК-4.3.</w:t>
            </w:r>
            <w:r w:rsidRPr="00AF4604">
              <w:rPr>
                <w:rFonts w:ascii="Times New Roman" w:hAnsi="Times New Roman"/>
                <w:spacing w:val="-4"/>
                <w:sz w:val="20"/>
                <w:szCs w:val="20"/>
              </w:rPr>
              <w:t xml:space="preserve"> </w:t>
            </w:r>
            <w:r w:rsidRPr="00AF4604">
              <w:rPr>
                <w:rFonts w:ascii="Times New Roman" w:hAnsi="Times New Roman"/>
                <w:sz w:val="20"/>
                <w:szCs w:val="20"/>
              </w:rPr>
              <w:t>Использует</w:t>
            </w:r>
            <w:r w:rsidRPr="00AF4604">
              <w:rPr>
                <w:rFonts w:ascii="Times New Roman" w:hAnsi="Times New Roman"/>
                <w:spacing w:val="-4"/>
                <w:sz w:val="20"/>
                <w:szCs w:val="20"/>
              </w:rPr>
              <w:t xml:space="preserve"> </w:t>
            </w:r>
            <w:r w:rsidRPr="00AF4604">
              <w:rPr>
                <w:rFonts w:ascii="Times New Roman" w:hAnsi="Times New Roman"/>
                <w:sz w:val="20"/>
                <w:szCs w:val="20"/>
              </w:rPr>
              <w:t>диалог</w:t>
            </w:r>
            <w:r w:rsidRPr="00AF4604">
              <w:rPr>
                <w:rFonts w:ascii="Times New Roman" w:hAnsi="Times New Roman"/>
                <w:spacing w:val="-4"/>
                <w:sz w:val="20"/>
                <w:szCs w:val="20"/>
              </w:rPr>
              <w:t xml:space="preserve"> </w:t>
            </w:r>
            <w:r w:rsidRPr="00AF4604">
              <w:rPr>
                <w:rFonts w:ascii="Times New Roman" w:hAnsi="Times New Roman"/>
                <w:sz w:val="20"/>
                <w:szCs w:val="20"/>
              </w:rPr>
              <w:t>для</w:t>
            </w:r>
            <w:r w:rsidRPr="00AF4604">
              <w:rPr>
                <w:rFonts w:ascii="Times New Roman" w:hAnsi="Times New Roman"/>
                <w:spacing w:val="-4"/>
                <w:sz w:val="20"/>
                <w:szCs w:val="20"/>
              </w:rPr>
              <w:t xml:space="preserve"> </w:t>
            </w:r>
            <w:r w:rsidRPr="00AF4604">
              <w:rPr>
                <w:rFonts w:ascii="Times New Roman" w:hAnsi="Times New Roman"/>
                <w:sz w:val="20"/>
                <w:szCs w:val="20"/>
              </w:rPr>
              <w:t>сотрудничества в социальной и профессиональной</w:t>
            </w:r>
            <w:r w:rsidRPr="00AF4604">
              <w:rPr>
                <w:rFonts w:ascii="Times New Roman" w:hAnsi="Times New Roman"/>
                <w:spacing w:val="-2"/>
                <w:sz w:val="20"/>
                <w:szCs w:val="20"/>
              </w:rPr>
              <w:t xml:space="preserve"> </w:t>
            </w:r>
            <w:r w:rsidRPr="00AF4604">
              <w:rPr>
                <w:rFonts w:ascii="Times New Roman" w:hAnsi="Times New Roman"/>
                <w:sz w:val="20"/>
                <w:szCs w:val="20"/>
              </w:rPr>
              <w:t>сферах</w:t>
            </w:r>
          </w:p>
        </w:tc>
        <w:tc>
          <w:tcPr>
            <w:tcW w:w="4244" w:type="dxa"/>
          </w:tcPr>
          <w:p w14:paraId="72302451" w14:textId="2F32D0EE" w:rsidR="008178F6" w:rsidRPr="00AF4604" w:rsidRDefault="008178F6" w:rsidP="00AF4604">
            <w:pPr>
              <w:pStyle w:val="TableParagraph"/>
              <w:spacing w:line="230" w:lineRule="atLeast"/>
              <w:ind w:left="47"/>
              <w:rPr>
                <w:rFonts w:ascii="Times New Roman" w:hAnsi="Times New Roman"/>
                <w:sz w:val="20"/>
                <w:szCs w:val="20"/>
              </w:rPr>
            </w:pPr>
            <w:r w:rsidRPr="00AF4604">
              <w:rPr>
                <w:rFonts w:ascii="Times New Roman" w:hAnsi="Times New Roman"/>
                <w:sz w:val="20"/>
                <w:szCs w:val="20"/>
              </w:rPr>
              <w:t>УК-4.3. З-1. Знает нормы и модели речевого</w:t>
            </w:r>
            <w:r w:rsidRPr="00AF4604">
              <w:rPr>
                <w:rFonts w:ascii="Times New Roman" w:hAnsi="Times New Roman"/>
                <w:spacing w:val="1"/>
                <w:sz w:val="20"/>
                <w:szCs w:val="20"/>
              </w:rPr>
              <w:t xml:space="preserve"> </w:t>
            </w:r>
            <w:r w:rsidRPr="00AF4604">
              <w:rPr>
                <w:rFonts w:ascii="Times New Roman" w:hAnsi="Times New Roman"/>
                <w:sz w:val="20"/>
                <w:szCs w:val="20"/>
              </w:rPr>
              <w:t>поведения применительно к конкретной ситуации академического</w:t>
            </w:r>
            <w:r w:rsidRPr="00AF4604">
              <w:rPr>
                <w:rFonts w:ascii="Times New Roman" w:hAnsi="Times New Roman"/>
                <w:spacing w:val="-2"/>
                <w:sz w:val="20"/>
                <w:szCs w:val="20"/>
              </w:rPr>
              <w:t xml:space="preserve"> </w:t>
            </w:r>
            <w:r w:rsidRPr="00AF4604">
              <w:rPr>
                <w:rFonts w:ascii="Times New Roman" w:hAnsi="Times New Roman"/>
                <w:sz w:val="20"/>
                <w:szCs w:val="20"/>
              </w:rPr>
              <w:t>и</w:t>
            </w:r>
            <w:r w:rsidRPr="00AF4604">
              <w:rPr>
                <w:rFonts w:ascii="Times New Roman" w:hAnsi="Times New Roman"/>
                <w:spacing w:val="-2"/>
                <w:sz w:val="20"/>
                <w:szCs w:val="20"/>
              </w:rPr>
              <w:t xml:space="preserve"> </w:t>
            </w:r>
            <w:r w:rsidRPr="00AF4604">
              <w:rPr>
                <w:rFonts w:ascii="Times New Roman" w:hAnsi="Times New Roman"/>
                <w:sz w:val="20"/>
                <w:szCs w:val="20"/>
              </w:rPr>
              <w:t>профессионального</w:t>
            </w:r>
            <w:r w:rsidRPr="00AF4604">
              <w:rPr>
                <w:rFonts w:ascii="Times New Roman" w:hAnsi="Times New Roman"/>
                <w:spacing w:val="-2"/>
                <w:sz w:val="20"/>
                <w:szCs w:val="20"/>
              </w:rPr>
              <w:t xml:space="preserve"> </w:t>
            </w:r>
            <w:r w:rsidRPr="00AF4604">
              <w:rPr>
                <w:rFonts w:ascii="Times New Roman" w:hAnsi="Times New Roman"/>
                <w:sz w:val="20"/>
                <w:szCs w:val="20"/>
              </w:rPr>
              <w:t>взаимодействия</w:t>
            </w:r>
          </w:p>
        </w:tc>
        <w:tc>
          <w:tcPr>
            <w:tcW w:w="2676" w:type="dxa"/>
            <w:vMerge/>
            <w:vAlign w:val="center"/>
          </w:tcPr>
          <w:p w14:paraId="3BEE3A53" w14:textId="77777777" w:rsidR="008178F6" w:rsidRPr="00AF4604" w:rsidRDefault="008178F6" w:rsidP="00AF4604">
            <w:pPr>
              <w:rPr>
                <w:rFonts w:ascii="Times New Roman" w:hAnsi="Times New Roman"/>
                <w:sz w:val="22"/>
                <w:szCs w:val="22"/>
              </w:rPr>
            </w:pPr>
          </w:p>
        </w:tc>
      </w:tr>
      <w:tr w:rsidR="008178F6" w:rsidRPr="00AF4604" w14:paraId="76069C89" w14:textId="77777777" w:rsidTr="00757C2D">
        <w:trPr>
          <w:jc w:val="center"/>
        </w:trPr>
        <w:tc>
          <w:tcPr>
            <w:tcW w:w="1555" w:type="dxa"/>
            <w:vMerge/>
          </w:tcPr>
          <w:p w14:paraId="50E9DF98" w14:textId="77777777" w:rsidR="008178F6" w:rsidRPr="00AF4604" w:rsidRDefault="008178F6" w:rsidP="00AF4604">
            <w:pPr>
              <w:pStyle w:val="TableParagraph"/>
              <w:ind w:right="166"/>
              <w:rPr>
                <w:rFonts w:ascii="Times New Roman" w:hAnsi="Times New Roman"/>
                <w:sz w:val="20"/>
                <w:szCs w:val="20"/>
              </w:rPr>
            </w:pPr>
          </w:p>
        </w:tc>
        <w:tc>
          <w:tcPr>
            <w:tcW w:w="1842" w:type="dxa"/>
            <w:vMerge/>
          </w:tcPr>
          <w:p w14:paraId="37339FDD" w14:textId="77777777" w:rsidR="008178F6" w:rsidRPr="00AF4604" w:rsidRDefault="008178F6" w:rsidP="00AF4604">
            <w:pPr>
              <w:tabs>
                <w:tab w:val="left" w:pos="709"/>
              </w:tabs>
              <w:rPr>
                <w:rFonts w:ascii="Times New Roman" w:hAnsi="Times New Roman"/>
                <w:sz w:val="20"/>
                <w:szCs w:val="20"/>
              </w:rPr>
            </w:pPr>
          </w:p>
        </w:tc>
        <w:tc>
          <w:tcPr>
            <w:tcW w:w="4244" w:type="dxa"/>
          </w:tcPr>
          <w:p w14:paraId="5288AC5D" w14:textId="76B02B47" w:rsidR="008178F6" w:rsidRPr="00AF4604" w:rsidRDefault="008178F6" w:rsidP="00AF4604">
            <w:pPr>
              <w:pStyle w:val="TableParagraph"/>
              <w:spacing w:line="230" w:lineRule="atLeast"/>
              <w:ind w:left="47"/>
              <w:rPr>
                <w:rFonts w:ascii="Times New Roman" w:hAnsi="Times New Roman"/>
                <w:sz w:val="20"/>
                <w:szCs w:val="20"/>
              </w:rPr>
            </w:pPr>
            <w:r w:rsidRPr="00AF4604">
              <w:rPr>
                <w:rFonts w:ascii="Times New Roman" w:hAnsi="Times New Roman"/>
                <w:sz w:val="20"/>
                <w:szCs w:val="20"/>
              </w:rPr>
              <w:t>УК-4.3.</w:t>
            </w:r>
            <w:r w:rsidRPr="00AF4604">
              <w:rPr>
                <w:rFonts w:ascii="Times New Roman" w:hAnsi="Times New Roman"/>
                <w:spacing w:val="-4"/>
                <w:sz w:val="20"/>
                <w:szCs w:val="20"/>
              </w:rPr>
              <w:t xml:space="preserve"> </w:t>
            </w:r>
            <w:r w:rsidRPr="00AF4604">
              <w:rPr>
                <w:rFonts w:ascii="Times New Roman" w:hAnsi="Times New Roman"/>
                <w:sz w:val="20"/>
                <w:szCs w:val="20"/>
              </w:rPr>
              <w:t>У-1.</w:t>
            </w:r>
            <w:r w:rsidRPr="00AF4604">
              <w:rPr>
                <w:rFonts w:ascii="Times New Roman" w:hAnsi="Times New Roman"/>
                <w:spacing w:val="-6"/>
                <w:sz w:val="20"/>
                <w:szCs w:val="20"/>
              </w:rPr>
              <w:t xml:space="preserve"> </w:t>
            </w:r>
            <w:r w:rsidRPr="00AF4604">
              <w:rPr>
                <w:rFonts w:ascii="Times New Roman" w:hAnsi="Times New Roman"/>
                <w:sz w:val="20"/>
                <w:szCs w:val="20"/>
              </w:rPr>
              <w:t>Умеет</w:t>
            </w:r>
            <w:r w:rsidRPr="00AF4604">
              <w:rPr>
                <w:rFonts w:ascii="Times New Roman" w:hAnsi="Times New Roman"/>
                <w:spacing w:val="-5"/>
                <w:sz w:val="20"/>
                <w:szCs w:val="20"/>
              </w:rPr>
              <w:t xml:space="preserve"> </w:t>
            </w:r>
            <w:r w:rsidRPr="00AF4604">
              <w:rPr>
                <w:rFonts w:ascii="Times New Roman" w:hAnsi="Times New Roman"/>
                <w:sz w:val="20"/>
                <w:szCs w:val="20"/>
              </w:rPr>
              <w:t>выстраивать</w:t>
            </w:r>
            <w:r w:rsidRPr="00AF4604">
              <w:rPr>
                <w:rFonts w:ascii="Times New Roman" w:hAnsi="Times New Roman"/>
                <w:spacing w:val="-4"/>
                <w:sz w:val="20"/>
                <w:szCs w:val="20"/>
              </w:rPr>
              <w:t xml:space="preserve"> </w:t>
            </w:r>
            <w:r w:rsidRPr="00AF4604">
              <w:rPr>
                <w:rFonts w:ascii="Times New Roman" w:hAnsi="Times New Roman"/>
                <w:sz w:val="20"/>
                <w:szCs w:val="20"/>
              </w:rPr>
              <w:t>монолог,</w:t>
            </w:r>
            <w:r w:rsidRPr="00AF4604">
              <w:rPr>
                <w:rFonts w:ascii="Times New Roman" w:hAnsi="Times New Roman"/>
                <w:spacing w:val="-3"/>
                <w:sz w:val="20"/>
                <w:szCs w:val="20"/>
              </w:rPr>
              <w:t xml:space="preserve"> </w:t>
            </w:r>
            <w:r w:rsidRPr="00AF4604">
              <w:rPr>
                <w:rFonts w:ascii="Times New Roman" w:hAnsi="Times New Roman"/>
                <w:sz w:val="20"/>
                <w:szCs w:val="20"/>
              </w:rPr>
              <w:t>вести</w:t>
            </w:r>
            <w:r w:rsidRPr="00AF4604">
              <w:rPr>
                <w:rFonts w:ascii="Times New Roman" w:hAnsi="Times New Roman"/>
                <w:spacing w:val="-5"/>
                <w:sz w:val="20"/>
                <w:szCs w:val="20"/>
              </w:rPr>
              <w:t xml:space="preserve"> </w:t>
            </w:r>
            <w:r w:rsidRPr="00AF4604">
              <w:rPr>
                <w:rFonts w:ascii="Times New Roman" w:hAnsi="Times New Roman"/>
                <w:sz w:val="20"/>
                <w:szCs w:val="20"/>
              </w:rPr>
              <w:t>диалог</w:t>
            </w:r>
            <w:r w:rsidRPr="00AF4604">
              <w:rPr>
                <w:rFonts w:ascii="Times New Roman" w:hAnsi="Times New Roman"/>
                <w:spacing w:val="-48"/>
                <w:sz w:val="20"/>
                <w:szCs w:val="20"/>
              </w:rPr>
              <w:t xml:space="preserve"> </w:t>
            </w:r>
            <w:r w:rsidRPr="00AF4604">
              <w:rPr>
                <w:rFonts w:ascii="Times New Roman" w:hAnsi="Times New Roman"/>
                <w:sz w:val="20"/>
                <w:szCs w:val="20"/>
              </w:rPr>
              <w:t>и, полилог с соблюдением норм речевого этикета, аргументированно отстаивать</w:t>
            </w:r>
            <w:r w:rsidRPr="00AF4604">
              <w:rPr>
                <w:rFonts w:ascii="Times New Roman" w:hAnsi="Times New Roman"/>
                <w:spacing w:val="-1"/>
                <w:sz w:val="20"/>
                <w:szCs w:val="20"/>
              </w:rPr>
              <w:t xml:space="preserve"> </w:t>
            </w:r>
            <w:r w:rsidRPr="00AF4604">
              <w:rPr>
                <w:rFonts w:ascii="Times New Roman" w:hAnsi="Times New Roman"/>
                <w:sz w:val="20"/>
                <w:szCs w:val="20"/>
              </w:rPr>
              <w:t>свои</w:t>
            </w:r>
            <w:r w:rsidRPr="00AF4604">
              <w:rPr>
                <w:rFonts w:ascii="Times New Roman" w:hAnsi="Times New Roman"/>
                <w:spacing w:val="-2"/>
                <w:sz w:val="20"/>
                <w:szCs w:val="20"/>
              </w:rPr>
              <w:t xml:space="preserve"> </w:t>
            </w:r>
            <w:r w:rsidRPr="00AF4604">
              <w:rPr>
                <w:rFonts w:ascii="Times New Roman" w:hAnsi="Times New Roman"/>
                <w:sz w:val="20"/>
                <w:szCs w:val="20"/>
              </w:rPr>
              <w:t>позиции</w:t>
            </w:r>
            <w:r w:rsidRPr="00AF4604">
              <w:rPr>
                <w:rFonts w:ascii="Times New Roman" w:hAnsi="Times New Roman"/>
                <w:spacing w:val="-2"/>
                <w:sz w:val="20"/>
                <w:szCs w:val="20"/>
              </w:rPr>
              <w:t xml:space="preserve"> </w:t>
            </w:r>
            <w:r w:rsidRPr="00AF4604">
              <w:rPr>
                <w:rFonts w:ascii="Times New Roman" w:hAnsi="Times New Roman"/>
                <w:sz w:val="20"/>
                <w:szCs w:val="20"/>
              </w:rPr>
              <w:t>и идеи</w:t>
            </w:r>
          </w:p>
        </w:tc>
        <w:tc>
          <w:tcPr>
            <w:tcW w:w="2676" w:type="dxa"/>
            <w:vMerge/>
            <w:vAlign w:val="center"/>
          </w:tcPr>
          <w:p w14:paraId="604945C6" w14:textId="77777777" w:rsidR="008178F6" w:rsidRPr="00AF4604" w:rsidRDefault="008178F6" w:rsidP="00AF4604">
            <w:pPr>
              <w:rPr>
                <w:rFonts w:ascii="Times New Roman" w:hAnsi="Times New Roman"/>
                <w:sz w:val="22"/>
                <w:szCs w:val="22"/>
              </w:rPr>
            </w:pPr>
          </w:p>
        </w:tc>
      </w:tr>
      <w:tr w:rsidR="008178F6" w:rsidRPr="00AF4604" w14:paraId="7A90E2B8" w14:textId="77777777" w:rsidTr="00757C2D">
        <w:trPr>
          <w:jc w:val="center"/>
        </w:trPr>
        <w:tc>
          <w:tcPr>
            <w:tcW w:w="1555" w:type="dxa"/>
            <w:vMerge w:val="restart"/>
          </w:tcPr>
          <w:p w14:paraId="6C7BC4F2" w14:textId="2356A4BB" w:rsidR="008178F6" w:rsidRPr="00AF4604" w:rsidRDefault="008178F6" w:rsidP="00AF4604">
            <w:pPr>
              <w:pStyle w:val="TableParagraph"/>
              <w:ind w:right="166"/>
              <w:rPr>
                <w:rFonts w:ascii="Times New Roman" w:hAnsi="Times New Roman"/>
                <w:sz w:val="20"/>
                <w:szCs w:val="20"/>
              </w:rPr>
            </w:pPr>
            <w:r w:rsidRPr="00AF4604">
              <w:rPr>
                <w:rFonts w:ascii="Times New Roman" w:hAnsi="Times New Roman"/>
                <w:sz w:val="20"/>
                <w:szCs w:val="20"/>
              </w:rPr>
              <w:t>УК-9. Способен использовать базовые дефектологические знания в социальной и профессиональной сферах</w:t>
            </w:r>
          </w:p>
        </w:tc>
        <w:tc>
          <w:tcPr>
            <w:tcW w:w="1842" w:type="dxa"/>
            <w:vMerge w:val="restart"/>
          </w:tcPr>
          <w:p w14:paraId="633F73EB" w14:textId="4DFA6563"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УК-9.1. Осознает значимость и проблемы профессиональной и социальной адаптации лиц с ограниченными возможностями</w:t>
            </w:r>
          </w:p>
        </w:tc>
        <w:tc>
          <w:tcPr>
            <w:tcW w:w="4244" w:type="dxa"/>
          </w:tcPr>
          <w:p w14:paraId="144EEFE4" w14:textId="1A105D6F" w:rsidR="008178F6" w:rsidRPr="00AF4604" w:rsidRDefault="008178F6" w:rsidP="00AF4604">
            <w:pPr>
              <w:pStyle w:val="TableParagraph"/>
              <w:spacing w:line="230" w:lineRule="atLeast"/>
              <w:ind w:left="47"/>
              <w:rPr>
                <w:rFonts w:ascii="Times New Roman" w:hAnsi="Times New Roman"/>
                <w:sz w:val="20"/>
                <w:szCs w:val="20"/>
              </w:rPr>
            </w:pPr>
            <w:r w:rsidRPr="00AF4604">
              <w:rPr>
                <w:rFonts w:ascii="Times New Roman" w:hAnsi="Times New Roman"/>
                <w:sz w:val="20"/>
                <w:szCs w:val="20"/>
              </w:rPr>
              <w:t>УК-9.1. З-1. Знает специфику потребностей лиц с ограниченными возможностями в профессиональной и социальной среде</w:t>
            </w:r>
          </w:p>
        </w:tc>
        <w:tc>
          <w:tcPr>
            <w:tcW w:w="2676" w:type="dxa"/>
            <w:vMerge/>
            <w:vAlign w:val="center"/>
          </w:tcPr>
          <w:p w14:paraId="3355B86C" w14:textId="77777777" w:rsidR="008178F6" w:rsidRPr="00AF4604" w:rsidRDefault="008178F6" w:rsidP="00AF4604">
            <w:pPr>
              <w:rPr>
                <w:rFonts w:ascii="Times New Roman" w:hAnsi="Times New Roman"/>
                <w:sz w:val="22"/>
                <w:szCs w:val="22"/>
              </w:rPr>
            </w:pPr>
          </w:p>
        </w:tc>
      </w:tr>
      <w:tr w:rsidR="008178F6" w:rsidRPr="00AF4604" w14:paraId="2BD240A0" w14:textId="77777777" w:rsidTr="00757C2D">
        <w:trPr>
          <w:jc w:val="center"/>
        </w:trPr>
        <w:tc>
          <w:tcPr>
            <w:tcW w:w="1555" w:type="dxa"/>
            <w:vMerge/>
          </w:tcPr>
          <w:p w14:paraId="675EE523" w14:textId="77777777" w:rsidR="008178F6" w:rsidRPr="00AF4604" w:rsidRDefault="008178F6" w:rsidP="00AF4604">
            <w:pPr>
              <w:pStyle w:val="TableParagraph"/>
              <w:ind w:right="166"/>
              <w:rPr>
                <w:rFonts w:ascii="Times New Roman" w:hAnsi="Times New Roman"/>
                <w:sz w:val="20"/>
                <w:szCs w:val="20"/>
              </w:rPr>
            </w:pPr>
          </w:p>
        </w:tc>
        <w:tc>
          <w:tcPr>
            <w:tcW w:w="1842" w:type="dxa"/>
            <w:vMerge/>
          </w:tcPr>
          <w:p w14:paraId="3E896A30" w14:textId="77777777" w:rsidR="008178F6" w:rsidRPr="00AF4604" w:rsidRDefault="008178F6" w:rsidP="00AF4604">
            <w:pPr>
              <w:tabs>
                <w:tab w:val="left" w:pos="709"/>
              </w:tabs>
              <w:rPr>
                <w:rFonts w:ascii="Times New Roman" w:hAnsi="Times New Roman"/>
                <w:sz w:val="20"/>
                <w:szCs w:val="20"/>
              </w:rPr>
            </w:pPr>
          </w:p>
        </w:tc>
        <w:tc>
          <w:tcPr>
            <w:tcW w:w="4244" w:type="dxa"/>
          </w:tcPr>
          <w:p w14:paraId="38BB75F9" w14:textId="3C0606ED" w:rsidR="008178F6" w:rsidRPr="00AF4604" w:rsidRDefault="008178F6" w:rsidP="00AF4604">
            <w:pPr>
              <w:pStyle w:val="TableParagraph"/>
              <w:spacing w:line="230" w:lineRule="atLeast"/>
              <w:ind w:left="47"/>
              <w:rPr>
                <w:rFonts w:ascii="Times New Roman" w:hAnsi="Times New Roman"/>
                <w:sz w:val="20"/>
                <w:szCs w:val="20"/>
              </w:rPr>
            </w:pPr>
            <w:r w:rsidRPr="00AF4604">
              <w:rPr>
                <w:rFonts w:ascii="Times New Roman" w:hAnsi="Times New Roman"/>
                <w:sz w:val="20"/>
                <w:szCs w:val="20"/>
              </w:rPr>
              <w:t>УК-9.1. У-1. Умеет аргументированно объяснять ценность многообразия и опровергать стереотипы в отношении лиц с ограниченными возможностями</w:t>
            </w:r>
          </w:p>
        </w:tc>
        <w:tc>
          <w:tcPr>
            <w:tcW w:w="2676" w:type="dxa"/>
            <w:vMerge/>
            <w:vAlign w:val="center"/>
          </w:tcPr>
          <w:p w14:paraId="0AA9B6B0" w14:textId="77777777" w:rsidR="008178F6" w:rsidRPr="00AF4604" w:rsidRDefault="008178F6" w:rsidP="00AF4604">
            <w:pPr>
              <w:rPr>
                <w:rFonts w:ascii="Times New Roman" w:hAnsi="Times New Roman"/>
                <w:sz w:val="22"/>
                <w:szCs w:val="22"/>
              </w:rPr>
            </w:pPr>
          </w:p>
        </w:tc>
      </w:tr>
      <w:tr w:rsidR="008178F6" w:rsidRPr="00AF4604" w14:paraId="7BAF2B72" w14:textId="77777777" w:rsidTr="00757C2D">
        <w:trPr>
          <w:jc w:val="center"/>
        </w:trPr>
        <w:tc>
          <w:tcPr>
            <w:tcW w:w="1555" w:type="dxa"/>
            <w:vMerge/>
          </w:tcPr>
          <w:p w14:paraId="79065AF3" w14:textId="77777777" w:rsidR="008178F6" w:rsidRPr="00AF4604" w:rsidRDefault="008178F6" w:rsidP="00AF4604">
            <w:pPr>
              <w:pStyle w:val="TableParagraph"/>
              <w:ind w:right="166"/>
              <w:rPr>
                <w:rFonts w:ascii="Times New Roman" w:hAnsi="Times New Roman"/>
                <w:sz w:val="20"/>
                <w:szCs w:val="20"/>
              </w:rPr>
            </w:pPr>
          </w:p>
        </w:tc>
        <w:tc>
          <w:tcPr>
            <w:tcW w:w="1842" w:type="dxa"/>
          </w:tcPr>
          <w:p w14:paraId="03DC107F" w14:textId="0A22C148" w:rsidR="008178F6" w:rsidRPr="00AF4604" w:rsidRDefault="008178F6" w:rsidP="00AF4604">
            <w:pPr>
              <w:tabs>
                <w:tab w:val="left" w:pos="709"/>
              </w:tabs>
              <w:rPr>
                <w:rFonts w:ascii="Times New Roman" w:hAnsi="Times New Roman"/>
                <w:sz w:val="20"/>
                <w:szCs w:val="20"/>
              </w:rPr>
            </w:pPr>
            <w:r w:rsidRPr="00AF4604">
              <w:rPr>
                <w:rFonts w:ascii="Times New Roman" w:hAnsi="Times New Roman"/>
                <w:sz w:val="20"/>
                <w:szCs w:val="20"/>
              </w:rPr>
              <w:t>УК-9.2. Содействует успешной профессиональной и социальной адаптации лиц с ограниченными возможностями</w:t>
            </w:r>
          </w:p>
        </w:tc>
        <w:tc>
          <w:tcPr>
            <w:tcW w:w="4244" w:type="dxa"/>
          </w:tcPr>
          <w:p w14:paraId="725DAD36" w14:textId="77777777" w:rsidR="008178F6" w:rsidRPr="00AF4604" w:rsidRDefault="008178F6" w:rsidP="00AF4604">
            <w:pPr>
              <w:rPr>
                <w:rFonts w:ascii="Times New Roman" w:hAnsi="Times New Roman"/>
                <w:sz w:val="20"/>
                <w:szCs w:val="20"/>
              </w:rPr>
            </w:pPr>
            <w:r w:rsidRPr="00AF4604">
              <w:rPr>
                <w:rFonts w:ascii="Times New Roman" w:hAnsi="Times New Roman"/>
                <w:sz w:val="20"/>
                <w:szCs w:val="20"/>
              </w:rPr>
              <w:t>УК-9.2. У-1. Умеет идентифицировать возможности более глубокого вовлечения лиц с ограниченными возможностями в профессиональную деятельность</w:t>
            </w:r>
          </w:p>
          <w:p w14:paraId="0ECAEA74" w14:textId="77777777" w:rsidR="008178F6" w:rsidRPr="00AF4604" w:rsidRDefault="008178F6" w:rsidP="00AF4604">
            <w:pPr>
              <w:rPr>
                <w:rFonts w:ascii="Times New Roman" w:hAnsi="Times New Roman"/>
                <w:sz w:val="20"/>
                <w:szCs w:val="20"/>
              </w:rPr>
            </w:pPr>
            <w:r w:rsidRPr="00AF4604">
              <w:rPr>
                <w:rFonts w:ascii="Times New Roman" w:hAnsi="Times New Roman"/>
                <w:sz w:val="20"/>
                <w:szCs w:val="20"/>
              </w:rPr>
              <w:t>УК-9.2. У-2. Умеет создавать условия для более глубокого вовлечения лиц с ограниченными возможностями в организационную среду и профессиональную деятельность с учетом их особых потребностей</w:t>
            </w:r>
          </w:p>
          <w:p w14:paraId="2C718120" w14:textId="1991251B" w:rsidR="008178F6" w:rsidRPr="00AF4604" w:rsidRDefault="008178F6" w:rsidP="00AF4604">
            <w:pPr>
              <w:pStyle w:val="TableParagraph"/>
              <w:spacing w:line="230" w:lineRule="atLeast"/>
              <w:ind w:left="47"/>
              <w:rPr>
                <w:rFonts w:ascii="Times New Roman" w:hAnsi="Times New Roman"/>
                <w:sz w:val="20"/>
                <w:szCs w:val="20"/>
              </w:rPr>
            </w:pPr>
            <w:r w:rsidRPr="00AF4604">
              <w:rPr>
                <w:rFonts w:ascii="Times New Roman" w:hAnsi="Times New Roman"/>
                <w:sz w:val="20"/>
                <w:szCs w:val="20"/>
              </w:rPr>
              <w:t>УК-9.2. У-3. Умеет выбирать способы и технологии коммуникации, учитывающие особые потребности лиц с ограниченными возможностями</w:t>
            </w:r>
          </w:p>
        </w:tc>
        <w:tc>
          <w:tcPr>
            <w:tcW w:w="2676" w:type="dxa"/>
            <w:vMerge/>
            <w:vAlign w:val="center"/>
          </w:tcPr>
          <w:p w14:paraId="197369D1" w14:textId="77777777" w:rsidR="008178F6" w:rsidRPr="00AF4604" w:rsidRDefault="008178F6" w:rsidP="00AF4604">
            <w:pPr>
              <w:rPr>
                <w:rFonts w:ascii="Times New Roman" w:hAnsi="Times New Roman"/>
                <w:sz w:val="22"/>
                <w:szCs w:val="22"/>
              </w:rPr>
            </w:pPr>
          </w:p>
        </w:tc>
      </w:tr>
      <w:tr w:rsidR="008178F6" w:rsidRPr="00AF4604" w14:paraId="2E8A84C9" w14:textId="77777777" w:rsidTr="00757C2D">
        <w:trPr>
          <w:jc w:val="center"/>
        </w:trPr>
        <w:tc>
          <w:tcPr>
            <w:tcW w:w="1555" w:type="dxa"/>
          </w:tcPr>
          <w:p w14:paraId="5C58217B" w14:textId="0E663147" w:rsidR="008178F6" w:rsidRPr="008178F6" w:rsidRDefault="008178F6" w:rsidP="008178F6">
            <w:pPr>
              <w:pStyle w:val="TableParagraph"/>
              <w:ind w:right="166"/>
              <w:rPr>
                <w:rFonts w:ascii="Times New Roman" w:hAnsi="Times New Roman"/>
                <w:sz w:val="20"/>
                <w:szCs w:val="20"/>
              </w:rPr>
            </w:pPr>
            <w:r w:rsidRPr="008178F6">
              <w:rPr>
                <w:rFonts w:ascii="Times New Roman" w:hAnsi="Times New Roman"/>
                <w:sz w:val="20"/>
                <w:szCs w:val="20"/>
              </w:rPr>
              <w:t>ОПК-1. Способен анализировать основные закономерности формирования, функционирования и развития права</w:t>
            </w:r>
          </w:p>
        </w:tc>
        <w:tc>
          <w:tcPr>
            <w:tcW w:w="1842" w:type="dxa"/>
          </w:tcPr>
          <w:p w14:paraId="3C0944A0" w14:textId="017D2ADE" w:rsidR="008178F6" w:rsidRPr="008178F6" w:rsidRDefault="008178F6" w:rsidP="008178F6">
            <w:pPr>
              <w:tabs>
                <w:tab w:val="left" w:pos="709"/>
              </w:tabs>
              <w:rPr>
                <w:rFonts w:ascii="Times New Roman" w:hAnsi="Times New Roman"/>
                <w:sz w:val="20"/>
                <w:szCs w:val="20"/>
              </w:rPr>
            </w:pPr>
            <w:r w:rsidRPr="008178F6">
              <w:rPr>
                <w:rFonts w:ascii="Times New Roman" w:hAnsi="Times New Roman"/>
                <w:sz w:val="20"/>
                <w:szCs w:val="20"/>
              </w:rPr>
              <w:t>ОПК-1.1. Осуществляет квалифицированный сбор информации для проведения анализа формирования права</w:t>
            </w:r>
          </w:p>
        </w:tc>
        <w:tc>
          <w:tcPr>
            <w:tcW w:w="4244" w:type="dxa"/>
          </w:tcPr>
          <w:p w14:paraId="39E2315C" w14:textId="77777777" w:rsidR="008178F6" w:rsidRPr="008178F6" w:rsidRDefault="008178F6" w:rsidP="008178F6">
            <w:pPr>
              <w:rPr>
                <w:rFonts w:ascii="Times New Roman" w:hAnsi="Times New Roman"/>
                <w:sz w:val="20"/>
                <w:szCs w:val="20"/>
              </w:rPr>
            </w:pPr>
            <w:r w:rsidRPr="008178F6">
              <w:rPr>
                <w:rFonts w:ascii="Times New Roman" w:hAnsi="Times New Roman"/>
                <w:sz w:val="20"/>
                <w:szCs w:val="20"/>
              </w:rPr>
              <w:t>ОПК-1.1. З-1. Знает основные исторические этапы, общие закономерности и особенности становления и развития государства и права России и зарубежных стран; процесс формирования отечественных и зарубежных государственных и правовых институтов.</w:t>
            </w:r>
          </w:p>
          <w:p w14:paraId="4A9A78E7" w14:textId="358C5E6E" w:rsidR="008178F6" w:rsidRPr="008178F6" w:rsidRDefault="008178F6" w:rsidP="008178F6">
            <w:pPr>
              <w:rPr>
                <w:rFonts w:ascii="Times New Roman" w:hAnsi="Times New Roman"/>
                <w:sz w:val="20"/>
                <w:szCs w:val="20"/>
              </w:rPr>
            </w:pPr>
            <w:r w:rsidRPr="008178F6">
              <w:rPr>
                <w:rFonts w:ascii="Times New Roman" w:hAnsi="Times New Roman"/>
                <w:sz w:val="20"/>
                <w:szCs w:val="20"/>
              </w:rPr>
              <w:t>ОПК-1.1.У-1. Умеет систематизировать информацию о закономерности формирования, развития и функционирования государства и права в России и за рубежом</w:t>
            </w:r>
          </w:p>
        </w:tc>
        <w:tc>
          <w:tcPr>
            <w:tcW w:w="2676" w:type="dxa"/>
            <w:vMerge/>
            <w:vAlign w:val="center"/>
          </w:tcPr>
          <w:p w14:paraId="231D1A66" w14:textId="77777777" w:rsidR="008178F6" w:rsidRPr="00AF4604" w:rsidRDefault="008178F6" w:rsidP="008178F6">
            <w:pPr>
              <w:rPr>
                <w:sz w:val="22"/>
                <w:szCs w:val="22"/>
              </w:rPr>
            </w:pPr>
          </w:p>
        </w:tc>
      </w:tr>
    </w:tbl>
    <w:p w14:paraId="53E0DA5C" w14:textId="77777777" w:rsidR="00B30B34" w:rsidRPr="00B30B34" w:rsidRDefault="00B30B34" w:rsidP="00B30B34">
      <w:pPr>
        <w:pStyle w:val="af6"/>
        <w:ind w:left="786"/>
        <w:rPr>
          <w:b/>
          <w:sz w:val="28"/>
          <w:szCs w:val="28"/>
          <w:lang w:eastAsia="en-US"/>
        </w:rPr>
      </w:pPr>
    </w:p>
    <w:p w14:paraId="036B653C" w14:textId="77777777" w:rsidR="00933F64" w:rsidRPr="00B30B34" w:rsidRDefault="00933F64" w:rsidP="00B30B34">
      <w:pPr>
        <w:pStyle w:val="af6"/>
        <w:ind w:left="786"/>
        <w:rPr>
          <w:b/>
          <w:sz w:val="28"/>
          <w:szCs w:val="28"/>
          <w:lang w:eastAsia="en-US"/>
        </w:rPr>
      </w:pPr>
    </w:p>
    <w:p w14:paraId="37F2DCEC" w14:textId="7B121D20" w:rsidR="00757C2D" w:rsidRDefault="00757C2D" w:rsidP="00721534">
      <w:pPr>
        <w:widowControl w:val="0"/>
        <w:autoSpaceDE w:val="0"/>
        <w:autoSpaceDN w:val="0"/>
        <w:adjustRightInd w:val="0"/>
        <w:jc w:val="center"/>
        <w:rPr>
          <w:b/>
          <w:sz w:val="28"/>
          <w:szCs w:val="28"/>
          <w:shd w:val="clear" w:color="auto" w:fill="FFFFFF" w:themeFill="background1"/>
        </w:rPr>
      </w:pPr>
    </w:p>
    <w:p w14:paraId="04FEBE28" w14:textId="77777777" w:rsidR="00323E41" w:rsidRDefault="00323E41" w:rsidP="00721534">
      <w:pPr>
        <w:widowControl w:val="0"/>
        <w:autoSpaceDE w:val="0"/>
        <w:autoSpaceDN w:val="0"/>
        <w:adjustRightInd w:val="0"/>
        <w:jc w:val="center"/>
        <w:rPr>
          <w:b/>
          <w:sz w:val="28"/>
          <w:szCs w:val="28"/>
          <w:shd w:val="clear" w:color="auto" w:fill="FFFFFF" w:themeFill="background1"/>
        </w:rPr>
      </w:pPr>
    </w:p>
    <w:p w14:paraId="3BD1A653" w14:textId="77777777" w:rsidR="00323E41" w:rsidRDefault="00323E41" w:rsidP="00721534">
      <w:pPr>
        <w:widowControl w:val="0"/>
        <w:autoSpaceDE w:val="0"/>
        <w:autoSpaceDN w:val="0"/>
        <w:adjustRightInd w:val="0"/>
        <w:jc w:val="center"/>
        <w:rPr>
          <w:b/>
          <w:sz w:val="28"/>
          <w:szCs w:val="28"/>
          <w:shd w:val="clear" w:color="auto" w:fill="FFFFFF" w:themeFill="background1"/>
        </w:rPr>
      </w:pPr>
    </w:p>
    <w:p w14:paraId="74E694EB" w14:textId="77777777" w:rsidR="00323E41" w:rsidRDefault="00323E41" w:rsidP="00721534">
      <w:pPr>
        <w:widowControl w:val="0"/>
        <w:autoSpaceDE w:val="0"/>
        <w:autoSpaceDN w:val="0"/>
        <w:adjustRightInd w:val="0"/>
        <w:jc w:val="center"/>
        <w:rPr>
          <w:b/>
          <w:sz w:val="28"/>
          <w:szCs w:val="28"/>
          <w:shd w:val="clear" w:color="auto" w:fill="FFFFFF" w:themeFill="background1"/>
        </w:rPr>
      </w:pPr>
    </w:p>
    <w:p w14:paraId="00F45B33" w14:textId="395B6FB2" w:rsidR="00757C2D" w:rsidRDefault="00757C2D" w:rsidP="00721534">
      <w:pPr>
        <w:widowControl w:val="0"/>
        <w:autoSpaceDE w:val="0"/>
        <w:autoSpaceDN w:val="0"/>
        <w:adjustRightInd w:val="0"/>
        <w:jc w:val="center"/>
        <w:rPr>
          <w:b/>
          <w:sz w:val="28"/>
          <w:szCs w:val="28"/>
          <w:shd w:val="clear" w:color="auto" w:fill="FFFFFF" w:themeFill="background1"/>
        </w:rPr>
      </w:pPr>
    </w:p>
    <w:p w14:paraId="03D8D40A" w14:textId="304B3071" w:rsidR="00757C2D" w:rsidRDefault="00757C2D" w:rsidP="00721534">
      <w:pPr>
        <w:widowControl w:val="0"/>
        <w:autoSpaceDE w:val="0"/>
        <w:autoSpaceDN w:val="0"/>
        <w:adjustRightInd w:val="0"/>
        <w:jc w:val="center"/>
        <w:rPr>
          <w:b/>
          <w:sz w:val="28"/>
          <w:szCs w:val="28"/>
          <w:shd w:val="clear" w:color="auto" w:fill="FFFFFF" w:themeFill="background1"/>
        </w:rPr>
      </w:pPr>
    </w:p>
    <w:p w14:paraId="4F8E2A5A" w14:textId="1BFBAD97" w:rsidR="00757C2D" w:rsidRDefault="00757C2D" w:rsidP="00721534">
      <w:pPr>
        <w:widowControl w:val="0"/>
        <w:autoSpaceDE w:val="0"/>
        <w:autoSpaceDN w:val="0"/>
        <w:adjustRightInd w:val="0"/>
        <w:jc w:val="center"/>
        <w:rPr>
          <w:b/>
          <w:sz w:val="28"/>
          <w:szCs w:val="28"/>
          <w:shd w:val="clear" w:color="auto" w:fill="FFFFFF" w:themeFill="background1"/>
        </w:rPr>
      </w:pPr>
    </w:p>
    <w:p w14:paraId="213F4D1A" w14:textId="605BADA9" w:rsidR="00757C2D" w:rsidRDefault="00757C2D" w:rsidP="00721534">
      <w:pPr>
        <w:widowControl w:val="0"/>
        <w:autoSpaceDE w:val="0"/>
        <w:autoSpaceDN w:val="0"/>
        <w:adjustRightInd w:val="0"/>
        <w:jc w:val="center"/>
        <w:rPr>
          <w:b/>
          <w:sz w:val="28"/>
          <w:szCs w:val="28"/>
          <w:shd w:val="clear" w:color="auto" w:fill="FFFFFF" w:themeFill="background1"/>
        </w:rPr>
      </w:pPr>
    </w:p>
    <w:p w14:paraId="38221E83" w14:textId="23BFBC78" w:rsidR="00EE2AFF" w:rsidRDefault="00EE2AFF" w:rsidP="00721534">
      <w:pPr>
        <w:widowControl w:val="0"/>
        <w:autoSpaceDE w:val="0"/>
        <w:autoSpaceDN w:val="0"/>
        <w:adjustRightInd w:val="0"/>
        <w:jc w:val="center"/>
        <w:rPr>
          <w:b/>
          <w:sz w:val="28"/>
          <w:szCs w:val="28"/>
          <w:shd w:val="clear" w:color="auto" w:fill="FFFFFF" w:themeFill="background1"/>
        </w:rPr>
      </w:pPr>
    </w:p>
    <w:p w14:paraId="0DAE1D3D" w14:textId="6BA4783C" w:rsidR="00EE2AFF" w:rsidRDefault="00EE2AFF" w:rsidP="00721534">
      <w:pPr>
        <w:widowControl w:val="0"/>
        <w:autoSpaceDE w:val="0"/>
        <w:autoSpaceDN w:val="0"/>
        <w:adjustRightInd w:val="0"/>
        <w:jc w:val="center"/>
        <w:rPr>
          <w:b/>
          <w:sz w:val="28"/>
          <w:szCs w:val="28"/>
          <w:shd w:val="clear" w:color="auto" w:fill="FFFFFF" w:themeFill="background1"/>
        </w:rPr>
      </w:pPr>
    </w:p>
    <w:p w14:paraId="1FA59627" w14:textId="2E7E0F7D" w:rsidR="00EE2AFF" w:rsidRDefault="00EE2AFF" w:rsidP="00721534">
      <w:pPr>
        <w:widowControl w:val="0"/>
        <w:autoSpaceDE w:val="0"/>
        <w:autoSpaceDN w:val="0"/>
        <w:adjustRightInd w:val="0"/>
        <w:jc w:val="center"/>
        <w:rPr>
          <w:b/>
          <w:sz w:val="28"/>
          <w:szCs w:val="28"/>
          <w:shd w:val="clear" w:color="auto" w:fill="FFFFFF" w:themeFill="background1"/>
        </w:rPr>
      </w:pPr>
    </w:p>
    <w:p w14:paraId="35250687" w14:textId="77777777" w:rsidR="00EE2AFF" w:rsidRDefault="00EE2AFF" w:rsidP="00721534">
      <w:pPr>
        <w:widowControl w:val="0"/>
        <w:autoSpaceDE w:val="0"/>
        <w:autoSpaceDN w:val="0"/>
        <w:adjustRightInd w:val="0"/>
        <w:jc w:val="center"/>
        <w:rPr>
          <w:b/>
          <w:sz w:val="28"/>
          <w:szCs w:val="28"/>
          <w:shd w:val="clear" w:color="auto" w:fill="FFFFFF" w:themeFill="background1"/>
        </w:rPr>
      </w:pPr>
    </w:p>
    <w:p w14:paraId="34F14741" w14:textId="27475C3C" w:rsidR="00757C2D" w:rsidRDefault="00757C2D" w:rsidP="00721534">
      <w:pPr>
        <w:widowControl w:val="0"/>
        <w:autoSpaceDE w:val="0"/>
        <w:autoSpaceDN w:val="0"/>
        <w:adjustRightInd w:val="0"/>
        <w:jc w:val="center"/>
        <w:rPr>
          <w:b/>
          <w:sz w:val="28"/>
          <w:szCs w:val="28"/>
          <w:shd w:val="clear" w:color="auto" w:fill="FFFFFF" w:themeFill="background1"/>
        </w:rPr>
      </w:pPr>
    </w:p>
    <w:p w14:paraId="77AA388B" w14:textId="58482907" w:rsidR="00757C2D" w:rsidRDefault="00757C2D" w:rsidP="00721534">
      <w:pPr>
        <w:widowControl w:val="0"/>
        <w:autoSpaceDE w:val="0"/>
        <w:autoSpaceDN w:val="0"/>
        <w:adjustRightInd w:val="0"/>
        <w:jc w:val="center"/>
        <w:rPr>
          <w:b/>
          <w:sz w:val="28"/>
          <w:szCs w:val="28"/>
          <w:shd w:val="clear" w:color="auto" w:fill="FFFFFF" w:themeFill="background1"/>
        </w:rPr>
      </w:pPr>
    </w:p>
    <w:p w14:paraId="635AC72F" w14:textId="2C984784" w:rsidR="00757C2D" w:rsidRDefault="00757C2D" w:rsidP="00721534">
      <w:pPr>
        <w:widowControl w:val="0"/>
        <w:autoSpaceDE w:val="0"/>
        <w:autoSpaceDN w:val="0"/>
        <w:adjustRightInd w:val="0"/>
        <w:jc w:val="center"/>
        <w:rPr>
          <w:b/>
          <w:sz w:val="28"/>
          <w:szCs w:val="28"/>
          <w:shd w:val="clear" w:color="auto" w:fill="FFFFFF" w:themeFill="background1"/>
        </w:rPr>
      </w:pPr>
    </w:p>
    <w:p w14:paraId="68FC6CF1" w14:textId="36EC3929" w:rsidR="00757C2D" w:rsidRDefault="00757C2D" w:rsidP="00721534">
      <w:pPr>
        <w:widowControl w:val="0"/>
        <w:autoSpaceDE w:val="0"/>
        <w:autoSpaceDN w:val="0"/>
        <w:adjustRightInd w:val="0"/>
        <w:jc w:val="center"/>
        <w:rPr>
          <w:b/>
          <w:sz w:val="28"/>
          <w:szCs w:val="28"/>
          <w:shd w:val="clear" w:color="auto" w:fill="FFFFFF" w:themeFill="background1"/>
        </w:rPr>
      </w:pPr>
    </w:p>
    <w:p w14:paraId="671FF612" w14:textId="77777777" w:rsidR="00757C2D" w:rsidRPr="008E6B3C" w:rsidRDefault="00757C2D" w:rsidP="00757C2D">
      <w:pPr>
        <w:widowControl w:val="0"/>
        <w:tabs>
          <w:tab w:val="left" w:pos="426"/>
        </w:tabs>
        <w:autoSpaceDE w:val="0"/>
        <w:autoSpaceDN w:val="0"/>
        <w:adjustRightInd w:val="0"/>
        <w:jc w:val="center"/>
        <w:rPr>
          <w:rFonts w:eastAsia="Courier New"/>
          <w:b/>
          <w:bCs/>
          <w:color w:val="000000" w:themeColor="text1"/>
          <w:lang w:bidi="ru-RU"/>
        </w:rPr>
      </w:pPr>
      <w:r w:rsidRPr="008E6B3C">
        <w:rPr>
          <w:b/>
          <w:caps/>
          <w:color w:val="000000" w:themeColor="text1"/>
          <w:lang w:eastAsia="en-US"/>
        </w:rPr>
        <w:t>Методические материалы, характеризующие этапы формирования компетенций во время проведения ПРОМЕЖУТОЧНОЙ АТТЕСТАЦИИ</w:t>
      </w:r>
    </w:p>
    <w:p w14:paraId="59731A95" w14:textId="77777777" w:rsidR="00757C2D" w:rsidRPr="008E6B3C" w:rsidRDefault="00757C2D" w:rsidP="00757C2D">
      <w:pPr>
        <w:pStyle w:val="3"/>
        <w:ind w:left="297" w:right="322"/>
        <w:rPr>
          <w:color w:val="000000" w:themeColor="text1"/>
        </w:rPr>
      </w:pPr>
      <w:r w:rsidRPr="008E6B3C">
        <w:rPr>
          <w:color w:val="000000" w:themeColor="text1"/>
        </w:rPr>
        <w:t xml:space="preserve">   </w:t>
      </w:r>
    </w:p>
    <w:p w14:paraId="2FCFA211" w14:textId="77777777" w:rsidR="00757C2D" w:rsidRPr="00714EC2" w:rsidRDefault="00757C2D" w:rsidP="00757C2D">
      <w:pPr>
        <w:tabs>
          <w:tab w:val="left" w:pos="426"/>
        </w:tabs>
        <w:jc w:val="both"/>
        <w:rPr>
          <w:b/>
          <w:i/>
          <w:color w:val="000000" w:themeColor="text1"/>
        </w:rPr>
      </w:pPr>
      <w:r w:rsidRPr="00714EC2">
        <w:rPr>
          <w:b/>
          <w:color w:val="000000" w:themeColor="text1"/>
        </w:rPr>
        <w:t>УК-3.1 - Понимает</w:t>
      </w:r>
      <w:r w:rsidRPr="00714EC2">
        <w:rPr>
          <w:b/>
          <w:color w:val="000000" w:themeColor="text1"/>
          <w:spacing w:val="-5"/>
        </w:rPr>
        <w:t xml:space="preserve"> </w:t>
      </w:r>
      <w:r w:rsidRPr="00714EC2">
        <w:rPr>
          <w:b/>
          <w:color w:val="000000" w:themeColor="text1"/>
        </w:rPr>
        <w:t>основные</w:t>
      </w:r>
      <w:r w:rsidRPr="00714EC2">
        <w:rPr>
          <w:b/>
          <w:color w:val="000000" w:themeColor="text1"/>
          <w:spacing w:val="-4"/>
        </w:rPr>
        <w:t xml:space="preserve"> </w:t>
      </w:r>
      <w:r w:rsidRPr="00714EC2">
        <w:rPr>
          <w:b/>
          <w:color w:val="000000" w:themeColor="text1"/>
        </w:rPr>
        <w:t>аспекты</w:t>
      </w:r>
      <w:r w:rsidRPr="00714EC2">
        <w:rPr>
          <w:b/>
          <w:color w:val="000000" w:themeColor="text1"/>
          <w:spacing w:val="-4"/>
        </w:rPr>
        <w:t xml:space="preserve"> </w:t>
      </w:r>
      <w:r w:rsidRPr="00714EC2">
        <w:rPr>
          <w:b/>
          <w:color w:val="000000" w:themeColor="text1"/>
        </w:rPr>
        <w:t>межличностных и групповых коммуникаций</w:t>
      </w:r>
    </w:p>
    <w:p w14:paraId="4B893B25"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Инструкция: Впишите ответ в пропуск в задании.</w:t>
      </w:r>
    </w:p>
    <w:p w14:paraId="6AAED387" w14:textId="77777777" w:rsidR="00757C2D" w:rsidRPr="00714EC2" w:rsidRDefault="00757C2D" w:rsidP="00757C2D">
      <w:pPr>
        <w:pStyle w:val="TableParagraph"/>
        <w:numPr>
          <w:ilvl w:val="0"/>
          <w:numId w:val="31"/>
        </w:numPr>
        <w:tabs>
          <w:tab w:val="left" w:pos="142"/>
          <w:tab w:val="left" w:pos="284"/>
          <w:tab w:val="left" w:pos="426"/>
        </w:tabs>
        <w:ind w:left="0" w:firstLine="0"/>
        <w:rPr>
          <w:color w:val="000000" w:themeColor="text1"/>
          <w:sz w:val="24"/>
          <w:szCs w:val="24"/>
        </w:rPr>
      </w:pPr>
      <w:r w:rsidRPr="00714EC2">
        <w:rPr>
          <w:color w:val="000000" w:themeColor="text1"/>
          <w:sz w:val="24"/>
          <w:szCs w:val="24"/>
        </w:rPr>
        <w:t>Задание: Формат общения, когда участники находятся в одном помещении и взаимодействуют лицом к лицу, называется</w:t>
      </w:r>
      <w:r>
        <w:rPr>
          <w:color w:val="000000" w:themeColor="text1"/>
          <w:sz w:val="24"/>
          <w:szCs w:val="24"/>
        </w:rPr>
        <w:t xml:space="preserve"> __________</w:t>
      </w:r>
    </w:p>
    <w:p w14:paraId="4FF5E11F"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очной коммуникацией.</w:t>
      </w:r>
    </w:p>
    <w:p w14:paraId="26CA3E80"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2. Задание: Тип коммуникации, при которой общение происходит посредством электронных устройств, таких как компьютеры или смартфоны, называется...</w:t>
      </w:r>
    </w:p>
    <w:p w14:paraId="37CC7EFB"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дистанционной коммуникацией.</w:t>
      </w:r>
    </w:p>
    <w:p w14:paraId="3B302BCA"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3. Задание: Процесс обмена информацией между двумя или более участниками, направленный на достижение взаимопонимания, называется...</w:t>
      </w:r>
    </w:p>
    <w:p w14:paraId="420CBE99"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общением.</w:t>
      </w:r>
    </w:p>
    <w:p w14:paraId="7DF8C1BB"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4. Задание: Метод передачи информации, при котором информация передается от отправителя к получателю через посредника, называется...</w:t>
      </w:r>
    </w:p>
    <w:p w14:paraId="4B2D0E15"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опосредованной коммуникацией.</w:t>
      </w:r>
    </w:p>
    <w:p w14:paraId="1A820BE1"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5. Задание: Вид коммуникации, при котором участники обмениваются письменными сообщениями, называется...</w:t>
      </w:r>
    </w:p>
    <w:p w14:paraId="0A0E7ED3"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письменной коммуникацией.</w:t>
      </w:r>
    </w:p>
    <w:p w14:paraId="69240E16"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6. Задание: Форма общения, которая характеризуется отсутствием непосредственного контакта между участниками, называется...</w:t>
      </w:r>
    </w:p>
    <w:p w14:paraId="273D4CFE"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асинхронной коммуникацией.</w:t>
      </w:r>
    </w:p>
    <w:p w14:paraId="75BF6E6F"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7. Задание: Степень открытости и готовности делиться мыслями и чувствами в общении называется...</w:t>
      </w:r>
    </w:p>
    <w:p w14:paraId="4BFC8113"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откровенностью.</w:t>
      </w:r>
    </w:p>
    <w:p w14:paraId="30F08D58"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8. Задание: Умение слушать собеседника, не перебивая его и уделяя внимание тому, что он говорит, называется...</w:t>
      </w:r>
    </w:p>
    <w:p w14:paraId="176B41D6"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активным слушанием.</w:t>
      </w:r>
    </w:p>
    <w:p w14:paraId="08C9728E"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9. Задание: Коммуникативный навык, заключающийся в умении ясно выражать мысли словами, называется...</w:t>
      </w:r>
    </w:p>
    <w:p w14:paraId="333C73D3"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ясностью выражения.</w:t>
      </w:r>
    </w:p>
    <w:p w14:paraId="31342F02"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10. Задание: Навыки понимания невербальных сигналов, таких как мимика, жесты и тон голоса, называются...</w:t>
      </w:r>
    </w:p>
    <w:p w14:paraId="39FC32E6"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невербальной коммуникацией.</w:t>
      </w:r>
    </w:p>
    <w:p w14:paraId="1B396CDC"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11. Задание: Способность понимать эмоциональное состояние собеседника и реагировать на него соответствующим образом называется...</w:t>
      </w:r>
    </w:p>
    <w:p w14:paraId="0511FC75"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эмпатией.</w:t>
      </w:r>
    </w:p>
    <w:p w14:paraId="1E0EC163"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12. Задание: Склонность воспринимать информацию буквально, без учета контекста и подтекста, называется...</w:t>
      </w:r>
    </w:p>
    <w:p w14:paraId="371DC53D" w14:textId="77777777" w:rsidR="00757C2D" w:rsidRPr="00714EC2" w:rsidRDefault="00757C2D" w:rsidP="00757C2D">
      <w:pPr>
        <w:pStyle w:val="TableParagraph"/>
        <w:tabs>
          <w:tab w:val="left" w:pos="142"/>
          <w:tab w:val="left" w:pos="284"/>
          <w:tab w:val="left" w:pos="426"/>
        </w:tabs>
        <w:rPr>
          <w:color w:val="000000" w:themeColor="text1"/>
          <w:sz w:val="24"/>
          <w:szCs w:val="24"/>
        </w:rPr>
      </w:pPr>
      <w:r w:rsidRPr="00714EC2">
        <w:rPr>
          <w:color w:val="000000" w:themeColor="text1"/>
          <w:sz w:val="24"/>
          <w:szCs w:val="24"/>
        </w:rPr>
        <w:t>Ответ: буквальным восприятием.</w:t>
      </w:r>
    </w:p>
    <w:p w14:paraId="0C247993" w14:textId="77777777" w:rsidR="00757C2D" w:rsidRPr="00714EC2" w:rsidRDefault="00757C2D" w:rsidP="00757C2D">
      <w:pPr>
        <w:pStyle w:val="sc-kitwnn"/>
        <w:tabs>
          <w:tab w:val="left" w:pos="284"/>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Инструкция: Выберите один правильный ответ</w:t>
      </w:r>
    </w:p>
    <w:p w14:paraId="6E58A9A8"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1. </w:t>
      </w:r>
    </w:p>
    <w:p w14:paraId="5A718725"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перечисленных качеств является важной составляющей эффективной коммуникации?</w:t>
      </w:r>
    </w:p>
    <w:p w14:paraId="505A6CAF" w14:textId="77777777" w:rsidR="00757C2D" w:rsidRPr="00714EC2" w:rsidRDefault="00757C2D" w:rsidP="00757C2D">
      <w:pPr>
        <w:pStyle w:val="sc-kitwnn"/>
        <w:numPr>
          <w:ilvl w:val="0"/>
          <w:numId w:val="15"/>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умение читать мысли собеседника</w:t>
      </w:r>
    </w:p>
    <w:p w14:paraId="38085209" w14:textId="77777777" w:rsidR="00757C2D" w:rsidRPr="00714EC2" w:rsidRDefault="00757C2D" w:rsidP="00757C2D">
      <w:pPr>
        <w:pStyle w:val="sc-kitwnn"/>
        <w:numPr>
          <w:ilvl w:val="0"/>
          <w:numId w:val="15"/>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умение запоминать длинные монологи</w:t>
      </w:r>
    </w:p>
    <w:p w14:paraId="324002A8" w14:textId="77777777" w:rsidR="00757C2D" w:rsidRPr="00714EC2" w:rsidRDefault="00757C2D" w:rsidP="00757C2D">
      <w:pPr>
        <w:pStyle w:val="sc-kitwnn"/>
        <w:numPr>
          <w:ilvl w:val="0"/>
          <w:numId w:val="15"/>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умение интерпретировать мимику и жесты</w:t>
      </w:r>
    </w:p>
    <w:p w14:paraId="5CB2A346" w14:textId="77777777" w:rsidR="00757C2D" w:rsidRPr="00714EC2" w:rsidRDefault="00757C2D" w:rsidP="00757C2D">
      <w:pPr>
        <w:pStyle w:val="sc-kitwnn"/>
        <w:numPr>
          <w:ilvl w:val="0"/>
          <w:numId w:val="15"/>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умение делать комплименты</w:t>
      </w:r>
    </w:p>
    <w:p w14:paraId="4C2E8FC4"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в</w:t>
      </w:r>
    </w:p>
    <w:p w14:paraId="314E3C27"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2. </w:t>
      </w:r>
    </w:p>
    <w:p w14:paraId="216677DD"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нижеперечисленных качеств не является частью активного слушания?</w:t>
      </w:r>
    </w:p>
    <w:p w14:paraId="73112F00" w14:textId="77777777" w:rsidR="00757C2D" w:rsidRPr="00714EC2" w:rsidRDefault="00757C2D" w:rsidP="00757C2D">
      <w:pPr>
        <w:pStyle w:val="sc-kitwnn"/>
        <w:numPr>
          <w:ilvl w:val="0"/>
          <w:numId w:val="1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прерывание речи собеседника  </w:t>
      </w:r>
    </w:p>
    <w:p w14:paraId="75450B68" w14:textId="77777777" w:rsidR="00757C2D" w:rsidRPr="00714EC2" w:rsidRDefault="00757C2D" w:rsidP="00757C2D">
      <w:pPr>
        <w:pStyle w:val="sc-kitwnn"/>
        <w:numPr>
          <w:ilvl w:val="0"/>
          <w:numId w:val="1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пропускание частей сообщения  </w:t>
      </w:r>
    </w:p>
    <w:p w14:paraId="74D39116" w14:textId="77777777" w:rsidR="00757C2D" w:rsidRPr="00714EC2" w:rsidRDefault="00757C2D" w:rsidP="00757C2D">
      <w:pPr>
        <w:pStyle w:val="sc-kitwnn"/>
        <w:numPr>
          <w:ilvl w:val="0"/>
          <w:numId w:val="1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мысли о чем-то другом во время разговора  </w:t>
      </w:r>
    </w:p>
    <w:p w14:paraId="7371E004" w14:textId="77777777" w:rsidR="00757C2D" w:rsidRPr="00714EC2" w:rsidRDefault="00757C2D" w:rsidP="00757C2D">
      <w:pPr>
        <w:pStyle w:val="sc-kitwnn"/>
        <w:numPr>
          <w:ilvl w:val="0"/>
          <w:numId w:val="1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недостаточно внимательная концентрация на словах собеседника</w:t>
      </w:r>
    </w:p>
    <w:p w14:paraId="72ABF05D"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а</w:t>
      </w:r>
    </w:p>
    <w:p w14:paraId="493103D0"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3. </w:t>
      </w:r>
    </w:p>
    <w:p w14:paraId="786C2F48"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перечисленного является примером активной коммуникации?</w:t>
      </w:r>
    </w:p>
    <w:p w14:paraId="695ECC7F" w14:textId="77777777" w:rsidR="00757C2D" w:rsidRPr="00714EC2" w:rsidRDefault="00757C2D" w:rsidP="00757C2D">
      <w:pPr>
        <w:pStyle w:val="sc-kitwnn"/>
        <w:numPr>
          <w:ilvl w:val="0"/>
          <w:numId w:val="17"/>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ожидание своей очереди говорить  </w:t>
      </w:r>
    </w:p>
    <w:p w14:paraId="74D82157" w14:textId="77777777" w:rsidR="00757C2D" w:rsidRPr="00714EC2" w:rsidRDefault="00757C2D" w:rsidP="00757C2D">
      <w:pPr>
        <w:pStyle w:val="sc-kitwnn"/>
        <w:numPr>
          <w:ilvl w:val="0"/>
          <w:numId w:val="17"/>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перебивание собеседника  </w:t>
      </w:r>
    </w:p>
    <w:p w14:paraId="2283F474" w14:textId="77777777" w:rsidR="00757C2D" w:rsidRPr="00714EC2" w:rsidRDefault="00757C2D" w:rsidP="00757C2D">
      <w:pPr>
        <w:pStyle w:val="sc-kitwnn"/>
        <w:numPr>
          <w:ilvl w:val="0"/>
          <w:numId w:val="17"/>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задавание вопросов для уточнения мыслей  </w:t>
      </w:r>
    </w:p>
    <w:p w14:paraId="3B45C4B5" w14:textId="77777777" w:rsidR="00757C2D" w:rsidRPr="00714EC2" w:rsidRDefault="00757C2D" w:rsidP="00757C2D">
      <w:pPr>
        <w:pStyle w:val="sc-kitwnn"/>
        <w:numPr>
          <w:ilvl w:val="0"/>
          <w:numId w:val="17"/>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спонтанное выражение эмоций</w:t>
      </w:r>
    </w:p>
    <w:p w14:paraId="7E9820ED"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в</w:t>
      </w:r>
    </w:p>
    <w:p w14:paraId="2D3427C0"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4. </w:t>
      </w:r>
    </w:p>
    <w:p w14:paraId="44E5A9C5"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нижеперечисленного является характеристикой пассивного слушателя?</w:t>
      </w:r>
    </w:p>
    <w:p w14:paraId="39AECD2C" w14:textId="77777777" w:rsidR="00757C2D" w:rsidRPr="00714EC2" w:rsidRDefault="00757C2D" w:rsidP="00757C2D">
      <w:pPr>
        <w:pStyle w:val="sc-kitwnn"/>
        <w:numPr>
          <w:ilvl w:val="0"/>
          <w:numId w:val="18"/>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неумение сосредоточиться на речи собеседника  </w:t>
      </w:r>
    </w:p>
    <w:p w14:paraId="0201EC53" w14:textId="77777777" w:rsidR="00757C2D" w:rsidRPr="00714EC2" w:rsidRDefault="00757C2D" w:rsidP="00757C2D">
      <w:pPr>
        <w:pStyle w:val="sc-kitwnn"/>
        <w:numPr>
          <w:ilvl w:val="0"/>
          <w:numId w:val="18"/>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игнорирование ключевых моментов разговора  </w:t>
      </w:r>
    </w:p>
    <w:p w14:paraId="1ED3EFBD" w14:textId="77777777" w:rsidR="00757C2D" w:rsidRPr="00714EC2" w:rsidRDefault="00757C2D" w:rsidP="00757C2D">
      <w:pPr>
        <w:pStyle w:val="sc-kitwnn"/>
        <w:numPr>
          <w:ilvl w:val="0"/>
          <w:numId w:val="18"/>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желание </w:t>
      </w:r>
      <w:proofErr w:type="spellStart"/>
      <w:r w:rsidRPr="00714EC2">
        <w:rPr>
          <w:bCs/>
          <w:color w:val="000000" w:themeColor="text1"/>
          <w:spacing w:val="-5"/>
          <w:bdr w:val="none" w:sz="0" w:space="0" w:color="auto" w:frame="1"/>
        </w:rPr>
        <w:t>поскользнуть</w:t>
      </w:r>
      <w:proofErr w:type="spellEnd"/>
      <w:r w:rsidRPr="00714EC2">
        <w:rPr>
          <w:bCs/>
          <w:color w:val="000000" w:themeColor="text1"/>
          <w:spacing w:val="-5"/>
          <w:bdr w:val="none" w:sz="0" w:space="0" w:color="auto" w:frame="1"/>
        </w:rPr>
        <w:t xml:space="preserve"> в разговоре  </w:t>
      </w:r>
    </w:p>
    <w:p w14:paraId="43A0F95C" w14:textId="77777777" w:rsidR="00757C2D" w:rsidRPr="00714EC2" w:rsidRDefault="00757C2D" w:rsidP="00757C2D">
      <w:pPr>
        <w:pStyle w:val="sc-kitwnn"/>
        <w:numPr>
          <w:ilvl w:val="0"/>
          <w:numId w:val="18"/>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переключение внимания на другой объект</w:t>
      </w:r>
    </w:p>
    <w:p w14:paraId="118B04C8"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а</w:t>
      </w:r>
    </w:p>
    <w:p w14:paraId="1D4335A4" w14:textId="77777777" w:rsidR="00757C2D" w:rsidRPr="00714EC2" w:rsidRDefault="00757C2D" w:rsidP="00757C2D">
      <w:pPr>
        <w:pStyle w:val="sc-kitwnn"/>
        <w:tabs>
          <w:tab w:val="left" w:pos="426"/>
        </w:tabs>
        <w:spacing w:before="0" w:beforeAutospacing="0" w:after="0" w:afterAutospacing="0"/>
        <w:rPr>
          <w:color w:val="000000" w:themeColor="text1"/>
          <w:spacing w:val="-5"/>
          <w:bdr w:val="none" w:sz="0" w:space="0" w:color="auto" w:frame="1"/>
        </w:rPr>
      </w:pPr>
      <w:r w:rsidRPr="00714EC2">
        <w:rPr>
          <w:color w:val="000000" w:themeColor="text1"/>
          <w:spacing w:val="-5"/>
          <w:bdr w:val="none" w:sz="0" w:space="0" w:color="auto" w:frame="1"/>
        </w:rPr>
        <w:t>Инструкция: Установите соответствие между понятиями и определениями: к каждой позиции первого столбца подберите соответствующую позицию из второго столбца.</w:t>
      </w:r>
    </w:p>
    <w:p w14:paraId="366D84E8" w14:textId="77777777" w:rsidR="00757C2D" w:rsidRPr="00714EC2"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5</w:t>
      </w:r>
      <w:r w:rsidRPr="00714EC2">
        <w:rPr>
          <w:color w:val="000000" w:themeColor="text1"/>
          <w:spacing w:val="-5"/>
          <w:bdr w:val="none" w:sz="0" w:space="0" w:color="auto" w:frame="1"/>
        </w:rPr>
        <w:t xml:space="preserve">. </w:t>
      </w:r>
      <w:r w:rsidRPr="00714EC2">
        <w:rPr>
          <w:bCs/>
          <w:color w:val="000000" w:themeColor="text1"/>
        </w:rPr>
        <w:t>Соотнесите понятия и определения</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528"/>
      </w:tblGrid>
      <w:tr w:rsidR="00757C2D" w:rsidRPr="008A0211" w14:paraId="39A0AB5C" w14:textId="77777777" w:rsidTr="000F454D">
        <w:tc>
          <w:tcPr>
            <w:tcW w:w="3828" w:type="dxa"/>
          </w:tcPr>
          <w:p w14:paraId="22909831" w14:textId="77777777" w:rsidR="00757C2D" w:rsidRPr="008A0211" w:rsidRDefault="00757C2D" w:rsidP="000F454D">
            <w:pPr>
              <w:pStyle w:val="TableParagraph"/>
              <w:tabs>
                <w:tab w:val="left" w:pos="426"/>
              </w:tabs>
              <w:jc w:val="center"/>
              <w:rPr>
                <w:bCs/>
                <w:color w:val="000000" w:themeColor="text1"/>
                <w:sz w:val="24"/>
                <w:szCs w:val="24"/>
              </w:rPr>
            </w:pPr>
            <w:r w:rsidRPr="008A0211">
              <w:rPr>
                <w:bCs/>
                <w:color w:val="000000" w:themeColor="text1"/>
                <w:sz w:val="24"/>
                <w:szCs w:val="24"/>
              </w:rPr>
              <w:t>Понятия</w:t>
            </w:r>
          </w:p>
        </w:tc>
        <w:tc>
          <w:tcPr>
            <w:tcW w:w="5528" w:type="dxa"/>
          </w:tcPr>
          <w:p w14:paraId="202B5676" w14:textId="77777777" w:rsidR="00757C2D" w:rsidRPr="008A0211" w:rsidRDefault="00757C2D" w:rsidP="000F454D">
            <w:pPr>
              <w:pStyle w:val="TableParagraph"/>
              <w:tabs>
                <w:tab w:val="left" w:pos="426"/>
              </w:tabs>
              <w:jc w:val="center"/>
              <w:rPr>
                <w:bCs/>
                <w:color w:val="000000" w:themeColor="text1"/>
                <w:sz w:val="24"/>
                <w:szCs w:val="24"/>
              </w:rPr>
            </w:pPr>
            <w:r w:rsidRPr="008A0211">
              <w:rPr>
                <w:bCs/>
                <w:color w:val="000000" w:themeColor="text1"/>
                <w:sz w:val="24"/>
                <w:szCs w:val="24"/>
              </w:rPr>
              <w:t>Определения</w:t>
            </w:r>
          </w:p>
        </w:tc>
      </w:tr>
      <w:tr w:rsidR="00757C2D" w:rsidRPr="008A0211" w14:paraId="20EF2B21" w14:textId="77777777" w:rsidTr="000F454D">
        <w:tc>
          <w:tcPr>
            <w:tcW w:w="3828" w:type="dxa"/>
          </w:tcPr>
          <w:p w14:paraId="63DAAEA1" w14:textId="77777777" w:rsidR="00757C2D" w:rsidRPr="008A0211" w:rsidRDefault="00757C2D" w:rsidP="00757C2D">
            <w:pPr>
              <w:pStyle w:val="TableParagraph"/>
              <w:numPr>
                <w:ilvl w:val="0"/>
                <w:numId w:val="19"/>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Эмпатия  </w:t>
            </w:r>
          </w:p>
        </w:tc>
        <w:tc>
          <w:tcPr>
            <w:tcW w:w="5528" w:type="dxa"/>
          </w:tcPr>
          <w:p w14:paraId="576A37E5" w14:textId="77777777" w:rsidR="00757C2D" w:rsidRPr="008A0211" w:rsidRDefault="00757C2D" w:rsidP="00757C2D">
            <w:pPr>
              <w:pStyle w:val="TableParagraph"/>
              <w:numPr>
                <w:ilvl w:val="0"/>
                <w:numId w:val="20"/>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способность чувствовать и понимать эмоциональное состояние другого человека  </w:t>
            </w:r>
          </w:p>
        </w:tc>
      </w:tr>
      <w:tr w:rsidR="00757C2D" w:rsidRPr="008A0211" w14:paraId="696C878B" w14:textId="77777777" w:rsidTr="000F454D">
        <w:tc>
          <w:tcPr>
            <w:tcW w:w="3828" w:type="dxa"/>
          </w:tcPr>
          <w:p w14:paraId="125649C9" w14:textId="77777777" w:rsidR="00757C2D" w:rsidRPr="008A0211" w:rsidRDefault="00757C2D" w:rsidP="00757C2D">
            <w:pPr>
              <w:pStyle w:val="TableParagraph"/>
              <w:numPr>
                <w:ilvl w:val="0"/>
                <w:numId w:val="19"/>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Коммуникация  </w:t>
            </w:r>
          </w:p>
        </w:tc>
        <w:tc>
          <w:tcPr>
            <w:tcW w:w="5528" w:type="dxa"/>
          </w:tcPr>
          <w:p w14:paraId="135971B9" w14:textId="77777777" w:rsidR="00757C2D" w:rsidRPr="008A0211" w:rsidRDefault="00757C2D" w:rsidP="00757C2D">
            <w:pPr>
              <w:pStyle w:val="TableParagraph"/>
              <w:numPr>
                <w:ilvl w:val="0"/>
                <w:numId w:val="20"/>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процесс обмена информацией между двумя или более людьми  </w:t>
            </w:r>
          </w:p>
        </w:tc>
      </w:tr>
      <w:tr w:rsidR="00757C2D" w:rsidRPr="008A0211" w14:paraId="05BF4989" w14:textId="77777777" w:rsidTr="000F454D">
        <w:tc>
          <w:tcPr>
            <w:tcW w:w="3828" w:type="dxa"/>
          </w:tcPr>
          <w:p w14:paraId="0398C853" w14:textId="77777777" w:rsidR="00757C2D" w:rsidRPr="008A0211" w:rsidRDefault="00757C2D" w:rsidP="00757C2D">
            <w:pPr>
              <w:pStyle w:val="TableParagraph"/>
              <w:numPr>
                <w:ilvl w:val="0"/>
                <w:numId w:val="19"/>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Коммуникативные навыки  </w:t>
            </w:r>
          </w:p>
        </w:tc>
        <w:tc>
          <w:tcPr>
            <w:tcW w:w="5528" w:type="dxa"/>
          </w:tcPr>
          <w:p w14:paraId="1749D00D" w14:textId="77777777" w:rsidR="00757C2D" w:rsidRPr="008A0211" w:rsidRDefault="00757C2D" w:rsidP="00757C2D">
            <w:pPr>
              <w:pStyle w:val="TableParagraph"/>
              <w:numPr>
                <w:ilvl w:val="0"/>
                <w:numId w:val="20"/>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навыки, необходимые для успешного взаимодействия с другими  </w:t>
            </w:r>
          </w:p>
        </w:tc>
      </w:tr>
      <w:tr w:rsidR="00757C2D" w:rsidRPr="008A0211" w14:paraId="3832F6E9" w14:textId="77777777" w:rsidTr="000F454D">
        <w:tc>
          <w:tcPr>
            <w:tcW w:w="3828" w:type="dxa"/>
          </w:tcPr>
          <w:p w14:paraId="1674B2D6" w14:textId="77777777" w:rsidR="00757C2D" w:rsidRPr="008A0211" w:rsidRDefault="00757C2D" w:rsidP="00757C2D">
            <w:pPr>
              <w:pStyle w:val="TableParagraph"/>
              <w:numPr>
                <w:ilvl w:val="0"/>
                <w:numId w:val="19"/>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Социальная норма  </w:t>
            </w:r>
          </w:p>
        </w:tc>
        <w:tc>
          <w:tcPr>
            <w:tcW w:w="5528" w:type="dxa"/>
          </w:tcPr>
          <w:p w14:paraId="15FD79B6" w14:textId="77777777" w:rsidR="00757C2D" w:rsidRPr="008A0211" w:rsidRDefault="00757C2D" w:rsidP="00757C2D">
            <w:pPr>
              <w:pStyle w:val="TableParagraph"/>
              <w:numPr>
                <w:ilvl w:val="0"/>
                <w:numId w:val="20"/>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правила поведения в обществе  </w:t>
            </w:r>
          </w:p>
        </w:tc>
      </w:tr>
      <w:tr w:rsidR="00757C2D" w:rsidRPr="008A0211" w14:paraId="6EF16B13" w14:textId="77777777" w:rsidTr="000F454D">
        <w:tc>
          <w:tcPr>
            <w:tcW w:w="3828" w:type="dxa"/>
          </w:tcPr>
          <w:p w14:paraId="1637208A" w14:textId="77777777" w:rsidR="00757C2D" w:rsidRPr="008A0211" w:rsidRDefault="00757C2D" w:rsidP="00757C2D">
            <w:pPr>
              <w:pStyle w:val="TableParagraph"/>
              <w:numPr>
                <w:ilvl w:val="0"/>
                <w:numId w:val="19"/>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Активное слушание</w:t>
            </w:r>
          </w:p>
        </w:tc>
        <w:tc>
          <w:tcPr>
            <w:tcW w:w="5528" w:type="dxa"/>
          </w:tcPr>
          <w:p w14:paraId="5BE80414" w14:textId="77777777" w:rsidR="00757C2D" w:rsidRPr="008A0211" w:rsidRDefault="00757C2D" w:rsidP="00757C2D">
            <w:pPr>
              <w:pStyle w:val="TableParagraph"/>
              <w:numPr>
                <w:ilvl w:val="0"/>
                <w:numId w:val="20"/>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внимание к словам собеседника и отсутствие прерываний</w:t>
            </w:r>
          </w:p>
        </w:tc>
      </w:tr>
    </w:tbl>
    <w:p w14:paraId="3EA5A2C0" w14:textId="77777777" w:rsidR="00757C2D" w:rsidRPr="008A0211"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sidRPr="008A0211">
        <w:rPr>
          <w:bCs/>
          <w:color w:val="000000" w:themeColor="text1"/>
        </w:rPr>
        <w:t>Правильный ответ:</w:t>
      </w:r>
      <w:r w:rsidRPr="008A0211">
        <w:rPr>
          <w:bCs/>
          <w:color w:val="000000" w:themeColor="text1"/>
          <w:spacing w:val="-5"/>
          <w:bdr w:val="none" w:sz="0" w:space="0" w:color="auto" w:frame="1"/>
        </w:rPr>
        <w:t xml:space="preserve"> 1-а, 2-б, 3-в, 4-г, 5-д</w:t>
      </w:r>
    </w:p>
    <w:p w14:paraId="73617A7C" w14:textId="77777777" w:rsidR="00757C2D" w:rsidRPr="008A0211"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rPr>
      </w:pPr>
      <w:r w:rsidRPr="008A0211">
        <w:rPr>
          <w:bCs/>
          <w:color w:val="000000" w:themeColor="text1"/>
          <w:spacing w:val="-5"/>
          <w:bdr w:val="none" w:sz="0" w:space="0" w:color="auto" w:frame="1"/>
        </w:rPr>
        <w:t xml:space="preserve">Тест </w:t>
      </w:r>
      <w:r>
        <w:rPr>
          <w:bCs/>
          <w:color w:val="000000" w:themeColor="text1"/>
          <w:spacing w:val="-5"/>
          <w:bdr w:val="none" w:sz="0" w:space="0" w:color="auto" w:frame="1"/>
        </w:rPr>
        <w:t>6</w:t>
      </w:r>
      <w:r w:rsidRPr="008A0211">
        <w:rPr>
          <w:bCs/>
          <w:color w:val="000000" w:themeColor="text1"/>
          <w:spacing w:val="-5"/>
          <w:bdr w:val="none" w:sz="0" w:space="0" w:color="auto" w:frame="1"/>
        </w:rPr>
        <w:t xml:space="preserve">. </w:t>
      </w:r>
      <w:r w:rsidRPr="008A0211">
        <w:rPr>
          <w:bCs/>
          <w:color w:val="000000" w:themeColor="text1"/>
        </w:rPr>
        <w:t>Соотнесите понятия и определения</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528"/>
      </w:tblGrid>
      <w:tr w:rsidR="00757C2D" w:rsidRPr="008A0211" w14:paraId="312115CD" w14:textId="77777777" w:rsidTr="000F454D">
        <w:tc>
          <w:tcPr>
            <w:tcW w:w="3828" w:type="dxa"/>
          </w:tcPr>
          <w:p w14:paraId="7DA4E5F9" w14:textId="77777777" w:rsidR="00757C2D" w:rsidRPr="008A0211" w:rsidRDefault="00757C2D" w:rsidP="000F454D">
            <w:pPr>
              <w:pStyle w:val="TableParagraph"/>
              <w:tabs>
                <w:tab w:val="left" w:pos="426"/>
              </w:tabs>
              <w:jc w:val="center"/>
              <w:rPr>
                <w:bCs/>
                <w:color w:val="000000" w:themeColor="text1"/>
                <w:sz w:val="24"/>
                <w:szCs w:val="24"/>
              </w:rPr>
            </w:pPr>
            <w:r w:rsidRPr="008A0211">
              <w:rPr>
                <w:bCs/>
                <w:color w:val="000000" w:themeColor="text1"/>
                <w:sz w:val="24"/>
                <w:szCs w:val="24"/>
              </w:rPr>
              <w:t>Понятия</w:t>
            </w:r>
          </w:p>
        </w:tc>
        <w:tc>
          <w:tcPr>
            <w:tcW w:w="5528" w:type="dxa"/>
          </w:tcPr>
          <w:p w14:paraId="3A177645" w14:textId="77777777" w:rsidR="00757C2D" w:rsidRPr="008A0211" w:rsidRDefault="00757C2D" w:rsidP="000F454D">
            <w:pPr>
              <w:pStyle w:val="TableParagraph"/>
              <w:tabs>
                <w:tab w:val="left" w:pos="426"/>
              </w:tabs>
              <w:jc w:val="center"/>
              <w:rPr>
                <w:bCs/>
                <w:color w:val="000000" w:themeColor="text1"/>
                <w:sz w:val="24"/>
                <w:szCs w:val="24"/>
              </w:rPr>
            </w:pPr>
            <w:r w:rsidRPr="008A0211">
              <w:rPr>
                <w:bCs/>
                <w:color w:val="000000" w:themeColor="text1"/>
                <w:sz w:val="24"/>
                <w:szCs w:val="24"/>
              </w:rPr>
              <w:t>Определения</w:t>
            </w:r>
          </w:p>
        </w:tc>
      </w:tr>
      <w:tr w:rsidR="00757C2D" w:rsidRPr="008A0211" w14:paraId="781C98C8" w14:textId="77777777" w:rsidTr="000F454D">
        <w:tc>
          <w:tcPr>
            <w:tcW w:w="3828" w:type="dxa"/>
          </w:tcPr>
          <w:p w14:paraId="5D4E200E" w14:textId="77777777" w:rsidR="00757C2D" w:rsidRPr="008A0211" w:rsidRDefault="00757C2D" w:rsidP="00757C2D">
            <w:pPr>
              <w:pStyle w:val="TableParagraph"/>
              <w:numPr>
                <w:ilvl w:val="0"/>
                <w:numId w:val="21"/>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Невербальная коммуникация  </w:t>
            </w:r>
          </w:p>
        </w:tc>
        <w:tc>
          <w:tcPr>
            <w:tcW w:w="5528" w:type="dxa"/>
          </w:tcPr>
          <w:p w14:paraId="193096F9" w14:textId="77777777" w:rsidR="00757C2D" w:rsidRPr="008A0211" w:rsidRDefault="00757C2D" w:rsidP="00757C2D">
            <w:pPr>
              <w:pStyle w:val="TableParagraph"/>
              <w:numPr>
                <w:ilvl w:val="0"/>
                <w:numId w:val="22"/>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использование жестов, мимики и поз для передачи сообщений  </w:t>
            </w:r>
          </w:p>
        </w:tc>
      </w:tr>
      <w:tr w:rsidR="00757C2D" w:rsidRPr="008A0211" w14:paraId="2E29EB0F" w14:textId="77777777" w:rsidTr="000F454D">
        <w:tc>
          <w:tcPr>
            <w:tcW w:w="3828" w:type="dxa"/>
          </w:tcPr>
          <w:p w14:paraId="7C1E380C" w14:textId="77777777" w:rsidR="00757C2D" w:rsidRPr="008A0211" w:rsidRDefault="00757C2D" w:rsidP="00757C2D">
            <w:pPr>
              <w:pStyle w:val="TableParagraph"/>
              <w:numPr>
                <w:ilvl w:val="0"/>
                <w:numId w:val="21"/>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Культура общения  </w:t>
            </w:r>
          </w:p>
        </w:tc>
        <w:tc>
          <w:tcPr>
            <w:tcW w:w="5528" w:type="dxa"/>
          </w:tcPr>
          <w:p w14:paraId="2E592D41" w14:textId="77777777" w:rsidR="00757C2D" w:rsidRPr="008A0211" w:rsidRDefault="00757C2D" w:rsidP="00757C2D">
            <w:pPr>
              <w:pStyle w:val="TableParagraph"/>
              <w:numPr>
                <w:ilvl w:val="0"/>
                <w:numId w:val="22"/>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поведения, принятые в обществе, влияющие на характер общения  </w:t>
            </w:r>
          </w:p>
        </w:tc>
      </w:tr>
      <w:tr w:rsidR="00757C2D" w:rsidRPr="008A0211" w14:paraId="32FEFF45" w14:textId="77777777" w:rsidTr="000F454D">
        <w:tc>
          <w:tcPr>
            <w:tcW w:w="3828" w:type="dxa"/>
          </w:tcPr>
          <w:p w14:paraId="192B6D20" w14:textId="77777777" w:rsidR="00757C2D" w:rsidRPr="008A0211" w:rsidRDefault="00757C2D" w:rsidP="00757C2D">
            <w:pPr>
              <w:pStyle w:val="TableParagraph"/>
              <w:numPr>
                <w:ilvl w:val="0"/>
                <w:numId w:val="21"/>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Эмпатия  </w:t>
            </w:r>
          </w:p>
        </w:tc>
        <w:tc>
          <w:tcPr>
            <w:tcW w:w="5528" w:type="dxa"/>
          </w:tcPr>
          <w:p w14:paraId="320633D3" w14:textId="77777777" w:rsidR="00757C2D" w:rsidRPr="008A0211" w:rsidRDefault="00757C2D" w:rsidP="00757C2D">
            <w:pPr>
              <w:pStyle w:val="TableParagraph"/>
              <w:numPr>
                <w:ilvl w:val="0"/>
                <w:numId w:val="22"/>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способность распознавать и реагировать на эмоциональные сигналы собеседника  </w:t>
            </w:r>
          </w:p>
        </w:tc>
      </w:tr>
      <w:tr w:rsidR="00757C2D" w:rsidRPr="008A0211" w14:paraId="7FB7B899" w14:textId="77777777" w:rsidTr="000F454D">
        <w:tc>
          <w:tcPr>
            <w:tcW w:w="3828" w:type="dxa"/>
          </w:tcPr>
          <w:p w14:paraId="7B93B6D4" w14:textId="77777777" w:rsidR="00757C2D" w:rsidRPr="008A0211" w:rsidRDefault="00757C2D" w:rsidP="00757C2D">
            <w:pPr>
              <w:pStyle w:val="TableParagraph"/>
              <w:numPr>
                <w:ilvl w:val="0"/>
                <w:numId w:val="21"/>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Восприятие  </w:t>
            </w:r>
          </w:p>
        </w:tc>
        <w:tc>
          <w:tcPr>
            <w:tcW w:w="5528" w:type="dxa"/>
          </w:tcPr>
          <w:p w14:paraId="6CD9EF21" w14:textId="77777777" w:rsidR="00757C2D" w:rsidRPr="008A0211" w:rsidRDefault="00757C2D" w:rsidP="00757C2D">
            <w:pPr>
              <w:pStyle w:val="TableParagraph"/>
              <w:numPr>
                <w:ilvl w:val="0"/>
                <w:numId w:val="22"/>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 xml:space="preserve">интерпретация поступков и высказываний окружающих  </w:t>
            </w:r>
          </w:p>
        </w:tc>
      </w:tr>
      <w:tr w:rsidR="00757C2D" w:rsidRPr="008A0211" w14:paraId="7E6A0540" w14:textId="77777777" w:rsidTr="000F454D">
        <w:tc>
          <w:tcPr>
            <w:tcW w:w="3828" w:type="dxa"/>
          </w:tcPr>
          <w:p w14:paraId="4631D046" w14:textId="77777777" w:rsidR="00757C2D" w:rsidRPr="008A0211" w:rsidRDefault="00757C2D" w:rsidP="00757C2D">
            <w:pPr>
              <w:pStyle w:val="TableParagraph"/>
              <w:numPr>
                <w:ilvl w:val="0"/>
                <w:numId w:val="21"/>
              </w:numPr>
              <w:tabs>
                <w:tab w:val="left" w:pos="200"/>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Эмоциональная отзывчивость</w:t>
            </w:r>
          </w:p>
        </w:tc>
        <w:tc>
          <w:tcPr>
            <w:tcW w:w="5528" w:type="dxa"/>
          </w:tcPr>
          <w:p w14:paraId="000FEFAA" w14:textId="77777777" w:rsidR="00757C2D" w:rsidRPr="008A0211" w:rsidRDefault="00757C2D" w:rsidP="00757C2D">
            <w:pPr>
              <w:pStyle w:val="TableParagraph"/>
              <w:numPr>
                <w:ilvl w:val="0"/>
                <w:numId w:val="22"/>
              </w:numPr>
              <w:tabs>
                <w:tab w:val="left" w:pos="291"/>
                <w:tab w:val="left" w:pos="426"/>
              </w:tabs>
              <w:ind w:left="0" w:firstLine="0"/>
              <w:rPr>
                <w:bCs/>
                <w:color w:val="000000" w:themeColor="text1"/>
                <w:sz w:val="24"/>
                <w:szCs w:val="24"/>
              </w:rPr>
            </w:pPr>
            <w:r w:rsidRPr="008A0211">
              <w:rPr>
                <w:bCs/>
                <w:color w:val="000000" w:themeColor="text1"/>
                <w:spacing w:val="-5"/>
                <w:sz w:val="24"/>
                <w:szCs w:val="24"/>
                <w:bdr w:val="none" w:sz="0" w:space="0" w:color="auto" w:frame="1"/>
              </w:rPr>
              <w:t>реакция на эмоциональное состояние собеседника, проявляемая через поведение</w:t>
            </w:r>
          </w:p>
        </w:tc>
      </w:tr>
    </w:tbl>
    <w:p w14:paraId="445866CE" w14:textId="77777777" w:rsidR="00757C2D" w:rsidRPr="008A0211"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sidRPr="008A0211">
        <w:rPr>
          <w:bCs/>
          <w:color w:val="000000" w:themeColor="text1"/>
        </w:rPr>
        <w:t>Правильный ответ:</w:t>
      </w:r>
      <w:r w:rsidRPr="008A0211">
        <w:rPr>
          <w:bCs/>
          <w:color w:val="000000" w:themeColor="text1"/>
          <w:spacing w:val="-5"/>
          <w:bdr w:val="none" w:sz="0" w:space="0" w:color="auto" w:frame="1"/>
        </w:rPr>
        <w:t xml:space="preserve"> 1-а, 2-б, 3-в, 4-г, 5-д</w:t>
      </w:r>
    </w:p>
    <w:p w14:paraId="0E6CCC5F" w14:textId="77777777" w:rsidR="00757C2D" w:rsidRPr="00714EC2"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vanish/>
          <w:color w:val="000000" w:themeColor="text1"/>
          <w:spacing w:val="-5"/>
          <w:bdr w:val="none" w:sz="0" w:space="0" w:color="auto" w:frame="1"/>
        </w:rPr>
      </w:pPr>
      <w:r w:rsidRPr="00714EC2">
        <w:rPr>
          <w:vanish/>
          <w:color w:val="000000" w:themeColor="text1"/>
          <w:spacing w:val="-5"/>
          <w:bdr w:val="none" w:sz="0" w:space="0" w:color="auto" w:frame="1"/>
        </w:rPr>
        <w:t>Начало формы</w:t>
      </w:r>
    </w:p>
    <w:p w14:paraId="7EE922B0" w14:textId="77777777" w:rsidR="00757C2D" w:rsidRPr="00714EC2" w:rsidRDefault="00757C2D" w:rsidP="00757C2D">
      <w:pPr>
        <w:tabs>
          <w:tab w:val="left" w:pos="426"/>
        </w:tabs>
        <w:jc w:val="both"/>
        <w:rPr>
          <w:color w:val="000000" w:themeColor="text1"/>
        </w:rPr>
      </w:pPr>
      <w:r w:rsidRPr="00714EC2">
        <w:rPr>
          <w:color w:val="000000" w:themeColor="text1"/>
        </w:rPr>
        <w:t>Инструкция: Установите правильную последовательность</w:t>
      </w:r>
    </w:p>
    <w:p w14:paraId="50E4B365" w14:textId="77777777" w:rsidR="00757C2D" w:rsidRDefault="00757C2D" w:rsidP="00757C2D">
      <w:pPr>
        <w:tabs>
          <w:tab w:val="left" w:pos="426"/>
        </w:tabs>
        <w:jc w:val="both"/>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w:t>
      </w:r>
      <w:r>
        <w:rPr>
          <w:bCs/>
          <w:color w:val="000000" w:themeColor="text1"/>
        </w:rPr>
        <w:t>7</w:t>
      </w:r>
      <w:r w:rsidRPr="00714EC2">
        <w:rPr>
          <w:bCs/>
          <w:color w:val="000000" w:themeColor="text1"/>
        </w:rPr>
        <w:t xml:space="preserve">. </w:t>
      </w:r>
    </w:p>
    <w:p w14:paraId="70C31476" w14:textId="77777777" w:rsidR="00757C2D" w:rsidRPr="00714EC2" w:rsidRDefault="00757C2D" w:rsidP="00757C2D">
      <w:pPr>
        <w:tabs>
          <w:tab w:val="left" w:pos="426"/>
        </w:tabs>
        <w:jc w:val="both"/>
        <w:rPr>
          <w:bCs/>
          <w:color w:val="000000" w:themeColor="text1"/>
        </w:rPr>
      </w:pPr>
      <w:r w:rsidRPr="00714EC2">
        <w:rPr>
          <w:bCs/>
          <w:color w:val="000000" w:themeColor="text1"/>
        </w:rPr>
        <w:t>Установите правильную последовательность этапов межличностной коммуникации:</w:t>
      </w:r>
    </w:p>
    <w:p w14:paraId="06F4ECDB" w14:textId="77777777" w:rsidR="00757C2D" w:rsidRPr="00714EC2" w:rsidRDefault="00757C2D" w:rsidP="00757C2D">
      <w:pPr>
        <w:tabs>
          <w:tab w:val="left" w:pos="426"/>
        </w:tabs>
        <w:jc w:val="both"/>
        <w:rPr>
          <w:bCs/>
          <w:color w:val="000000" w:themeColor="text1"/>
        </w:rPr>
      </w:pPr>
      <w:r w:rsidRPr="00714EC2">
        <w:rPr>
          <w:bCs/>
          <w:color w:val="000000" w:themeColor="text1"/>
        </w:rPr>
        <w:t>1. Оценка восприятия собеседника</w:t>
      </w:r>
    </w:p>
    <w:p w14:paraId="7D2F35F1" w14:textId="77777777" w:rsidR="00757C2D" w:rsidRPr="00714EC2" w:rsidRDefault="00757C2D" w:rsidP="00757C2D">
      <w:pPr>
        <w:tabs>
          <w:tab w:val="left" w:pos="426"/>
        </w:tabs>
        <w:jc w:val="both"/>
        <w:rPr>
          <w:bCs/>
          <w:color w:val="000000" w:themeColor="text1"/>
        </w:rPr>
      </w:pPr>
      <w:r w:rsidRPr="00714EC2">
        <w:rPr>
          <w:bCs/>
          <w:color w:val="000000" w:themeColor="text1"/>
        </w:rPr>
        <w:t>2. Передача сообщения</w:t>
      </w:r>
    </w:p>
    <w:p w14:paraId="17355B16" w14:textId="77777777" w:rsidR="00757C2D" w:rsidRPr="00714EC2" w:rsidRDefault="00757C2D" w:rsidP="00757C2D">
      <w:pPr>
        <w:tabs>
          <w:tab w:val="left" w:pos="426"/>
        </w:tabs>
        <w:jc w:val="both"/>
        <w:rPr>
          <w:bCs/>
          <w:color w:val="000000" w:themeColor="text1"/>
        </w:rPr>
      </w:pPr>
      <w:r w:rsidRPr="00714EC2">
        <w:rPr>
          <w:bCs/>
          <w:color w:val="000000" w:themeColor="text1"/>
        </w:rPr>
        <w:t>3. Формулировка сообщения</w:t>
      </w:r>
    </w:p>
    <w:p w14:paraId="74F40A45" w14:textId="77777777" w:rsidR="00757C2D" w:rsidRPr="00714EC2" w:rsidRDefault="00757C2D" w:rsidP="00757C2D">
      <w:pPr>
        <w:tabs>
          <w:tab w:val="left" w:pos="426"/>
        </w:tabs>
        <w:jc w:val="both"/>
        <w:rPr>
          <w:bCs/>
          <w:color w:val="000000" w:themeColor="text1"/>
        </w:rPr>
      </w:pPr>
      <w:r w:rsidRPr="00714EC2">
        <w:rPr>
          <w:bCs/>
          <w:color w:val="000000" w:themeColor="text1"/>
        </w:rPr>
        <w:t>4. Получение отклика</w:t>
      </w:r>
    </w:p>
    <w:p w14:paraId="513AEA82" w14:textId="77777777" w:rsidR="00757C2D" w:rsidRPr="00714EC2" w:rsidRDefault="00757C2D" w:rsidP="00757C2D">
      <w:pPr>
        <w:tabs>
          <w:tab w:val="left" w:pos="426"/>
        </w:tabs>
        <w:jc w:val="both"/>
        <w:rPr>
          <w:bCs/>
          <w:color w:val="000000" w:themeColor="text1"/>
        </w:rPr>
      </w:pPr>
      <w:r>
        <w:rPr>
          <w:bCs/>
          <w:color w:val="000000" w:themeColor="text1"/>
        </w:rPr>
        <w:t>п</w:t>
      </w:r>
      <w:r w:rsidRPr="00714EC2">
        <w:rPr>
          <w:bCs/>
          <w:color w:val="000000" w:themeColor="text1"/>
        </w:rPr>
        <w:t>равильная последовательность: 3 → 2 → 4 → 1</w:t>
      </w:r>
    </w:p>
    <w:p w14:paraId="5C43575D" w14:textId="77777777" w:rsidR="00757C2D" w:rsidRDefault="00757C2D" w:rsidP="00757C2D">
      <w:pPr>
        <w:tabs>
          <w:tab w:val="left" w:pos="426"/>
        </w:tabs>
        <w:jc w:val="both"/>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w:t>
      </w:r>
      <w:r>
        <w:rPr>
          <w:bCs/>
          <w:color w:val="000000" w:themeColor="text1"/>
        </w:rPr>
        <w:t>8</w:t>
      </w:r>
      <w:r w:rsidRPr="00714EC2">
        <w:rPr>
          <w:bCs/>
          <w:color w:val="000000" w:themeColor="text1"/>
        </w:rPr>
        <w:t xml:space="preserve">. </w:t>
      </w:r>
    </w:p>
    <w:p w14:paraId="1E7B7855" w14:textId="77777777" w:rsidR="00757C2D" w:rsidRPr="00714EC2" w:rsidRDefault="00757C2D" w:rsidP="00757C2D">
      <w:pPr>
        <w:tabs>
          <w:tab w:val="left" w:pos="426"/>
        </w:tabs>
        <w:jc w:val="both"/>
        <w:rPr>
          <w:bCs/>
          <w:color w:val="000000" w:themeColor="text1"/>
        </w:rPr>
      </w:pPr>
      <w:r w:rsidRPr="00714EC2">
        <w:rPr>
          <w:bCs/>
          <w:color w:val="000000" w:themeColor="text1"/>
        </w:rPr>
        <w:t>Установите правильную последовательность этапов групповой коммуникации:</w:t>
      </w:r>
    </w:p>
    <w:p w14:paraId="01C41DCA" w14:textId="77777777" w:rsidR="00757C2D" w:rsidRPr="00714EC2" w:rsidRDefault="00757C2D" w:rsidP="00757C2D">
      <w:pPr>
        <w:tabs>
          <w:tab w:val="left" w:pos="426"/>
        </w:tabs>
        <w:jc w:val="both"/>
        <w:rPr>
          <w:bCs/>
          <w:color w:val="000000" w:themeColor="text1"/>
        </w:rPr>
      </w:pPr>
      <w:r w:rsidRPr="00714EC2">
        <w:rPr>
          <w:bCs/>
          <w:color w:val="000000" w:themeColor="text1"/>
        </w:rPr>
        <w:t>1. Формирование общей цели и задач</w:t>
      </w:r>
    </w:p>
    <w:p w14:paraId="5BB777BE" w14:textId="77777777" w:rsidR="00757C2D" w:rsidRPr="00714EC2" w:rsidRDefault="00757C2D" w:rsidP="00757C2D">
      <w:pPr>
        <w:tabs>
          <w:tab w:val="left" w:pos="426"/>
        </w:tabs>
        <w:jc w:val="both"/>
        <w:rPr>
          <w:bCs/>
          <w:color w:val="000000" w:themeColor="text1"/>
        </w:rPr>
      </w:pPr>
      <w:r w:rsidRPr="00714EC2">
        <w:rPr>
          <w:bCs/>
          <w:color w:val="000000" w:themeColor="text1"/>
        </w:rPr>
        <w:t>2. Обсуждение проблемы и принятие решений</w:t>
      </w:r>
    </w:p>
    <w:p w14:paraId="2879980F" w14:textId="77777777" w:rsidR="00757C2D" w:rsidRPr="00714EC2" w:rsidRDefault="00757C2D" w:rsidP="00757C2D">
      <w:pPr>
        <w:tabs>
          <w:tab w:val="left" w:pos="426"/>
        </w:tabs>
        <w:jc w:val="both"/>
        <w:rPr>
          <w:bCs/>
          <w:color w:val="000000" w:themeColor="text1"/>
        </w:rPr>
      </w:pPr>
      <w:r w:rsidRPr="00714EC2">
        <w:rPr>
          <w:bCs/>
          <w:color w:val="000000" w:themeColor="text1"/>
        </w:rPr>
        <w:t>3. Обмен мнениями и информацией</w:t>
      </w:r>
    </w:p>
    <w:p w14:paraId="5BCB2E5F" w14:textId="77777777" w:rsidR="00757C2D" w:rsidRPr="00714EC2" w:rsidRDefault="00757C2D" w:rsidP="00757C2D">
      <w:pPr>
        <w:tabs>
          <w:tab w:val="left" w:pos="426"/>
        </w:tabs>
        <w:jc w:val="both"/>
        <w:rPr>
          <w:bCs/>
          <w:color w:val="000000" w:themeColor="text1"/>
        </w:rPr>
      </w:pPr>
      <w:r w:rsidRPr="00714EC2">
        <w:rPr>
          <w:bCs/>
          <w:color w:val="000000" w:themeColor="text1"/>
        </w:rPr>
        <w:t>4. Оценка результата общения</w:t>
      </w:r>
    </w:p>
    <w:p w14:paraId="1CBED1D3" w14:textId="77777777" w:rsidR="00757C2D" w:rsidRPr="00714EC2" w:rsidRDefault="00757C2D" w:rsidP="00757C2D">
      <w:pPr>
        <w:tabs>
          <w:tab w:val="left" w:pos="426"/>
        </w:tabs>
        <w:jc w:val="both"/>
        <w:rPr>
          <w:bCs/>
          <w:color w:val="000000" w:themeColor="text1"/>
        </w:rPr>
      </w:pPr>
      <w:r>
        <w:rPr>
          <w:bCs/>
          <w:color w:val="000000" w:themeColor="text1"/>
        </w:rPr>
        <w:t>п</w:t>
      </w:r>
      <w:r w:rsidRPr="00714EC2">
        <w:rPr>
          <w:bCs/>
          <w:color w:val="000000" w:themeColor="text1"/>
        </w:rPr>
        <w:t>равильная последовательность: 1 → 3 → 2 → 4</w:t>
      </w:r>
    </w:p>
    <w:p w14:paraId="5F8440ED" w14:textId="77777777" w:rsidR="00757C2D" w:rsidRPr="00714EC2" w:rsidRDefault="00757C2D" w:rsidP="00757C2D">
      <w:pPr>
        <w:tabs>
          <w:tab w:val="left" w:pos="426"/>
        </w:tabs>
        <w:jc w:val="both"/>
        <w:rPr>
          <w:b/>
          <w:bCs/>
          <w:color w:val="000000" w:themeColor="text1"/>
        </w:rPr>
      </w:pPr>
    </w:p>
    <w:p w14:paraId="6FBBA38E" w14:textId="77777777" w:rsidR="00757C2D" w:rsidRPr="00714EC2" w:rsidRDefault="00757C2D" w:rsidP="00757C2D">
      <w:pPr>
        <w:tabs>
          <w:tab w:val="left" w:pos="426"/>
        </w:tabs>
        <w:jc w:val="both"/>
        <w:rPr>
          <w:b/>
          <w:color w:val="000000" w:themeColor="text1"/>
        </w:rPr>
      </w:pPr>
      <w:r w:rsidRPr="00714EC2">
        <w:rPr>
          <w:b/>
          <w:color w:val="000000" w:themeColor="text1"/>
        </w:rPr>
        <w:t>УК-3.2.</w:t>
      </w:r>
      <w:r w:rsidRPr="00714EC2">
        <w:rPr>
          <w:b/>
          <w:color w:val="000000" w:themeColor="text1"/>
          <w:spacing w:val="-4"/>
        </w:rPr>
        <w:t xml:space="preserve"> </w:t>
      </w:r>
      <w:r w:rsidRPr="00714EC2">
        <w:rPr>
          <w:b/>
          <w:color w:val="000000" w:themeColor="text1"/>
        </w:rPr>
        <w:t>Применяет</w:t>
      </w:r>
      <w:r w:rsidRPr="00714EC2">
        <w:rPr>
          <w:b/>
          <w:color w:val="000000" w:themeColor="text1"/>
          <w:spacing w:val="-4"/>
        </w:rPr>
        <w:t xml:space="preserve"> </w:t>
      </w:r>
      <w:r w:rsidRPr="00714EC2">
        <w:rPr>
          <w:b/>
          <w:color w:val="000000" w:themeColor="text1"/>
        </w:rPr>
        <w:t>методы</w:t>
      </w:r>
      <w:r w:rsidRPr="00714EC2">
        <w:rPr>
          <w:b/>
          <w:color w:val="000000" w:themeColor="text1"/>
          <w:spacing w:val="-1"/>
        </w:rPr>
        <w:t xml:space="preserve"> </w:t>
      </w:r>
      <w:r w:rsidRPr="00714EC2">
        <w:rPr>
          <w:b/>
          <w:color w:val="000000" w:themeColor="text1"/>
        </w:rPr>
        <w:t>командного</w:t>
      </w:r>
      <w:r w:rsidRPr="00714EC2">
        <w:rPr>
          <w:b/>
          <w:color w:val="000000" w:themeColor="text1"/>
          <w:spacing w:val="-1"/>
        </w:rPr>
        <w:t xml:space="preserve"> </w:t>
      </w:r>
      <w:r w:rsidRPr="00714EC2">
        <w:rPr>
          <w:b/>
          <w:color w:val="000000" w:themeColor="text1"/>
        </w:rPr>
        <w:t>взаимодействия</w:t>
      </w:r>
    </w:p>
    <w:p w14:paraId="0C7E682A"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Инструкция: Впишите ответ в пропуск в задании.</w:t>
      </w:r>
    </w:p>
    <w:p w14:paraId="686EC42F"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1. Задание: Метод распределения ролей в команде называется ___.</w:t>
      </w:r>
    </w:p>
    <w:p w14:paraId="7C69305D"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р</w:t>
      </w:r>
      <w:r w:rsidRPr="00714EC2">
        <w:rPr>
          <w:color w:val="000000" w:themeColor="text1"/>
          <w:sz w:val="24"/>
          <w:szCs w:val="24"/>
        </w:rPr>
        <w:t>олевое распределение.</w:t>
      </w:r>
    </w:p>
    <w:p w14:paraId="6A715233"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2. Задание: Процесс обсуждения проблемы всей командой для поиска оптимального решения называют ___.</w:t>
      </w:r>
    </w:p>
    <w:p w14:paraId="186B5675"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proofErr w:type="spellStart"/>
      <w:r>
        <w:rPr>
          <w:color w:val="000000" w:themeColor="text1"/>
          <w:sz w:val="24"/>
          <w:szCs w:val="24"/>
        </w:rPr>
        <w:t>б</w:t>
      </w:r>
      <w:r w:rsidRPr="00714EC2">
        <w:rPr>
          <w:color w:val="000000" w:themeColor="text1"/>
          <w:sz w:val="24"/>
          <w:szCs w:val="24"/>
        </w:rPr>
        <w:t>рейншторминг</w:t>
      </w:r>
      <w:proofErr w:type="spellEnd"/>
      <w:r w:rsidRPr="00714EC2">
        <w:rPr>
          <w:color w:val="000000" w:themeColor="text1"/>
          <w:sz w:val="24"/>
          <w:szCs w:val="24"/>
        </w:rPr>
        <w:t xml:space="preserve"> или мозговой штурм.</w:t>
      </w:r>
    </w:p>
    <w:p w14:paraId="68E07781"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3. </w:t>
      </w:r>
      <w:proofErr w:type="spellStart"/>
      <w:r w:rsidRPr="00714EC2">
        <w:rPr>
          <w:color w:val="000000" w:themeColor="text1"/>
          <w:sz w:val="24"/>
          <w:szCs w:val="24"/>
        </w:rPr>
        <w:t>Задание</w:t>
      </w:r>
      <w:proofErr w:type="gramStart"/>
      <w:r w:rsidRPr="00714EC2">
        <w:rPr>
          <w:color w:val="000000" w:themeColor="text1"/>
          <w:sz w:val="24"/>
          <w:szCs w:val="24"/>
        </w:rPr>
        <w:t>:И</w:t>
      </w:r>
      <w:proofErr w:type="gramEnd"/>
      <w:r w:rsidRPr="00714EC2">
        <w:rPr>
          <w:color w:val="000000" w:themeColor="text1"/>
          <w:sz w:val="24"/>
          <w:szCs w:val="24"/>
        </w:rPr>
        <w:t>нструмент</w:t>
      </w:r>
      <w:proofErr w:type="spellEnd"/>
      <w:r w:rsidRPr="00714EC2">
        <w:rPr>
          <w:color w:val="000000" w:themeColor="text1"/>
          <w:sz w:val="24"/>
          <w:szCs w:val="24"/>
        </w:rPr>
        <w:t xml:space="preserve"> визуализации задач и их прогресса, часто используемый в гибких методологиях разработки, называется ___.</w:t>
      </w:r>
    </w:p>
    <w:p w14:paraId="06558821"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proofErr w:type="spellStart"/>
      <w:r>
        <w:rPr>
          <w:color w:val="000000" w:themeColor="text1"/>
          <w:sz w:val="24"/>
          <w:szCs w:val="24"/>
        </w:rPr>
        <w:t>к</w:t>
      </w:r>
      <w:r w:rsidRPr="00714EC2">
        <w:rPr>
          <w:color w:val="000000" w:themeColor="text1"/>
          <w:sz w:val="24"/>
          <w:szCs w:val="24"/>
        </w:rPr>
        <w:t>анбан</w:t>
      </w:r>
      <w:proofErr w:type="spellEnd"/>
      <w:r w:rsidRPr="00714EC2">
        <w:rPr>
          <w:color w:val="000000" w:themeColor="text1"/>
          <w:sz w:val="24"/>
          <w:szCs w:val="24"/>
        </w:rPr>
        <w:t>-доска.</w:t>
      </w:r>
    </w:p>
    <w:p w14:paraId="1A53FB8F"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4. Задание: Встреча команды, проводимая ежедневно для краткого обсуждения текущих задач и проблем, называется ___.</w:t>
      </w:r>
    </w:p>
    <w:p w14:paraId="22E65ED0"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с</w:t>
      </w:r>
      <w:r w:rsidRPr="00714EC2">
        <w:rPr>
          <w:color w:val="000000" w:themeColor="text1"/>
          <w:sz w:val="24"/>
          <w:szCs w:val="24"/>
        </w:rPr>
        <w:t>тоянка или стендап-митинг.</w:t>
      </w:r>
    </w:p>
    <w:p w14:paraId="7AD01E70"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5.  Задание: Совместная работа над задачей несколькими членами команды одновременно за одним компьютером называется ___.</w:t>
      </w:r>
    </w:p>
    <w:p w14:paraId="1D2C9677"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п</w:t>
      </w:r>
      <w:r w:rsidRPr="00714EC2">
        <w:rPr>
          <w:color w:val="000000" w:themeColor="text1"/>
          <w:sz w:val="24"/>
          <w:szCs w:val="24"/>
        </w:rPr>
        <w:t>арное программирование.</w:t>
      </w:r>
    </w:p>
    <w:p w14:paraId="52951CBC"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6. Задание: Модель управления проектами, которая предполагает быструю адаптацию к изменениям требований, называется ___.</w:t>
      </w:r>
    </w:p>
    <w:p w14:paraId="3D7C3968"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proofErr w:type="spellStart"/>
      <w:r>
        <w:rPr>
          <w:color w:val="000000" w:themeColor="text1"/>
          <w:sz w:val="24"/>
          <w:szCs w:val="24"/>
        </w:rPr>
        <w:t>а</w:t>
      </w:r>
      <w:r w:rsidRPr="00714EC2">
        <w:rPr>
          <w:color w:val="000000" w:themeColor="text1"/>
          <w:sz w:val="24"/>
          <w:szCs w:val="24"/>
        </w:rPr>
        <w:t>gile</w:t>
      </w:r>
      <w:proofErr w:type="spellEnd"/>
      <w:r w:rsidRPr="00714EC2">
        <w:rPr>
          <w:color w:val="000000" w:themeColor="text1"/>
          <w:sz w:val="24"/>
          <w:szCs w:val="24"/>
        </w:rPr>
        <w:t>.</w:t>
      </w:r>
    </w:p>
    <w:p w14:paraId="61B30DD7"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7. Задание: Один из методов улучшения качества работы команды через регулярные встречи для анализа проделанной работы и планирования улучшений называется ___.</w:t>
      </w:r>
    </w:p>
    <w:p w14:paraId="2D26E0C0"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ре</w:t>
      </w:r>
      <w:r w:rsidRPr="00714EC2">
        <w:rPr>
          <w:color w:val="000000" w:themeColor="text1"/>
          <w:sz w:val="24"/>
          <w:szCs w:val="24"/>
        </w:rPr>
        <w:t>троспектива.</w:t>
      </w:r>
    </w:p>
    <w:p w14:paraId="4788F1F4"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8.  Задание: Метод разделения задачи на небольшие части для упрощения её выполнения называется ___.</w:t>
      </w:r>
    </w:p>
    <w:p w14:paraId="6BB6ED10"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д</w:t>
      </w:r>
      <w:r w:rsidRPr="00714EC2">
        <w:rPr>
          <w:color w:val="000000" w:themeColor="text1"/>
          <w:sz w:val="24"/>
          <w:szCs w:val="24"/>
        </w:rPr>
        <w:t>екомпозиция.</w:t>
      </w:r>
    </w:p>
    <w:p w14:paraId="63B16D54"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9. Задание: Визуальный инструмент для отображения зависимостей между задачами и ресурсами в проекте называется ___.</w:t>
      </w:r>
    </w:p>
    <w:p w14:paraId="28BC2CB9"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д</w:t>
      </w:r>
      <w:r w:rsidRPr="00714EC2">
        <w:rPr>
          <w:color w:val="000000" w:themeColor="text1"/>
          <w:sz w:val="24"/>
          <w:szCs w:val="24"/>
        </w:rPr>
        <w:t xml:space="preserve">иаграмма </w:t>
      </w:r>
      <w:proofErr w:type="spellStart"/>
      <w:r w:rsidRPr="00714EC2">
        <w:rPr>
          <w:color w:val="000000" w:themeColor="text1"/>
          <w:sz w:val="24"/>
          <w:szCs w:val="24"/>
        </w:rPr>
        <w:t>Ганта</w:t>
      </w:r>
      <w:proofErr w:type="spellEnd"/>
      <w:r w:rsidRPr="00714EC2">
        <w:rPr>
          <w:color w:val="000000" w:themeColor="text1"/>
          <w:sz w:val="24"/>
          <w:szCs w:val="24"/>
        </w:rPr>
        <w:t>.</w:t>
      </w:r>
    </w:p>
    <w:p w14:paraId="560C7CB0"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10. Задание: Способность команды быстро адаптироваться к изменяющимся условиям проекта называется ____________.</w:t>
      </w:r>
    </w:p>
    <w:p w14:paraId="381850B8"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r>
        <w:rPr>
          <w:color w:val="000000" w:themeColor="text1"/>
          <w:sz w:val="24"/>
          <w:szCs w:val="24"/>
        </w:rPr>
        <w:t>г</w:t>
      </w:r>
      <w:r w:rsidRPr="00714EC2">
        <w:rPr>
          <w:color w:val="000000" w:themeColor="text1"/>
          <w:sz w:val="24"/>
          <w:szCs w:val="24"/>
        </w:rPr>
        <w:t>ибкость.</w:t>
      </w:r>
    </w:p>
    <w:p w14:paraId="17DD6216"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11. Задание: Техника проведения совещаний, при которой участники могут свободно перемещаться и взаимодействовать друг с другом, называется ___.</w:t>
      </w:r>
    </w:p>
    <w:p w14:paraId="2308A529"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Ответ: World Cafe.</w:t>
      </w:r>
    </w:p>
    <w:p w14:paraId="1DB4CE18"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12. Задание: Метод организации встреч, при котором каждый участник имеет возможность высказать своё мнение без перебивания, называется ___.</w:t>
      </w:r>
    </w:p>
    <w:p w14:paraId="3C532B09" w14:textId="77777777" w:rsidR="00757C2D" w:rsidRPr="00714EC2" w:rsidRDefault="00757C2D" w:rsidP="00757C2D">
      <w:pPr>
        <w:pStyle w:val="TableParagraph"/>
        <w:tabs>
          <w:tab w:val="left" w:pos="426"/>
        </w:tabs>
        <w:rPr>
          <w:color w:val="000000" w:themeColor="text1"/>
          <w:sz w:val="24"/>
          <w:szCs w:val="24"/>
        </w:rPr>
      </w:pPr>
      <w:r w:rsidRPr="00714EC2">
        <w:rPr>
          <w:color w:val="000000" w:themeColor="text1"/>
          <w:sz w:val="24"/>
          <w:szCs w:val="24"/>
        </w:rPr>
        <w:t xml:space="preserve">Ответ: </w:t>
      </w:r>
      <w:proofErr w:type="spellStart"/>
      <w:r w:rsidRPr="00714EC2">
        <w:rPr>
          <w:color w:val="000000" w:themeColor="text1"/>
          <w:sz w:val="24"/>
          <w:szCs w:val="24"/>
        </w:rPr>
        <w:t>Fishbowl</w:t>
      </w:r>
      <w:proofErr w:type="spellEnd"/>
      <w:r w:rsidRPr="00714EC2">
        <w:rPr>
          <w:color w:val="000000" w:themeColor="text1"/>
          <w:sz w:val="24"/>
          <w:szCs w:val="24"/>
        </w:rPr>
        <w:t>.</w:t>
      </w:r>
    </w:p>
    <w:p w14:paraId="5DA6DA93"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Инструкция: Выберите один правильный ответ</w:t>
      </w:r>
    </w:p>
    <w:p w14:paraId="651C1F3A" w14:textId="77777777" w:rsidR="00757C2D" w:rsidRDefault="00757C2D" w:rsidP="00757C2D">
      <w:pPr>
        <w:pStyle w:val="sc-kitwnn"/>
        <w:tabs>
          <w:tab w:val="left" w:pos="426"/>
        </w:tabs>
        <w:spacing w:before="0" w:beforeAutospacing="0" w:after="0" w:afterAutospacing="0"/>
        <w:rPr>
          <w:bCs/>
          <w:color w:val="000000" w:themeColor="text1"/>
        </w:rPr>
      </w:pPr>
      <w:r w:rsidRPr="00714EC2">
        <w:rPr>
          <w:color w:val="000000" w:themeColor="text1"/>
          <w:spacing w:val="-5"/>
          <w:bdr w:val="none" w:sz="0" w:space="0" w:color="auto" w:frame="1"/>
        </w:rPr>
        <w:t xml:space="preserve">Тест </w:t>
      </w:r>
      <w:r w:rsidRPr="00714EC2">
        <w:rPr>
          <w:bCs/>
          <w:color w:val="000000" w:themeColor="text1"/>
        </w:rPr>
        <w:t xml:space="preserve">1. </w:t>
      </w:r>
    </w:p>
    <w:p w14:paraId="02E6EE82"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Метод, который предполагает совместную работу нескольких человек над одной задачей за одним компьютером, называется:</w:t>
      </w:r>
    </w:p>
    <w:p w14:paraId="70589D0F" w14:textId="77777777" w:rsidR="00757C2D" w:rsidRPr="00714EC2" w:rsidRDefault="00757C2D" w:rsidP="00757C2D">
      <w:pPr>
        <w:pStyle w:val="sc-kitwnn"/>
        <w:numPr>
          <w:ilvl w:val="1"/>
          <w:numId w:val="23"/>
        </w:numPr>
        <w:tabs>
          <w:tab w:val="left" w:pos="284"/>
          <w:tab w:val="left" w:pos="426"/>
        </w:tabs>
        <w:spacing w:before="0" w:beforeAutospacing="0" w:after="0" w:afterAutospacing="0"/>
        <w:ind w:left="0" w:firstLine="0"/>
        <w:rPr>
          <w:bCs/>
          <w:color w:val="000000" w:themeColor="text1"/>
          <w:spacing w:val="-5"/>
          <w:bdr w:val="none" w:sz="0" w:space="0" w:color="auto" w:frame="1"/>
        </w:rPr>
      </w:pPr>
      <w:proofErr w:type="spellStart"/>
      <w:r w:rsidRPr="00714EC2">
        <w:rPr>
          <w:bCs/>
          <w:color w:val="000000" w:themeColor="text1"/>
          <w:spacing w:val="-5"/>
          <w:bdr w:val="none" w:sz="0" w:space="0" w:color="auto" w:frame="1"/>
        </w:rPr>
        <w:t>брейншторминг</w:t>
      </w:r>
      <w:proofErr w:type="spellEnd"/>
      <w:r w:rsidRPr="00714EC2">
        <w:rPr>
          <w:bCs/>
          <w:color w:val="000000" w:themeColor="text1"/>
          <w:spacing w:val="-5"/>
          <w:bdr w:val="none" w:sz="0" w:space="0" w:color="auto" w:frame="1"/>
        </w:rPr>
        <w:t xml:space="preserve">  </w:t>
      </w:r>
    </w:p>
    <w:p w14:paraId="128E2C42" w14:textId="77777777" w:rsidR="00757C2D" w:rsidRPr="00714EC2" w:rsidRDefault="00757C2D" w:rsidP="00757C2D">
      <w:pPr>
        <w:pStyle w:val="sc-kitwnn"/>
        <w:numPr>
          <w:ilvl w:val="1"/>
          <w:numId w:val="23"/>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парное программирование  </w:t>
      </w:r>
    </w:p>
    <w:p w14:paraId="7344A86E" w14:textId="77777777" w:rsidR="00757C2D" w:rsidRPr="00714EC2" w:rsidRDefault="00757C2D" w:rsidP="00757C2D">
      <w:pPr>
        <w:pStyle w:val="sc-kitwnn"/>
        <w:numPr>
          <w:ilvl w:val="1"/>
          <w:numId w:val="23"/>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ретроспектива  </w:t>
      </w:r>
    </w:p>
    <w:p w14:paraId="2BFE769A" w14:textId="77777777" w:rsidR="00757C2D" w:rsidRPr="00714EC2" w:rsidRDefault="00757C2D" w:rsidP="00757C2D">
      <w:pPr>
        <w:pStyle w:val="sc-kitwnn"/>
        <w:numPr>
          <w:ilvl w:val="1"/>
          <w:numId w:val="23"/>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стояк</w:t>
      </w:r>
    </w:p>
    <w:p w14:paraId="5C18C87C"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б</w:t>
      </w:r>
    </w:p>
    <w:p w14:paraId="3DD03562" w14:textId="77777777" w:rsidR="00757C2D" w:rsidRDefault="00757C2D" w:rsidP="00757C2D">
      <w:pPr>
        <w:pStyle w:val="sc-kitwnn"/>
        <w:tabs>
          <w:tab w:val="left" w:pos="426"/>
        </w:tabs>
        <w:spacing w:before="0" w:beforeAutospacing="0" w:after="0" w:afterAutospacing="0"/>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2. </w:t>
      </w:r>
    </w:p>
    <w:p w14:paraId="779CBF7F"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Модель управления проектами, основанная на быстрой адаптации к изменениям и итеративном подходе, называется:</w:t>
      </w:r>
    </w:p>
    <w:p w14:paraId="536B759A" w14:textId="77777777" w:rsidR="00757C2D" w:rsidRPr="00714EC2" w:rsidRDefault="00757C2D" w:rsidP="00757C2D">
      <w:pPr>
        <w:pStyle w:val="sc-kitwnn"/>
        <w:numPr>
          <w:ilvl w:val="1"/>
          <w:numId w:val="24"/>
        </w:numPr>
        <w:tabs>
          <w:tab w:val="left" w:pos="284"/>
          <w:tab w:val="left" w:pos="426"/>
        </w:tabs>
        <w:spacing w:before="0" w:beforeAutospacing="0" w:after="0" w:afterAutospacing="0"/>
        <w:ind w:left="0" w:firstLine="0"/>
        <w:rPr>
          <w:bCs/>
          <w:color w:val="000000" w:themeColor="text1"/>
          <w:spacing w:val="-5"/>
          <w:bdr w:val="none" w:sz="0" w:space="0" w:color="auto" w:frame="1"/>
          <w:lang w:val="en-US"/>
        </w:rPr>
      </w:pPr>
      <w:r w:rsidRPr="00714EC2">
        <w:rPr>
          <w:bCs/>
          <w:color w:val="000000" w:themeColor="text1"/>
          <w:spacing w:val="-5"/>
          <w:bdr w:val="none" w:sz="0" w:space="0" w:color="auto" w:frame="1"/>
          <w:lang w:val="en-US"/>
        </w:rPr>
        <w:t xml:space="preserve">Waterfall  </w:t>
      </w:r>
    </w:p>
    <w:p w14:paraId="5C8B888F" w14:textId="77777777" w:rsidR="00757C2D" w:rsidRPr="00714EC2" w:rsidRDefault="00757C2D" w:rsidP="00757C2D">
      <w:pPr>
        <w:pStyle w:val="sc-kitwnn"/>
        <w:numPr>
          <w:ilvl w:val="1"/>
          <w:numId w:val="24"/>
        </w:numPr>
        <w:tabs>
          <w:tab w:val="left" w:pos="284"/>
          <w:tab w:val="left" w:pos="426"/>
        </w:tabs>
        <w:spacing w:before="0" w:beforeAutospacing="0" w:after="0" w:afterAutospacing="0"/>
        <w:ind w:left="0" w:firstLine="0"/>
        <w:rPr>
          <w:bCs/>
          <w:color w:val="000000" w:themeColor="text1"/>
          <w:spacing w:val="-5"/>
          <w:bdr w:val="none" w:sz="0" w:space="0" w:color="auto" w:frame="1"/>
          <w:lang w:val="en-US"/>
        </w:rPr>
      </w:pPr>
      <w:r w:rsidRPr="00714EC2">
        <w:rPr>
          <w:bCs/>
          <w:color w:val="000000" w:themeColor="text1"/>
          <w:spacing w:val="-5"/>
          <w:bdr w:val="none" w:sz="0" w:space="0" w:color="auto" w:frame="1"/>
          <w:lang w:val="en-US"/>
        </w:rPr>
        <w:t xml:space="preserve">Scrum  </w:t>
      </w:r>
    </w:p>
    <w:p w14:paraId="7002BA33" w14:textId="77777777" w:rsidR="00757C2D" w:rsidRPr="00714EC2" w:rsidRDefault="00757C2D" w:rsidP="00757C2D">
      <w:pPr>
        <w:pStyle w:val="sc-kitwnn"/>
        <w:numPr>
          <w:ilvl w:val="1"/>
          <w:numId w:val="24"/>
        </w:numPr>
        <w:tabs>
          <w:tab w:val="left" w:pos="284"/>
          <w:tab w:val="left" w:pos="426"/>
        </w:tabs>
        <w:spacing w:before="0" w:beforeAutospacing="0" w:after="0" w:afterAutospacing="0"/>
        <w:ind w:left="0" w:firstLine="0"/>
        <w:rPr>
          <w:bCs/>
          <w:color w:val="000000" w:themeColor="text1"/>
          <w:spacing w:val="-5"/>
          <w:bdr w:val="none" w:sz="0" w:space="0" w:color="auto" w:frame="1"/>
          <w:lang w:val="en-US"/>
        </w:rPr>
      </w:pPr>
      <w:r w:rsidRPr="00714EC2">
        <w:rPr>
          <w:bCs/>
          <w:color w:val="000000" w:themeColor="text1"/>
          <w:spacing w:val="-5"/>
          <w:bdr w:val="none" w:sz="0" w:space="0" w:color="auto" w:frame="1"/>
          <w:lang w:val="en-US"/>
        </w:rPr>
        <w:t xml:space="preserve">Kanban  </w:t>
      </w:r>
    </w:p>
    <w:p w14:paraId="33AE3814" w14:textId="77777777" w:rsidR="00757C2D" w:rsidRPr="00714EC2" w:rsidRDefault="00757C2D" w:rsidP="00757C2D">
      <w:pPr>
        <w:pStyle w:val="sc-kitwnn"/>
        <w:numPr>
          <w:ilvl w:val="1"/>
          <w:numId w:val="24"/>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Six Sigma</w:t>
      </w:r>
    </w:p>
    <w:p w14:paraId="3DAA335A"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б</w:t>
      </w:r>
    </w:p>
    <w:p w14:paraId="4580E69A" w14:textId="77777777" w:rsidR="00757C2D" w:rsidRDefault="00757C2D" w:rsidP="00757C2D">
      <w:pPr>
        <w:pStyle w:val="sc-kitwnn"/>
        <w:tabs>
          <w:tab w:val="left" w:pos="426"/>
        </w:tabs>
        <w:spacing w:before="0" w:beforeAutospacing="0" w:after="0" w:afterAutospacing="0"/>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3. </w:t>
      </w:r>
    </w:p>
    <w:p w14:paraId="7D1B72CA"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Визуальная доска, используемая для отслеживания задач и их статуса в процессе работы, называется:</w:t>
      </w:r>
    </w:p>
    <w:p w14:paraId="210FAF36" w14:textId="77777777" w:rsidR="00757C2D" w:rsidRPr="00714EC2" w:rsidRDefault="00757C2D" w:rsidP="00757C2D">
      <w:pPr>
        <w:pStyle w:val="sc-kitwnn"/>
        <w:numPr>
          <w:ilvl w:val="1"/>
          <w:numId w:val="25"/>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Диаграмма </w:t>
      </w:r>
      <w:proofErr w:type="spellStart"/>
      <w:r w:rsidRPr="00714EC2">
        <w:rPr>
          <w:bCs/>
          <w:color w:val="000000" w:themeColor="text1"/>
          <w:spacing w:val="-5"/>
          <w:bdr w:val="none" w:sz="0" w:space="0" w:color="auto" w:frame="1"/>
        </w:rPr>
        <w:t>Ганта</w:t>
      </w:r>
      <w:proofErr w:type="spellEnd"/>
      <w:r w:rsidRPr="00714EC2">
        <w:rPr>
          <w:bCs/>
          <w:color w:val="000000" w:themeColor="text1"/>
          <w:spacing w:val="-5"/>
          <w:bdr w:val="none" w:sz="0" w:space="0" w:color="auto" w:frame="1"/>
        </w:rPr>
        <w:t xml:space="preserve">  </w:t>
      </w:r>
    </w:p>
    <w:p w14:paraId="71C17FF5" w14:textId="77777777" w:rsidR="00757C2D" w:rsidRPr="00714EC2" w:rsidRDefault="00757C2D" w:rsidP="00757C2D">
      <w:pPr>
        <w:pStyle w:val="sc-kitwnn"/>
        <w:numPr>
          <w:ilvl w:val="1"/>
          <w:numId w:val="25"/>
        </w:numPr>
        <w:tabs>
          <w:tab w:val="left" w:pos="284"/>
          <w:tab w:val="left" w:pos="426"/>
        </w:tabs>
        <w:spacing w:before="0" w:beforeAutospacing="0" w:after="0" w:afterAutospacing="0"/>
        <w:ind w:left="0" w:firstLine="0"/>
        <w:rPr>
          <w:bCs/>
          <w:color w:val="000000" w:themeColor="text1"/>
          <w:spacing w:val="-5"/>
          <w:bdr w:val="none" w:sz="0" w:space="0" w:color="auto" w:frame="1"/>
        </w:rPr>
      </w:pPr>
      <w:proofErr w:type="spellStart"/>
      <w:r w:rsidRPr="00714EC2">
        <w:rPr>
          <w:bCs/>
          <w:color w:val="000000" w:themeColor="text1"/>
          <w:spacing w:val="-5"/>
          <w:bdr w:val="none" w:sz="0" w:space="0" w:color="auto" w:frame="1"/>
        </w:rPr>
        <w:t>Канбан</w:t>
      </w:r>
      <w:proofErr w:type="spellEnd"/>
      <w:r w:rsidRPr="00714EC2">
        <w:rPr>
          <w:bCs/>
          <w:color w:val="000000" w:themeColor="text1"/>
          <w:spacing w:val="-5"/>
          <w:bdr w:val="none" w:sz="0" w:space="0" w:color="auto" w:frame="1"/>
        </w:rPr>
        <w:t xml:space="preserve">-доска  </w:t>
      </w:r>
    </w:p>
    <w:p w14:paraId="2756D5F0" w14:textId="77777777" w:rsidR="00757C2D" w:rsidRPr="00714EC2" w:rsidRDefault="00757C2D" w:rsidP="00757C2D">
      <w:pPr>
        <w:pStyle w:val="sc-kitwnn"/>
        <w:numPr>
          <w:ilvl w:val="1"/>
          <w:numId w:val="25"/>
        </w:numPr>
        <w:tabs>
          <w:tab w:val="left" w:pos="284"/>
          <w:tab w:val="left" w:pos="426"/>
        </w:tabs>
        <w:spacing w:before="0" w:beforeAutospacing="0" w:after="0" w:afterAutospacing="0"/>
        <w:ind w:left="0" w:firstLine="0"/>
        <w:rPr>
          <w:bCs/>
          <w:color w:val="000000" w:themeColor="text1"/>
          <w:spacing w:val="-5"/>
          <w:bdr w:val="none" w:sz="0" w:space="0" w:color="auto" w:frame="1"/>
        </w:rPr>
      </w:pPr>
      <w:proofErr w:type="spellStart"/>
      <w:r w:rsidRPr="00714EC2">
        <w:rPr>
          <w:bCs/>
          <w:color w:val="000000" w:themeColor="text1"/>
          <w:spacing w:val="-5"/>
          <w:bdr w:val="none" w:sz="0" w:space="0" w:color="auto" w:frame="1"/>
        </w:rPr>
        <w:t>Fishbowl</w:t>
      </w:r>
      <w:proofErr w:type="spellEnd"/>
      <w:r w:rsidRPr="00714EC2">
        <w:rPr>
          <w:bCs/>
          <w:color w:val="000000" w:themeColor="text1"/>
          <w:spacing w:val="-5"/>
          <w:bdr w:val="none" w:sz="0" w:space="0" w:color="auto" w:frame="1"/>
        </w:rPr>
        <w:t xml:space="preserve">  </w:t>
      </w:r>
    </w:p>
    <w:p w14:paraId="495A1C72" w14:textId="77777777" w:rsidR="00757C2D" w:rsidRPr="00714EC2" w:rsidRDefault="00757C2D" w:rsidP="00757C2D">
      <w:pPr>
        <w:pStyle w:val="sc-kitwnn"/>
        <w:numPr>
          <w:ilvl w:val="1"/>
          <w:numId w:val="25"/>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Матрица ответственности</w:t>
      </w:r>
    </w:p>
    <w:p w14:paraId="21022D76"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б</w:t>
      </w:r>
    </w:p>
    <w:p w14:paraId="6B96DEDB" w14:textId="77777777" w:rsidR="00757C2D" w:rsidRDefault="00757C2D" w:rsidP="00757C2D">
      <w:pPr>
        <w:pStyle w:val="sc-kitwnn"/>
        <w:tabs>
          <w:tab w:val="left" w:pos="426"/>
        </w:tabs>
        <w:spacing w:before="0" w:beforeAutospacing="0" w:after="0" w:afterAutospacing="0"/>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4. </w:t>
      </w:r>
    </w:p>
    <w:p w14:paraId="15F07358"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Встреча команды, проводимая регулярно для обсуждения текущего состояния дел и выявления проблем, называется:</w:t>
      </w:r>
    </w:p>
    <w:p w14:paraId="4485AD24" w14:textId="77777777" w:rsidR="00757C2D" w:rsidRPr="00714EC2" w:rsidRDefault="00757C2D" w:rsidP="00757C2D">
      <w:pPr>
        <w:pStyle w:val="sc-kitwnn"/>
        <w:numPr>
          <w:ilvl w:val="1"/>
          <w:numId w:val="2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Ретроспектива  </w:t>
      </w:r>
    </w:p>
    <w:p w14:paraId="5750246E" w14:textId="77777777" w:rsidR="00757C2D" w:rsidRPr="00714EC2" w:rsidRDefault="00757C2D" w:rsidP="00757C2D">
      <w:pPr>
        <w:pStyle w:val="sc-kitwnn"/>
        <w:numPr>
          <w:ilvl w:val="1"/>
          <w:numId w:val="2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Стояк  </w:t>
      </w:r>
    </w:p>
    <w:p w14:paraId="38926E72" w14:textId="77777777" w:rsidR="00757C2D" w:rsidRPr="00714EC2" w:rsidRDefault="00757C2D" w:rsidP="00757C2D">
      <w:pPr>
        <w:pStyle w:val="sc-kitwnn"/>
        <w:numPr>
          <w:ilvl w:val="1"/>
          <w:numId w:val="2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 xml:space="preserve">Конференция  </w:t>
      </w:r>
    </w:p>
    <w:p w14:paraId="64A3E720" w14:textId="77777777" w:rsidR="00757C2D" w:rsidRPr="00714EC2" w:rsidRDefault="00757C2D" w:rsidP="00757C2D">
      <w:pPr>
        <w:pStyle w:val="sc-kitwnn"/>
        <w:numPr>
          <w:ilvl w:val="1"/>
          <w:numId w:val="26"/>
        </w:numPr>
        <w:tabs>
          <w:tab w:val="left" w:pos="284"/>
          <w:tab w:val="left" w:pos="426"/>
        </w:tabs>
        <w:spacing w:before="0" w:beforeAutospacing="0" w:after="0" w:afterAutospacing="0"/>
        <w:ind w:left="0" w:firstLine="0"/>
        <w:rPr>
          <w:bCs/>
          <w:color w:val="000000" w:themeColor="text1"/>
          <w:spacing w:val="-5"/>
          <w:bdr w:val="none" w:sz="0" w:space="0" w:color="auto" w:frame="1"/>
        </w:rPr>
      </w:pPr>
      <w:r w:rsidRPr="00714EC2">
        <w:rPr>
          <w:bCs/>
          <w:color w:val="000000" w:themeColor="text1"/>
          <w:spacing w:val="-5"/>
          <w:bdr w:val="none" w:sz="0" w:space="0" w:color="auto" w:frame="1"/>
        </w:rPr>
        <w:t>Семинар</w:t>
      </w:r>
    </w:p>
    <w:p w14:paraId="7EE69D0C"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О</w:t>
      </w:r>
      <w:r w:rsidRPr="00714EC2">
        <w:rPr>
          <w:bCs/>
          <w:color w:val="000000" w:themeColor="text1"/>
          <w:spacing w:val="-5"/>
          <w:bdr w:val="none" w:sz="0" w:space="0" w:color="auto" w:frame="1"/>
        </w:rPr>
        <w:t>твет: б</w:t>
      </w:r>
    </w:p>
    <w:p w14:paraId="7023E12C" w14:textId="77777777" w:rsidR="00757C2D" w:rsidRPr="00714EC2" w:rsidRDefault="00757C2D" w:rsidP="00757C2D">
      <w:pPr>
        <w:pStyle w:val="sc-kitwnn"/>
        <w:tabs>
          <w:tab w:val="left" w:pos="426"/>
        </w:tabs>
        <w:spacing w:before="0" w:beforeAutospacing="0" w:after="0" w:afterAutospacing="0"/>
        <w:rPr>
          <w:color w:val="000000" w:themeColor="text1"/>
          <w:spacing w:val="-5"/>
          <w:bdr w:val="none" w:sz="0" w:space="0" w:color="auto" w:frame="1"/>
        </w:rPr>
      </w:pPr>
      <w:r w:rsidRPr="00714EC2">
        <w:rPr>
          <w:color w:val="000000" w:themeColor="text1"/>
          <w:spacing w:val="-5"/>
          <w:bdr w:val="none" w:sz="0" w:space="0" w:color="auto" w:frame="1"/>
        </w:rPr>
        <w:t>Инструкция: Установите соответствие между понятиями и определениями: к каждой позиции первого столбца  подберите соответствующую позицию из второго столбца.</w:t>
      </w:r>
    </w:p>
    <w:p w14:paraId="2B825317" w14:textId="77777777" w:rsidR="00757C2D" w:rsidRPr="00714EC2"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w:t>
      </w:r>
      <w:r>
        <w:rPr>
          <w:bCs/>
          <w:color w:val="000000" w:themeColor="text1"/>
        </w:rPr>
        <w:t>5</w:t>
      </w:r>
      <w:r w:rsidRPr="00714EC2">
        <w:rPr>
          <w:bCs/>
          <w:color w:val="000000" w:themeColor="text1"/>
        </w:rPr>
        <w:t>.</w:t>
      </w:r>
      <w:r w:rsidRPr="00714EC2">
        <w:rPr>
          <w:color w:val="000000" w:themeColor="text1"/>
          <w:spacing w:val="-5"/>
          <w:bdr w:val="none" w:sz="0" w:space="0" w:color="auto" w:frame="1"/>
        </w:rPr>
        <w:t xml:space="preserve"> Сопоставьте понятия с их определениями.</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5528"/>
      </w:tblGrid>
      <w:tr w:rsidR="00757C2D" w:rsidRPr="00500FC8" w14:paraId="0AC409C1" w14:textId="77777777" w:rsidTr="000F454D">
        <w:tc>
          <w:tcPr>
            <w:tcW w:w="3715" w:type="dxa"/>
          </w:tcPr>
          <w:p w14:paraId="41BA67CE" w14:textId="77777777" w:rsidR="00757C2D" w:rsidRPr="00500FC8" w:rsidRDefault="00757C2D" w:rsidP="000F454D">
            <w:pPr>
              <w:pStyle w:val="TableParagraph"/>
              <w:tabs>
                <w:tab w:val="left" w:pos="426"/>
              </w:tabs>
              <w:jc w:val="center"/>
              <w:rPr>
                <w:bCs/>
                <w:color w:val="000000" w:themeColor="text1"/>
                <w:sz w:val="24"/>
                <w:szCs w:val="24"/>
              </w:rPr>
            </w:pPr>
            <w:r w:rsidRPr="00500FC8">
              <w:rPr>
                <w:bCs/>
                <w:color w:val="000000" w:themeColor="text1"/>
                <w:sz w:val="24"/>
                <w:szCs w:val="24"/>
              </w:rPr>
              <w:t>Понятие</w:t>
            </w:r>
          </w:p>
        </w:tc>
        <w:tc>
          <w:tcPr>
            <w:tcW w:w="5528" w:type="dxa"/>
          </w:tcPr>
          <w:p w14:paraId="272D2A7F" w14:textId="77777777" w:rsidR="00757C2D" w:rsidRPr="00500FC8" w:rsidRDefault="00757C2D" w:rsidP="000F454D">
            <w:pPr>
              <w:pStyle w:val="TableParagraph"/>
              <w:tabs>
                <w:tab w:val="left" w:pos="426"/>
              </w:tabs>
              <w:jc w:val="center"/>
              <w:rPr>
                <w:bCs/>
                <w:color w:val="000000" w:themeColor="text1"/>
                <w:sz w:val="24"/>
                <w:szCs w:val="24"/>
              </w:rPr>
            </w:pPr>
            <w:r w:rsidRPr="00500FC8">
              <w:rPr>
                <w:bCs/>
                <w:color w:val="000000" w:themeColor="text1"/>
                <w:sz w:val="24"/>
                <w:szCs w:val="24"/>
              </w:rPr>
              <w:t>Определение</w:t>
            </w:r>
          </w:p>
        </w:tc>
      </w:tr>
      <w:tr w:rsidR="00757C2D" w:rsidRPr="00500FC8" w14:paraId="24D59884" w14:textId="77777777" w:rsidTr="000F454D">
        <w:tc>
          <w:tcPr>
            <w:tcW w:w="3715" w:type="dxa"/>
          </w:tcPr>
          <w:p w14:paraId="1DB6ECC2" w14:textId="77777777" w:rsidR="00757C2D" w:rsidRPr="00500FC8" w:rsidRDefault="00757C2D" w:rsidP="00757C2D">
            <w:pPr>
              <w:pStyle w:val="TableParagraph"/>
              <w:numPr>
                <w:ilvl w:val="0"/>
                <w:numId w:val="28"/>
              </w:numPr>
              <w:tabs>
                <w:tab w:val="left" w:pos="200"/>
                <w:tab w:val="left" w:pos="426"/>
              </w:tabs>
              <w:ind w:left="0" w:firstLine="0"/>
              <w:rPr>
                <w:bCs/>
                <w:color w:val="000000" w:themeColor="text1"/>
                <w:sz w:val="24"/>
                <w:szCs w:val="24"/>
              </w:rPr>
            </w:pPr>
            <w:proofErr w:type="spellStart"/>
            <w:r w:rsidRPr="00500FC8">
              <w:rPr>
                <w:bCs/>
                <w:color w:val="000000" w:themeColor="text1"/>
                <w:spacing w:val="-5"/>
                <w:sz w:val="24"/>
                <w:szCs w:val="24"/>
                <w:bdr w:val="none" w:sz="0" w:space="0" w:color="auto" w:frame="1"/>
              </w:rPr>
              <w:t>Брейншторминг</w:t>
            </w:r>
            <w:proofErr w:type="spellEnd"/>
          </w:p>
        </w:tc>
        <w:tc>
          <w:tcPr>
            <w:tcW w:w="5528" w:type="dxa"/>
          </w:tcPr>
          <w:p w14:paraId="0DA5986F" w14:textId="77777777" w:rsidR="00757C2D" w:rsidRPr="00500FC8" w:rsidRDefault="00757C2D" w:rsidP="00757C2D">
            <w:pPr>
              <w:pStyle w:val="TableParagraph"/>
              <w:numPr>
                <w:ilvl w:val="0"/>
                <w:numId w:val="27"/>
              </w:numPr>
              <w:tabs>
                <w:tab w:val="left" w:pos="322"/>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Визуализация задач и их статусов для улучшения прозрачности процесса работы</w:t>
            </w:r>
          </w:p>
        </w:tc>
      </w:tr>
      <w:tr w:rsidR="00757C2D" w:rsidRPr="00500FC8" w14:paraId="38B8F59A" w14:textId="77777777" w:rsidTr="000F454D">
        <w:tc>
          <w:tcPr>
            <w:tcW w:w="3715" w:type="dxa"/>
          </w:tcPr>
          <w:p w14:paraId="3148D0A7" w14:textId="77777777" w:rsidR="00757C2D" w:rsidRPr="00500FC8" w:rsidRDefault="00757C2D" w:rsidP="00757C2D">
            <w:pPr>
              <w:pStyle w:val="TableParagraph"/>
              <w:numPr>
                <w:ilvl w:val="0"/>
                <w:numId w:val="28"/>
              </w:numPr>
              <w:tabs>
                <w:tab w:val="left" w:pos="200"/>
                <w:tab w:val="left" w:pos="426"/>
              </w:tabs>
              <w:ind w:left="0" w:firstLine="0"/>
              <w:rPr>
                <w:bCs/>
                <w:color w:val="000000" w:themeColor="text1"/>
                <w:sz w:val="24"/>
                <w:szCs w:val="24"/>
              </w:rPr>
            </w:pPr>
            <w:proofErr w:type="spellStart"/>
            <w:r w:rsidRPr="00500FC8">
              <w:rPr>
                <w:bCs/>
                <w:color w:val="000000" w:themeColor="text1"/>
                <w:spacing w:val="-5"/>
                <w:sz w:val="24"/>
                <w:szCs w:val="24"/>
                <w:bdr w:val="none" w:sz="0" w:space="0" w:color="auto" w:frame="1"/>
              </w:rPr>
              <w:t>Канбан</w:t>
            </w:r>
            <w:proofErr w:type="spellEnd"/>
            <w:r w:rsidRPr="00500FC8">
              <w:rPr>
                <w:bCs/>
                <w:color w:val="000000" w:themeColor="text1"/>
                <w:spacing w:val="-5"/>
                <w:sz w:val="24"/>
                <w:szCs w:val="24"/>
                <w:bdr w:val="none" w:sz="0" w:space="0" w:color="auto" w:frame="1"/>
              </w:rPr>
              <w:t>-доска</w:t>
            </w:r>
          </w:p>
        </w:tc>
        <w:tc>
          <w:tcPr>
            <w:tcW w:w="5528" w:type="dxa"/>
          </w:tcPr>
          <w:p w14:paraId="51796232" w14:textId="77777777" w:rsidR="00757C2D" w:rsidRPr="00500FC8" w:rsidRDefault="00757C2D" w:rsidP="00757C2D">
            <w:pPr>
              <w:pStyle w:val="TableParagraph"/>
              <w:numPr>
                <w:ilvl w:val="0"/>
                <w:numId w:val="27"/>
              </w:numPr>
              <w:tabs>
                <w:tab w:val="left" w:pos="322"/>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Обсуждение и анализ выполненных работ с целью улучшения будущих итераций</w:t>
            </w:r>
          </w:p>
        </w:tc>
      </w:tr>
      <w:tr w:rsidR="00757C2D" w:rsidRPr="00500FC8" w14:paraId="0FFCC75B" w14:textId="77777777" w:rsidTr="000F454D">
        <w:tc>
          <w:tcPr>
            <w:tcW w:w="3715" w:type="dxa"/>
          </w:tcPr>
          <w:p w14:paraId="2AB2DBD4" w14:textId="77777777" w:rsidR="00757C2D" w:rsidRPr="00500FC8" w:rsidRDefault="00757C2D" w:rsidP="00757C2D">
            <w:pPr>
              <w:pStyle w:val="TableParagraph"/>
              <w:numPr>
                <w:ilvl w:val="0"/>
                <w:numId w:val="28"/>
              </w:numPr>
              <w:tabs>
                <w:tab w:val="left" w:pos="200"/>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Ретроспектива</w:t>
            </w:r>
          </w:p>
        </w:tc>
        <w:tc>
          <w:tcPr>
            <w:tcW w:w="5528" w:type="dxa"/>
          </w:tcPr>
          <w:p w14:paraId="2AA8276A" w14:textId="77777777" w:rsidR="00757C2D" w:rsidRPr="00500FC8" w:rsidRDefault="00757C2D" w:rsidP="00757C2D">
            <w:pPr>
              <w:pStyle w:val="TableParagraph"/>
              <w:numPr>
                <w:ilvl w:val="0"/>
                <w:numId w:val="27"/>
              </w:numPr>
              <w:tabs>
                <w:tab w:val="left" w:pos="322"/>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Метод генерации большого количества идей за короткий промежуток времени</w:t>
            </w:r>
          </w:p>
        </w:tc>
      </w:tr>
    </w:tbl>
    <w:p w14:paraId="6F78AA39" w14:textId="77777777" w:rsidR="00757C2D" w:rsidRPr="00500FC8"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Pr>
          <w:bCs/>
          <w:color w:val="000000" w:themeColor="text1"/>
          <w:spacing w:val="-5"/>
          <w:bdr w:val="none" w:sz="0" w:space="0" w:color="auto" w:frame="1"/>
        </w:rPr>
        <w:t>О</w:t>
      </w:r>
      <w:r w:rsidRPr="00500FC8">
        <w:rPr>
          <w:bCs/>
          <w:color w:val="000000" w:themeColor="text1"/>
          <w:spacing w:val="-5"/>
          <w:bdr w:val="none" w:sz="0" w:space="0" w:color="auto" w:frame="1"/>
        </w:rPr>
        <w:t>твет: 1-в, 2-a, 3-б</w:t>
      </w:r>
    </w:p>
    <w:p w14:paraId="03274772" w14:textId="77777777" w:rsidR="00757C2D" w:rsidRPr="00500FC8"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rPr>
      </w:pPr>
      <w:r w:rsidRPr="00500FC8">
        <w:rPr>
          <w:bCs/>
          <w:color w:val="000000" w:themeColor="text1"/>
          <w:spacing w:val="-5"/>
          <w:bdr w:val="none" w:sz="0" w:space="0" w:color="auto" w:frame="1"/>
        </w:rPr>
        <w:t>Тест</w:t>
      </w:r>
      <w:r w:rsidRPr="00500FC8">
        <w:rPr>
          <w:bCs/>
          <w:color w:val="000000" w:themeColor="text1"/>
        </w:rPr>
        <w:t xml:space="preserve"> </w:t>
      </w:r>
      <w:r>
        <w:rPr>
          <w:bCs/>
          <w:color w:val="000000" w:themeColor="text1"/>
        </w:rPr>
        <w:t>6</w:t>
      </w:r>
      <w:r w:rsidRPr="00500FC8">
        <w:rPr>
          <w:bCs/>
          <w:color w:val="000000" w:themeColor="text1"/>
        </w:rPr>
        <w:t>.</w:t>
      </w:r>
      <w:r w:rsidRPr="00500FC8">
        <w:rPr>
          <w:bCs/>
          <w:color w:val="000000" w:themeColor="text1"/>
          <w:spacing w:val="-5"/>
          <w:bdr w:val="none" w:sz="0" w:space="0" w:color="auto" w:frame="1"/>
        </w:rPr>
        <w:t xml:space="preserve"> Сопоставьте понятия с их определениями.</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5528"/>
      </w:tblGrid>
      <w:tr w:rsidR="00757C2D" w:rsidRPr="00500FC8" w14:paraId="55DCD022" w14:textId="77777777" w:rsidTr="000F454D">
        <w:tc>
          <w:tcPr>
            <w:tcW w:w="3715" w:type="dxa"/>
          </w:tcPr>
          <w:p w14:paraId="14EC81E9" w14:textId="77777777" w:rsidR="00757C2D" w:rsidRPr="00500FC8" w:rsidRDefault="00757C2D" w:rsidP="000F454D">
            <w:pPr>
              <w:pStyle w:val="TableParagraph"/>
              <w:tabs>
                <w:tab w:val="left" w:pos="426"/>
              </w:tabs>
              <w:jc w:val="center"/>
              <w:rPr>
                <w:bCs/>
                <w:color w:val="000000" w:themeColor="text1"/>
                <w:sz w:val="24"/>
                <w:szCs w:val="24"/>
              </w:rPr>
            </w:pPr>
            <w:r w:rsidRPr="00500FC8">
              <w:rPr>
                <w:bCs/>
                <w:color w:val="000000" w:themeColor="text1"/>
                <w:sz w:val="24"/>
                <w:szCs w:val="24"/>
              </w:rPr>
              <w:t>Понятие</w:t>
            </w:r>
          </w:p>
        </w:tc>
        <w:tc>
          <w:tcPr>
            <w:tcW w:w="5528" w:type="dxa"/>
          </w:tcPr>
          <w:p w14:paraId="5040828A" w14:textId="77777777" w:rsidR="00757C2D" w:rsidRPr="00500FC8" w:rsidRDefault="00757C2D" w:rsidP="000F454D">
            <w:pPr>
              <w:pStyle w:val="TableParagraph"/>
              <w:tabs>
                <w:tab w:val="left" w:pos="426"/>
              </w:tabs>
              <w:jc w:val="center"/>
              <w:rPr>
                <w:bCs/>
                <w:color w:val="000000" w:themeColor="text1"/>
                <w:sz w:val="24"/>
                <w:szCs w:val="24"/>
              </w:rPr>
            </w:pPr>
            <w:r w:rsidRPr="00500FC8">
              <w:rPr>
                <w:bCs/>
                <w:color w:val="000000" w:themeColor="text1"/>
                <w:sz w:val="24"/>
                <w:szCs w:val="24"/>
              </w:rPr>
              <w:t>Определение</w:t>
            </w:r>
          </w:p>
        </w:tc>
      </w:tr>
      <w:tr w:rsidR="00757C2D" w:rsidRPr="00500FC8" w14:paraId="7699C3C9" w14:textId="77777777" w:rsidTr="000F454D">
        <w:tc>
          <w:tcPr>
            <w:tcW w:w="3715" w:type="dxa"/>
          </w:tcPr>
          <w:p w14:paraId="132986B0" w14:textId="77777777" w:rsidR="00757C2D" w:rsidRPr="00500FC8" w:rsidRDefault="00757C2D" w:rsidP="00757C2D">
            <w:pPr>
              <w:pStyle w:val="TableParagraph"/>
              <w:numPr>
                <w:ilvl w:val="0"/>
                <w:numId w:val="29"/>
              </w:numPr>
              <w:tabs>
                <w:tab w:val="left" w:pos="200"/>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Стояк</w:t>
            </w:r>
          </w:p>
        </w:tc>
        <w:tc>
          <w:tcPr>
            <w:tcW w:w="5528" w:type="dxa"/>
          </w:tcPr>
          <w:p w14:paraId="3B20DBB7" w14:textId="77777777" w:rsidR="00757C2D" w:rsidRPr="00500FC8" w:rsidRDefault="00757C2D" w:rsidP="00757C2D">
            <w:pPr>
              <w:pStyle w:val="TableParagraph"/>
              <w:numPr>
                <w:ilvl w:val="0"/>
                <w:numId w:val="30"/>
              </w:numPr>
              <w:tabs>
                <w:tab w:val="left" w:pos="322"/>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Ежедневная короткая встреча команды для синхронизации и выявления проблем</w:t>
            </w:r>
          </w:p>
        </w:tc>
      </w:tr>
      <w:tr w:rsidR="00757C2D" w:rsidRPr="00500FC8" w14:paraId="7CAB26C0" w14:textId="77777777" w:rsidTr="000F454D">
        <w:tc>
          <w:tcPr>
            <w:tcW w:w="3715" w:type="dxa"/>
          </w:tcPr>
          <w:p w14:paraId="03F8DABA" w14:textId="77777777" w:rsidR="00757C2D" w:rsidRPr="00500FC8" w:rsidRDefault="00757C2D" w:rsidP="00757C2D">
            <w:pPr>
              <w:pStyle w:val="TableParagraph"/>
              <w:numPr>
                <w:ilvl w:val="0"/>
                <w:numId w:val="29"/>
              </w:numPr>
              <w:tabs>
                <w:tab w:val="left" w:pos="200"/>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Парное программирование</w:t>
            </w:r>
          </w:p>
        </w:tc>
        <w:tc>
          <w:tcPr>
            <w:tcW w:w="5528" w:type="dxa"/>
          </w:tcPr>
          <w:p w14:paraId="7CEBC9D7" w14:textId="77777777" w:rsidR="00757C2D" w:rsidRPr="00500FC8" w:rsidRDefault="00757C2D" w:rsidP="00757C2D">
            <w:pPr>
              <w:pStyle w:val="TableParagraph"/>
              <w:numPr>
                <w:ilvl w:val="0"/>
                <w:numId w:val="30"/>
              </w:numPr>
              <w:tabs>
                <w:tab w:val="left" w:pos="322"/>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Гибкий и итеративный подход к управлению проектами, позволяющий быстро реагировать на изменения</w:t>
            </w:r>
          </w:p>
        </w:tc>
      </w:tr>
      <w:tr w:rsidR="00757C2D" w:rsidRPr="00500FC8" w14:paraId="455D8CC3" w14:textId="77777777" w:rsidTr="000F454D">
        <w:tc>
          <w:tcPr>
            <w:tcW w:w="3715" w:type="dxa"/>
          </w:tcPr>
          <w:p w14:paraId="4CFA9873" w14:textId="77777777" w:rsidR="00757C2D" w:rsidRPr="00500FC8" w:rsidRDefault="00757C2D" w:rsidP="00757C2D">
            <w:pPr>
              <w:pStyle w:val="TableParagraph"/>
              <w:numPr>
                <w:ilvl w:val="0"/>
                <w:numId w:val="29"/>
              </w:numPr>
              <w:tabs>
                <w:tab w:val="left" w:pos="200"/>
                <w:tab w:val="left" w:pos="426"/>
              </w:tabs>
              <w:ind w:left="0" w:firstLine="0"/>
              <w:rPr>
                <w:bCs/>
                <w:color w:val="000000" w:themeColor="text1"/>
                <w:sz w:val="24"/>
                <w:szCs w:val="24"/>
              </w:rPr>
            </w:pPr>
            <w:proofErr w:type="spellStart"/>
            <w:r w:rsidRPr="00500FC8">
              <w:rPr>
                <w:bCs/>
                <w:color w:val="000000" w:themeColor="text1"/>
                <w:spacing w:val="-5"/>
                <w:sz w:val="24"/>
                <w:szCs w:val="24"/>
                <w:bdr w:val="none" w:sz="0" w:space="0" w:color="auto" w:frame="1"/>
              </w:rPr>
              <w:t>Agile</w:t>
            </w:r>
            <w:proofErr w:type="spellEnd"/>
          </w:p>
        </w:tc>
        <w:tc>
          <w:tcPr>
            <w:tcW w:w="5528" w:type="dxa"/>
          </w:tcPr>
          <w:p w14:paraId="44B741A1" w14:textId="77777777" w:rsidR="00757C2D" w:rsidRPr="00500FC8" w:rsidRDefault="00757C2D" w:rsidP="00757C2D">
            <w:pPr>
              <w:pStyle w:val="TableParagraph"/>
              <w:numPr>
                <w:ilvl w:val="0"/>
                <w:numId w:val="30"/>
              </w:numPr>
              <w:tabs>
                <w:tab w:val="left" w:pos="322"/>
                <w:tab w:val="left" w:pos="426"/>
              </w:tabs>
              <w:ind w:left="0" w:firstLine="0"/>
              <w:rPr>
                <w:bCs/>
                <w:color w:val="000000" w:themeColor="text1"/>
                <w:sz w:val="24"/>
                <w:szCs w:val="24"/>
              </w:rPr>
            </w:pPr>
            <w:r w:rsidRPr="00500FC8">
              <w:rPr>
                <w:bCs/>
                <w:color w:val="000000" w:themeColor="text1"/>
                <w:spacing w:val="-5"/>
                <w:sz w:val="24"/>
                <w:szCs w:val="24"/>
                <w:bdr w:val="none" w:sz="0" w:space="0" w:color="auto" w:frame="1"/>
              </w:rPr>
              <w:t>Метод совместной работы двух программистов за одним компьютером</w:t>
            </w:r>
          </w:p>
        </w:tc>
      </w:tr>
    </w:tbl>
    <w:p w14:paraId="30EDF56C" w14:textId="77777777" w:rsidR="00757C2D" w:rsidRPr="00500FC8"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Pr>
          <w:bCs/>
          <w:color w:val="000000" w:themeColor="text1"/>
          <w:spacing w:val="-5"/>
          <w:bdr w:val="none" w:sz="0" w:space="0" w:color="auto" w:frame="1"/>
        </w:rPr>
        <w:t>О</w:t>
      </w:r>
      <w:r w:rsidRPr="00500FC8">
        <w:rPr>
          <w:bCs/>
          <w:color w:val="000000" w:themeColor="text1"/>
          <w:spacing w:val="-5"/>
          <w:bdr w:val="none" w:sz="0" w:space="0" w:color="auto" w:frame="1"/>
        </w:rPr>
        <w:t>твет: 1-а, 2-в, 3-б</w:t>
      </w:r>
    </w:p>
    <w:p w14:paraId="33ED0F3F" w14:textId="77777777" w:rsidR="00757C2D" w:rsidRPr="00714EC2"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vanish/>
          <w:color w:val="000000" w:themeColor="text1"/>
          <w:spacing w:val="-5"/>
          <w:bdr w:val="none" w:sz="0" w:space="0" w:color="auto" w:frame="1"/>
        </w:rPr>
      </w:pPr>
      <w:r w:rsidRPr="00714EC2">
        <w:rPr>
          <w:vanish/>
          <w:color w:val="000000" w:themeColor="text1"/>
          <w:spacing w:val="-5"/>
          <w:bdr w:val="none" w:sz="0" w:space="0" w:color="auto" w:frame="1"/>
        </w:rPr>
        <w:t>Начало формы</w:t>
      </w:r>
    </w:p>
    <w:p w14:paraId="286EA3A7" w14:textId="77777777" w:rsidR="00757C2D" w:rsidRPr="00714EC2" w:rsidRDefault="00757C2D" w:rsidP="00757C2D">
      <w:pPr>
        <w:tabs>
          <w:tab w:val="left" w:pos="426"/>
        </w:tabs>
        <w:jc w:val="both"/>
        <w:rPr>
          <w:color w:val="000000" w:themeColor="text1"/>
        </w:rPr>
      </w:pPr>
      <w:r w:rsidRPr="00714EC2">
        <w:rPr>
          <w:color w:val="000000" w:themeColor="text1"/>
        </w:rPr>
        <w:t>Инструкция: Установите правильную последовательность</w:t>
      </w:r>
    </w:p>
    <w:p w14:paraId="37890740" w14:textId="77777777" w:rsidR="00757C2D" w:rsidRDefault="00757C2D" w:rsidP="00757C2D">
      <w:pPr>
        <w:tabs>
          <w:tab w:val="left" w:pos="426"/>
        </w:tabs>
        <w:jc w:val="both"/>
        <w:rPr>
          <w:bCs/>
          <w:color w:val="000000" w:themeColor="text1"/>
        </w:rPr>
      </w:pPr>
      <w:r w:rsidRPr="00714EC2">
        <w:rPr>
          <w:color w:val="000000" w:themeColor="text1"/>
          <w:spacing w:val="-5"/>
          <w:bdr w:val="none" w:sz="0" w:space="0" w:color="auto" w:frame="1"/>
        </w:rPr>
        <w:t>Тест</w:t>
      </w:r>
      <w:r w:rsidRPr="00714EC2">
        <w:rPr>
          <w:bCs/>
          <w:color w:val="000000" w:themeColor="text1"/>
        </w:rPr>
        <w:t xml:space="preserve"> </w:t>
      </w:r>
      <w:r>
        <w:rPr>
          <w:bCs/>
          <w:color w:val="000000" w:themeColor="text1"/>
        </w:rPr>
        <w:t>7</w:t>
      </w:r>
      <w:r w:rsidRPr="00714EC2">
        <w:rPr>
          <w:bCs/>
          <w:color w:val="000000" w:themeColor="text1"/>
        </w:rPr>
        <w:t xml:space="preserve">. </w:t>
      </w:r>
    </w:p>
    <w:p w14:paraId="1EE7E3F7" w14:textId="77777777" w:rsidR="00757C2D" w:rsidRPr="00714EC2" w:rsidRDefault="00757C2D" w:rsidP="00757C2D">
      <w:pPr>
        <w:tabs>
          <w:tab w:val="left" w:pos="426"/>
        </w:tabs>
        <w:jc w:val="both"/>
        <w:rPr>
          <w:color w:val="000000" w:themeColor="text1"/>
        </w:rPr>
      </w:pPr>
      <w:r w:rsidRPr="00714EC2">
        <w:rPr>
          <w:color w:val="000000" w:themeColor="text1"/>
        </w:rPr>
        <w:t>Расположите шаги ретроспективы в правильном порядке:</w:t>
      </w:r>
    </w:p>
    <w:p w14:paraId="412139AC" w14:textId="77777777" w:rsidR="00757C2D" w:rsidRPr="00714EC2" w:rsidRDefault="00757C2D" w:rsidP="00757C2D">
      <w:pPr>
        <w:tabs>
          <w:tab w:val="left" w:pos="426"/>
        </w:tabs>
        <w:jc w:val="both"/>
        <w:rPr>
          <w:color w:val="000000" w:themeColor="text1"/>
        </w:rPr>
      </w:pPr>
      <w:r w:rsidRPr="00714EC2">
        <w:rPr>
          <w:color w:val="000000" w:themeColor="text1"/>
        </w:rPr>
        <w:t>1. Анализ результатов</w:t>
      </w:r>
    </w:p>
    <w:p w14:paraId="32AE4524" w14:textId="77777777" w:rsidR="00757C2D" w:rsidRPr="00714EC2" w:rsidRDefault="00757C2D" w:rsidP="00757C2D">
      <w:pPr>
        <w:tabs>
          <w:tab w:val="left" w:pos="426"/>
        </w:tabs>
        <w:jc w:val="both"/>
        <w:rPr>
          <w:color w:val="000000" w:themeColor="text1"/>
        </w:rPr>
      </w:pPr>
      <w:r w:rsidRPr="00714EC2">
        <w:rPr>
          <w:color w:val="000000" w:themeColor="text1"/>
        </w:rPr>
        <w:t>2. Определение целей</w:t>
      </w:r>
    </w:p>
    <w:p w14:paraId="629F3EC2" w14:textId="77777777" w:rsidR="00757C2D" w:rsidRPr="00714EC2" w:rsidRDefault="00757C2D" w:rsidP="00757C2D">
      <w:pPr>
        <w:tabs>
          <w:tab w:val="left" w:pos="426"/>
        </w:tabs>
        <w:jc w:val="both"/>
        <w:rPr>
          <w:color w:val="000000" w:themeColor="text1"/>
        </w:rPr>
      </w:pPr>
      <w:r w:rsidRPr="00714EC2">
        <w:rPr>
          <w:color w:val="000000" w:themeColor="text1"/>
        </w:rPr>
        <w:t>3. Планирование улучшений</w:t>
      </w:r>
    </w:p>
    <w:p w14:paraId="123779A9" w14:textId="77777777" w:rsidR="00757C2D" w:rsidRPr="00714EC2" w:rsidRDefault="00757C2D" w:rsidP="00757C2D">
      <w:pPr>
        <w:tabs>
          <w:tab w:val="left" w:pos="426"/>
        </w:tabs>
        <w:jc w:val="both"/>
        <w:rPr>
          <w:color w:val="000000" w:themeColor="text1"/>
        </w:rPr>
      </w:pPr>
      <w:r w:rsidRPr="00714EC2">
        <w:rPr>
          <w:color w:val="000000" w:themeColor="text1"/>
        </w:rPr>
        <w:t>4. Сбор данных</w:t>
      </w:r>
    </w:p>
    <w:p w14:paraId="7543126C" w14:textId="77777777" w:rsidR="00757C2D" w:rsidRPr="00714EC2" w:rsidRDefault="00757C2D" w:rsidP="00757C2D">
      <w:pPr>
        <w:tabs>
          <w:tab w:val="left" w:pos="426"/>
        </w:tabs>
        <w:jc w:val="both"/>
        <w:rPr>
          <w:color w:val="000000" w:themeColor="text1"/>
        </w:rPr>
      </w:pPr>
      <w:r>
        <w:rPr>
          <w:color w:val="000000" w:themeColor="text1"/>
        </w:rPr>
        <w:t>п</w:t>
      </w:r>
      <w:r w:rsidRPr="00714EC2">
        <w:rPr>
          <w:color w:val="000000" w:themeColor="text1"/>
        </w:rPr>
        <w:t>равильная последовательность: 2→ 4→ 1→ 3</w:t>
      </w:r>
    </w:p>
    <w:p w14:paraId="2926A4C2" w14:textId="77777777" w:rsidR="00757C2D" w:rsidRDefault="00757C2D" w:rsidP="00757C2D">
      <w:pPr>
        <w:tabs>
          <w:tab w:val="left" w:pos="426"/>
        </w:tabs>
        <w:jc w:val="both"/>
        <w:rPr>
          <w:bCs/>
          <w:color w:val="000000" w:themeColor="text1"/>
        </w:rPr>
      </w:pPr>
      <w:r w:rsidRPr="00714EC2">
        <w:rPr>
          <w:bCs/>
          <w:color w:val="000000" w:themeColor="text1"/>
        </w:rPr>
        <w:t xml:space="preserve">Тест </w:t>
      </w:r>
      <w:r>
        <w:rPr>
          <w:bCs/>
          <w:color w:val="000000" w:themeColor="text1"/>
        </w:rPr>
        <w:t>8</w:t>
      </w:r>
      <w:r w:rsidRPr="00714EC2">
        <w:rPr>
          <w:bCs/>
          <w:color w:val="000000" w:themeColor="text1"/>
        </w:rPr>
        <w:t xml:space="preserve">. </w:t>
      </w:r>
    </w:p>
    <w:p w14:paraId="4A8B7321" w14:textId="77777777" w:rsidR="00757C2D" w:rsidRPr="00714EC2" w:rsidRDefault="00757C2D" w:rsidP="00757C2D">
      <w:pPr>
        <w:tabs>
          <w:tab w:val="left" w:pos="426"/>
        </w:tabs>
        <w:jc w:val="both"/>
        <w:rPr>
          <w:color w:val="000000" w:themeColor="text1"/>
        </w:rPr>
      </w:pPr>
      <w:r w:rsidRPr="00714EC2">
        <w:rPr>
          <w:color w:val="000000" w:themeColor="text1"/>
        </w:rPr>
        <w:t xml:space="preserve">Установите правильный порядок этапов </w:t>
      </w:r>
      <w:proofErr w:type="spellStart"/>
      <w:r w:rsidRPr="00714EC2">
        <w:rPr>
          <w:color w:val="000000" w:themeColor="text1"/>
        </w:rPr>
        <w:t>брейнсторма</w:t>
      </w:r>
      <w:proofErr w:type="spellEnd"/>
      <w:r w:rsidRPr="00714EC2">
        <w:rPr>
          <w:color w:val="000000" w:themeColor="text1"/>
        </w:rPr>
        <w:t>:</w:t>
      </w:r>
    </w:p>
    <w:p w14:paraId="62CC8BDB" w14:textId="77777777" w:rsidR="00757C2D" w:rsidRPr="00714EC2" w:rsidRDefault="00757C2D" w:rsidP="00757C2D">
      <w:pPr>
        <w:tabs>
          <w:tab w:val="left" w:pos="426"/>
        </w:tabs>
        <w:jc w:val="both"/>
        <w:rPr>
          <w:color w:val="000000" w:themeColor="text1"/>
        </w:rPr>
      </w:pPr>
      <w:r w:rsidRPr="00714EC2">
        <w:rPr>
          <w:color w:val="000000" w:themeColor="text1"/>
        </w:rPr>
        <w:t>1. Генерация идей</w:t>
      </w:r>
    </w:p>
    <w:p w14:paraId="5C1E4CB7" w14:textId="77777777" w:rsidR="00757C2D" w:rsidRPr="00714EC2" w:rsidRDefault="00757C2D" w:rsidP="00757C2D">
      <w:pPr>
        <w:tabs>
          <w:tab w:val="left" w:pos="426"/>
        </w:tabs>
        <w:jc w:val="both"/>
        <w:rPr>
          <w:color w:val="000000" w:themeColor="text1"/>
        </w:rPr>
      </w:pPr>
      <w:r w:rsidRPr="00714EC2">
        <w:rPr>
          <w:color w:val="000000" w:themeColor="text1"/>
        </w:rPr>
        <w:t>2. Оценка идей</w:t>
      </w:r>
    </w:p>
    <w:p w14:paraId="1171E180" w14:textId="77777777" w:rsidR="00757C2D" w:rsidRPr="00714EC2" w:rsidRDefault="00757C2D" w:rsidP="00757C2D">
      <w:pPr>
        <w:tabs>
          <w:tab w:val="left" w:pos="426"/>
        </w:tabs>
        <w:jc w:val="both"/>
        <w:rPr>
          <w:color w:val="000000" w:themeColor="text1"/>
        </w:rPr>
      </w:pPr>
      <w:r w:rsidRPr="00714EC2">
        <w:rPr>
          <w:color w:val="000000" w:themeColor="text1"/>
        </w:rPr>
        <w:t>3. Постановка задачи</w:t>
      </w:r>
    </w:p>
    <w:p w14:paraId="58E496E2" w14:textId="77777777" w:rsidR="00757C2D" w:rsidRPr="00714EC2" w:rsidRDefault="00757C2D" w:rsidP="00757C2D">
      <w:pPr>
        <w:tabs>
          <w:tab w:val="left" w:pos="426"/>
        </w:tabs>
        <w:jc w:val="both"/>
        <w:rPr>
          <w:color w:val="000000" w:themeColor="text1"/>
        </w:rPr>
      </w:pPr>
      <w:r w:rsidRPr="00714EC2">
        <w:rPr>
          <w:color w:val="000000" w:themeColor="text1"/>
        </w:rPr>
        <w:t>4. Подготовка</w:t>
      </w:r>
    </w:p>
    <w:p w14:paraId="547D3C75" w14:textId="77777777" w:rsidR="00757C2D" w:rsidRPr="00714EC2" w:rsidRDefault="00757C2D" w:rsidP="00757C2D">
      <w:pPr>
        <w:tabs>
          <w:tab w:val="left" w:pos="426"/>
        </w:tabs>
        <w:jc w:val="both"/>
        <w:rPr>
          <w:color w:val="000000" w:themeColor="text1"/>
        </w:rPr>
      </w:pPr>
      <w:r>
        <w:rPr>
          <w:color w:val="000000" w:themeColor="text1"/>
        </w:rPr>
        <w:t>п</w:t>
      </w:r>
      <w:r w:rsidRPr="00714EC2">
        <w:rPr>
          <w:color w:val="000000" w:themeColor="text1"/>
        </w:rPr>
        <w:t>равильная последовательность: 4→ 3→ 1→ 2</w:t>
      </w:r>
    </w:p>
    <w:p w14:paraId="638544F8" w14:textId="77777777" w:rsidR="00757C2D" w:rsidRDefault="00757C2D" w:rsidP="00757C2D"/>
    <w:p w14:paraId="0AB3D096" w14:textId="77777777" w:rsidR="00757C2D" w:rsidRDefault="00757C2D" w:rsidP="00757C2D"/>
    <w:p w14:paraId="2F55D2F3" w14:textId="77777777" w:rsidR="00757C2D" w:rsidRPr="00326886" w:rsidRDefault="00757C2D" w:rsidP="00757C2D">
      <w:pPr>
        <w:tabs>
          <w:tab w:val="left" w:pos="426"/>
        </w:tabs>
        <w:jc w:val="both"/>
        <w:rPr>
          <w:b/>
          <w:color w:val="000000"/>
          <w:spacing w:val="-5"/>
          <w:bdr w:val="none" w:sz="0" w:space="0" w:color="auto" w:frame="1"/>
        </w:rPr>
      </w:pPr>
      <w:r w:rsidRPr="00326886">
        <w:rPr>
          <w:b/>
          <w:color w:val="000000"/>
        </w:rPr>
        <w:t>УК-4.3.</w:t>
      </w:r>
      <w:r w:rsidRPr="00326886">
        <w:rPr>
          <w:b/>
          <w:color w:val="000000"/>
          <w:spacing w:val="-4"/>
        </w:rPr>
        <w:t xml:space="preserve"> </w:t>
      </w:r>
      <w:r w:rsidRPr="00326886">
        <w:rPr>
          <w:b/>
          <w:color w:val="000000"/>
        </w:rPr>
        <w:t>Использует</w:t>
      </w:r>
      <w:r w:rsidRPr="00326886">
        <w:rPr>
          <w:b/>
          <w:color w:val="000000"/>
          <w:spacing w:val="-4"/>
        </w:rPr>
        <w:t xml:space="preserve"> </w:t>
      </w:r>
      <w:r w:rsidRPr="00326886">
        <w:rPr>
          <w:b/>
          <w:color w:val="000000"/>
        </w:rPr>
        <w:t>диалог</w:t>
      </w:r>
      <w:r w:rsidRPr="00326886">
        <w:rPr>
          <w:b/>
          <w:color w:val="000000"/>
          <w:spacing w:val="-4"/>
        </w:rPr>
        <w:t xml:space="preserve"> </w:t>
      </w:r>
      <w:r w:rsidRPr="00326886">
        <w:rPr>
          <w:b/>
          <w:color w:val="000000"/>
        </w:rPr>
        <w:t>для</w:t>
      </w:r>
      <w:r w:rsidRPr="00326886">
        <w:rPr>
          <w:b/>
          <w:color w:val="000000"/>
          <w:spacing w:val="-4"/>
        </w:rPr>
        <w:t xml:space="preserve"> </w:t>
      </w:r>
      <w:r w:rsidRPr="00326886">
        <w:rPr>
          <w:b/>
          <w:color w:val="000000"/>
        </w:rPr>
        <w:t>сотрудничества в социальной и профессиональной</w:t>
      </w:r>
      <w:r w:rsidRPr="00326886">
        <w:rPr>
          <w:b/>
          <w:color w:val="000000"/>
          <w:spacing w:val="-2"/>
        </w:rPr>
        <w:t xml:space="preserve"> </w:t>
      </w:r>
      <w:r w:rsidRPr="00326886">
        <w:rPr>
          <w:b/>
          <w:color w:val="000000"/>
        </w:rPr>
        <w:t>сферах</w:t>
      </w:r>
    </w:p>
    <w:p w14:paraId="0A8A808F" w14:textId="77777777" w:rsidR="00757C2D" w:rsidRPr="00326886" w:rsidRDefault="00757C2D" w:rsidP="00757C2D">
      <w:pPr>
        <w:widowControl w:val="0"/>
        <w:tabs>
          <w:tab w:val="left" w:pos="426"/>
        </w:tabs>
        <w:autoSpaceDE w:val="0"/>
        <w:autoSpaceDN w:val="0"/>
        <w:rPr>
          <w:color w:val="000000"/>
          <w:lang w:eastAsia="en-US"/>
        </w:rPr>
      </w:pPr>
      <w:r w:rsidRPr="00326886">
        <w:rPr>
          <w:color w:val="000000"/>
          <w:lang w:eastAsia="en-US"/>
        </w:rPr>
        <w:t>Инструкция: Впишите ответ в пропуск в задании.</w:t>
      </w:r>
    </w:p>
    <w:p w14:paraId="7E729DFA"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1. Задание: Диалог, в котором обе стороны стремятся понять друг друга, называется ___.  </w:t>
      </w:r>
    </w:p>
    <w:p w14:paraId="0E236A39"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конструктивным</w:t>
      </w:r>
    </w:p>
    <w:p w14:paraId="7FAEBD7B"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2. Задание: В диалоге важным элементом является ___ — способность внимательно слушать собеседника.  </w:t>
      </w:r>
    </w:p>
    <w:p w14:paraId="6DA82166"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активное слушание</w:t>
      </w:r>
    </w:p>
    <w:p w14:paraId="661640DC"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3. Задание: Важным принципом успешного диалога является ___ — стремление найти общее решение, удовлетворяющее всех.  </w:t>
      </w:r>
    </w:p>
    <w:p w14:paraId="7EC32D08"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компромисс</w:t>
      </w:r>
    </w:p>
    <w:p w14:paraId="20A38870"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4. Задание: Этап диалога, на котором обе стороны формулируют и выражают свои мнения, называется ___.  </w:t>
      </w:r>
    </w:p>
    <w:p w14:paraId="3CB60655"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обсуждением</w:t>
      </w:r>
    </w:p>
    <w:p w14:paraId="2E1DB5F5"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5. Задание: При проведении профессионального диалога важным аспектом является ___ — четкость и ясность изложения мыслей.  </w:t>
      </w:r>
    </w:p>
    <w:p w14:paraId="44DA51FE"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точность</w:t>
      </w:r>
    </w:p>
    <w:p w14:paraId="06885CE3"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6. Задание: В диалоге между коллегами для создания положительного климата необходимо учитывать ___ собеседника.  </w:t>
      </w:r>
    </w:p>
    <w:p w14:paraId="38601B40"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уважение</w:t>
      </w:r>
    </w:p>
    <w:p w14:paraId="5A023539"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7. Задание: При разрешении конфликта важно не только объяснение своей позиции, но и ___ мнения другой стороны.  </w:t>
      </w:r>
    </w:p>
    <w:p w14:paraId="21C0B6C8"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принятие</w:t>
      </w:r>
    </w:p>
    <w:p w14:paraId="7930DFC8"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8. Задание: В успешном диалоге необходимо соблюдать ___ — умение не перебивать собеседника и давать ему время для выражения мыслей.  </w:t>
      </w:r>
    </w:p>
    <w:p w14:paraId="630606A5"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терпимость</w:t>
      </w:r>
    </w:p>
    <w:p w14:paraId="7939E60B"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9. Задание: Важной составляющей эффективного диалога является ___ — способность понимать эмоции и настроения собеседника.  </w:t>
      </w:r>
    </w:p>
    <w:p w14:paraId="3D3B28BC"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эмпатия</w:t>
      </w:r>
    </w:p>
    <w:p w14:paraId="21968E23"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10. Задание: Для успешного диалога в профессиональной среде важным является ___ — умение использовать соответствующую терминологию и стиль общения.  </w:t>
      </w:r>
    </w:p>
    <w:p w14:paraId="27D7A663"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профессионализм</w:t>
      </w:r>
    </w:p>
    <w:p w14:paraId="1716FD5B"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11. Задание: В деловом диалоге, чтобы избежать недоразумений, важно соблюдать ___ — соответствие между сказанным и понятым.  </w:t>
      </w:r>
    </w:p>
    <w:p w14:paraId="68025A48"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ясность</w:t>
      </w:r>
    </w:p>
    <w:p w14:paraId="3D4E6E46"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 xml:space="preserve">12. Задание: Одним из способов достижения согласия в диалоге является ___ — поиск общего мнения среди всех участников обсуждения.  </w:t>
      </w:r>
    </w:p>
    <w:p w14:paraId="04E93F69" w14:textId="77777777" w:rsidR="00757C2D" w:rsidRPr="00326886" w:rsidRDefault="00757C2D" w:rsidP="00757C2D">
      <w:pPr>
        <w:widowControl w:val="0"/>
        <w:tabs>
          <w:tab w:val="left" w:pos="284"/>
          <w:tab w:val="left" w:pos="426"/>
        </w:tabs>
        <w:autoSpaceDE w:val="0"/>
        <w:autoSpaceDN w:val="0"/>
        <w:rPr>
          <w:color w:val="000000"/>
          <w:lang w:eastAsia="en-US"/>
        </w:rPr>
      </w:pPr>
      <w:r w:rsidRPr="00326886">
        <w:rPr>
          <w:color w:val="000000"/>
          <w:lang w:eastAsia="en-US"/>
        </w:rPr>
        <w:t>Ответ: консенсус</w:t>
      </w:r>
    </w:p>
    <w:p w14:paraId="033259AB" w14:textId="77777777" w:rsidR="00757C2D" w:rsidRDefault="00757C2D" w:rsidP="00757C2D">
      <w:pPr>
        <w:tabs>
          <w:tab w:val="left" w:pos="426"/>
        </w:tabs>
        <w:rPr>
          <w:color w:val="000000"/>
          <w:lang w:eastAsia="en-US"/>
        </w:rPr>
      </w:pPr>
    </w:p>
    <w:p w14:paraId="3DA6A347"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Инструкция: Выберите один правильный ответ</w:t>
      </w:r>
    </w:p>
    <w:p w14:paraId="3CD2B070"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Тест 1</w:t>
      </w:r>
      <w:r>
        <w:rPr>
          <w:bCs/>
          <w:color w:val="000000"/>
          <w:spacing w:val="-5"/>
          <w:bdr w:val="none" w:sz="0" w:space="0" w:color="auto" w:frame="1"/>
        </w:rPr>
        <w:t xml:space="preserve">. </w:t>
      </w:r>
      <w:r w:rsidRPr="00326886">
        <w:rPr>
          <w:bCs/>
          <w:color w:val="000000"/>
          <w:spacing w:val="-5"/>
          <w:bdr w:val="none" w:sz="0" w:space="0" w:color="auto" w:frame="1"/>
        </w:rPr>
        <w:t>Какой из следующих аспектов наиболее важен для эффективного диалога в профессиональной сфере?</w:t>
      </w:r>
    </w:p>
    <w:p w14:paraId="79C79AC4" w14:textId="77777777" w:rsidR="00757C2D" w:rsidRPr="00326886" w:rsidRDefault="00757C2D" w:rsidP="00757C2D">
      <w:pPr>
        <w:numPr>
          <w:ilvl w:val="1"/>
          <w:numId w:val="32"/>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личное мнение собеседника  </w:t>
      </w:r>
    </w:p>
    <w:p w14:paraId="7989487C" w14:textId="77777777" w:rsidR="00757C2D" w:rsidRPr="00326886" w:rsidRDefault="00757C2D" w:rsidP="00757C2D">
      <w:pPr>
        <w:numPr>
          <w:ilvl w:val="1"/>
          <w:numId w:val="32"/>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уважение и активное слушание  </w:t>
      </w:r>
    </w:p>
    <w:p w14:paraId="22AEC3D8" w14:textId="77777777" w:rsidR="00757C2D" w:rsidRPr="00326886" w:rsidRDefault="00757C2D" w:rsidP="00757C2D">
      <w:pPr>
        <w:numPr>
          <w:ilvl w:val="1"/>
          <w:numId w:val="32"/>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внешний вид участников  </w:t>
      </w:r>
    </w:p>
    <w:p w14:paraId="259C069E" w14:textId="77777777" w:rsidR="00757C2D" w:rsidRPr="00326886" w:rsidRDefault="00757C2D" w:rsidP="00757C2D">
      <w:pPr>
        <w:numPr>
          <w:ilvl w:val="1"/>
          <w:numId w:val="32"/>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обсуждение личных тем  </w:t>
      </w:r>
    </w:p>
    <w:p w14:paraId="6DB6AA5F"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Ответ: б</w:t>
      </w:r>
    </w:p>
    <w:p w14:paraId="13B2E996"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Тест 2</w:t>
      </w:r>
      <w:r>
        <w:rPr>
          <w:bCs/>
          <w:color w:val="000000"/>
          <w:spacing w:val="-5"/>
          <w:bdr w:val="none" w:sz="0" w:space="0" w:color="auto" w:frame="1"/>
        </w:rPr>
        <w:t xml:space="preserve">. </w:t>
      </w:r>
      <w:r w:rsidRPr="00326886">
        <w:rPr>
          <w:bCs/>
          <w:color w:val="000000"/>
          <w:spacing w:val="-5"/>
          <w:bdr w:val="none" w:sz="0" w:space="0" w:color="auto" w:frame="1"/>
        </w:rPr>
        <w:t>Какой из этих принципов помогает разрешать конфликты через диалог?</w:t>
      </w:r>
    </w:p>
    <w:p w14:paraId="51B7E8B2" w14:textId="77777777" w:rsidR="00757C2D" w:rsidRPr="00326886" w:rsidRDefault="00757C2D" w:rsidP="00757C2D">
      <w:pPr>
        <w:numPr>
          <w:ilvl w:val="1"/>
          <w:numId w:val="33"/>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игнорирование мнений других сторон  </w:t>
      </w:r>
    </w:p>
    <w:p w14:paraId="1766E044" w14:textId="77777777" w:rsidR="00757C2D" w:rsidRPr="00326886" w:rsidRDefault="00757C2D" w:rsidP="00757C2D">
      <w:pPr>
        <w:numPr>
          <w:ilvl w:val="1"/>
          <w:numId w:val="33"/>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признание позиций всех участников  </w:t>
      </w:r>
    </w:p>
    <w:p w14:paraId="60B63DE2" w14:textId="77777777" w:rsidR="00757C2D" w:rsidRPr="00326886" w:rsidRDefault="00757C2D" w:rsidP="00757C2D">
      <w:pPr>
        <w:numPr>
          <w:ilvl w:val="1"/>
          <w:numId w:val="33"/>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использование агрессивной риторики  </w:t>
      </w:r>
    </w:p>
    <w:p w14:paraId="4A70F53F" w14:textId="77777777" w:rsidR="00757C2D" w:rsidRPr="00326886" w:rsidRDefault="00757C2D" w:rsidP="00757C2D">
      <w:pPr>
        <w:numPr>
          <w:ilvl w:val="1"/>
          <w:numId w:val="33"/>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уклонение от обсуждения спорных вопросов  </w:t>
      </w:r>
    </w:p>
    <w:p w14:paraId="6A7D4C2C"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Ответ: б</w:t>
      </w:r>
    </w:p>
    <w:p w14:paraId="63E02F77"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Тест 3</w:t>
      </w:r>
      <w:r>
        <w:rPr>
          <w:bCs/>
          <w:color w:val="000000"/>
          <w:spacing w:val="-5"/>
          <w:bdr w:val="none" w:sz="0" w:space="0" w:color="auto" w:frame="1"/>
        </w:rPr>
        <w:t xml:space="preserve">. </w:t>
      </w:r>
      <w:r w:rsidRPr="00326886">
        <w:rPr>
          <w:bCs/>
          <w:color w:val="000000"/>
          <w:spacing w:val="-5"/>
          <w:bdr w:val="none" w:sz="0" w:space="0" w:color="auto" w:frame="1"/>
        </w:rPr>
        <w:t>Что из перечисленного способствует достижению компромисса в диалоге?</w:t>
      </w:r>
    </w:p>
    <w:p w14:paraId="2A89CF42" w14:textId="77777777" w:rsidR="00757C2D" w:rsidRPr="00326886" w:rsidRDefault="00757C2D" w:rsidP="00757C2D">
      <w:pPr>
        <w:numPr>
          <w:ilvl w:val="1"/>
          <w:numId w:val="34"/>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необходимость иметь последний слово  </w:t>
      </w:r>
    </w:p>
    <w:p w14:paraId="03E0E774" w14:textId="77777777" w:rsidR="00757C2D" w:rsidRPr="00326886" w:rsidRDefault="00757C2D" w:rsidP="00757C2D">
      <w:pPr>
        <w:numPr>
          <w:ilvl w:val="1"/>
          <w:numId w:val="34"/>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поиск обоюдных выгодных решений  </w:t>
      </w:r>
    </w:p>
    <w:p w14:paraId="661C03C3" w14:textId="77777777" w:rsidR="00757C2D" w:rsidRPr="00326886" w:rsidRDefault="00757C2D" w:rsidP="00757C2D">
      <w:pPr>
        <w:numPr>
          <w:ilvl w:val="1"/>
          <w:numId w:val="34"/>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игнорирование точек зрения собеседника  </w:t>
      </w:r>
    </w:p>
    <w:p w14:paraId="5BC939A3" w14:textId="77777777" w:rsidR="00757C2D" w:rsidRPr="00326886" w:rsidRDefault="00757C2D" w:rsidP="00757C2D">
      <w:pPr>
        <w:numPr>
          <w:ilvl w:val="1"/>
          <w:numId w:val="34"/>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быстрое завершение разговора  </w:t>
      </w:r>
    </w:p>
    <w:p w14:paraId="51B50E56"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Ответ: б</w:t>
      </w:r>
    </w:p>
    <w:p w14:paraId="29F3D734"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Тест 4</w:t>
      </w:r>
      <w:r>
        <w:rPr>
          <w:bCs/>
          <w:color w:val="000000"/>
          <w:spacing w:val="-5"/>
          <w:bdr w:val="none" w:sz="0" w:space="0" w:color="auto" w:frame="1"/>
        </w:rPr>
        <w:t xml:space="preserve">. </w:t>
      </w:r>
      <w:r w:rsidRPr="00326886">
        <w:rPr>
          <w:bCs/>
          <w:color w:val="000000"/>
          <w:spacing w:val="-5"/>
          <w:bdr w:val="none" w:sz="0" w:space="0" w:color="auto" w:frame="1"/>
        </w:rPr>
        <w:t>Какой из этих факторов наиболее способствует открытости в диалоге?</w:t>
      </w:r>
    </w:p>
    <w:p w14:paraId="0A93B731" w14:textId="77777777" w:rsidR="00757C2D" w:rsidRPr="00326886" w:rsidRDefault="00757C2D" w:rsidP="00757C2D">
      <w:pPr>
        <w:numPr>
          <w:ilvl w:val="1"/>
          <w:numId w:val="35"/>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доминирование одной стороны  </w:t>
      </w:r>
    </w:p>
    <w:p w14:paraId="5FE78959" w14:textId="77777777" w:rsidR="00757C2D" w:rsidRPr="00326886" w:rsidRDefault="00757C2D" w:rsidP="00757C2D">
      <w:pPr>
        <w:numPr>
          <w:ilvl w:val="1"/>
          <w:numId w:val="35"/>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ожидание немедленного ответа  </w:t>
      </w:r>
    </w:p>
    <w:p w14:paraId="508CFE29" w14:textId="77777777" w:rsidR="00757C2D" w:rsidRPr="00326886" w:rsidRDefault="00757C2D" w:rsidP="00757C2D">
      <w:pPr>
        <w:numPr>
          <w:ilvl w:val="1"/>
          <w:numId w:val="35"/>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спокойствие и уважение к собеседнику  </w:t>
      </w:r>
    </w:p>
    <w:p w14:paraId="4BFF5B23" w14:textId="77777777" w:rsidR="00757C2D" w:rsidRPr="00326886" w:rsidRDefault="00757C2D" w:rsidP="00757C2D">
      <w:pPr>
        <w:numPr>
          <w:ilvl w:val="1"/>
          <w:numId w:val="35"/>
        </w:numPr>
        <w:tabs>
          <w:tab w:val="left" w:pos="426"/>
        </w:tabs>
        <w:ind w:hanging="1440"/>
        <w:rPr>
          <w:bCs/>
          <w:color w:val="000000"/>
          <w:spacing w:val="-5"/>
          <w:bdr w:val="none" w:sz="0" w:space="0" w:color="auto" w:frame="1"/>
        </w:rPr>
      </w:pPr>
      <w:r w:rsidRPr="00326886">
        <w:rPr>
          <w:bCs/>
          <w:color w:val="000000"/>
          <w:spacing w:val="-5"/>
          <w:bdr w:val="none" w:sz="0" w:space="0" w:color="auto" w:frame="1"/>
        </w:rPr>
        <w:t xml:space="preserve">избежание контакта с собеседником  </w:t>
      </w:r>
    </w:p>
    <w:p w14:paraId="1E582B4D"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 xml:space="preserve">Ответ:  </w:t>
      </w:r>
      <w:proofErr w:type="gramStart"/>
      <w:r w:rsidRPr="00326886">
        <w:rPr>
          <w:bCs/>
          <w:color w:val="000000"/>
          <w:spacing w:val="-5"/>
          <w:bdr w:val="none" w:sz="0" w:space="0" w:color="auto" w:frame="1"/>
        </w:rPr>
        <w:t>в</w:t>
      </w:r>
      <w:proofErr w:type="gramEnd"/>
    </w:p>
    <w:p w14:paraId="3781FDCB" w14:textId="77777777" w:rsidR="00757C2D" w:rsidRDefault="00757C2D" w:rsidP="00757C2D">
      <w:pPr>
        <w:tabs>
          <w:tab w:val="left" w:pos="426"/>
        </w:tabs>
        <w:rPr>
          <w:bCs/>
          <w:color w:val="000000"/>
          <w:spacing w:val="-5"/>
          <w:bdr w:val="none" w:sz="0" w:space="0" w:color="auto" w:frame="1"/>
        </w:rPr>
      </w:pPr>
    </w:p>
    <w:p w14:paraId="10F21FE7" w14:textId="77777777" w:rsidR="00757C2D" w:rsidRPr="00326886" w:rsidRDefault="00757C2D" w:rsidP="00757C2D">
      <w:pPr>
        <w:tabs>
          <w:tab w:val="left" w:pos="426"/>
        </w:tabs>
        <w:rPr>
          <w:color w:val="000000"/>
          <w:spacing w:val="-5"/>
          <w:bdr w:val="none" w:sz="0" w:space="0" w:color="auto" w:frame="1"/>
        </w:rPr>
      </w:pPr>
      <w:r w:rsidRPr="00326886">
        <w:rPr>
          <w:color w:val="000000"/>
          <w:spacing w:val="-5"/>
          <w:bdr w:val="none" w:sz="0" w:space="0" w:color="auto" w:frame="1"/>
        </w:rPr>
        <w:t>Инструкция: Установите соответствие между понятиями и определениями: к каждой позиции первого столбца  подберите соответствующую позицию из второго столбца.</w:t>
      </w:r>
    </w:p>
    <w:p w14:paraId="33BE9B83" w14:textId="77777777" w:rsidR="00757C2D" w:rsidRPr="00326886" w:rsidRDefault="00757C2D" w:rsidP="00757C2D">
      <w:pPr>
        <w:tabs>
          <w:tab w:val="left" w:pos="426"/>
        </w:tabs>
        <w:rPr>
          <w:color w:val="000000"/>
          <w:spacing w:val="-5"/>
          <w:bdr w:val="none" w:sz="0" w:space="0" w:color="auto" w:frame="1"/>
        </w:rPr>
      </w:pPr>
      <w:r w:rsidRPr="00326886">
        <w:rPr>
          <w:color w:val="000000"/>
          <w:spacing w:val="-5"/>
          <w:bdr w:val="none" w:sz="0" w:space="0" w:color="auto" w:frame="1"/>
        </w:rPr>
        <w:t xml:space="preserve">Тест </w:t>
      </w:r>
      <w:r>
        <w:rPr>
          <w:color w:val="000000"/>
          <w:spacing w:val="-5"/>
          <w:bdr w:val="none" w:sz="0" w:space="0" w:color="auto" w:frame="1"/>
        </w:rPr>
        <w:t>5.</w:t>
      </w:r>
      <w:r w:rsidRPr="00326886">
        <w:rPr>
          <w:color w:val="000000"/>
          <w:spacing w:val="-5"/>
          <w:bdr w:val="none" w:sz="0" w:space="0" w:color="auto" w:frame="1"/>
        </w:rPr>
        <w:t xml:space="preserve"> Сопоставьте понятия и их определения</w:t>
      </w:r>
    </w:p>
    <w:tbl>
      <w:tblPr>
        <w:tblW w:w="9244"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6124"/>
      </w:tblGrid>
      <w:tr w:rsidR="00757C2D" w:rsidRPr="00326886" w14:paraId="0165CCD7" w14:textId="77777777" w:rsidTr="000F454D">
        <w:tc>
          <w:tcPr>
            <w:tcW w:w="3120" w:type="dxa"/>
          </w:tcPr>
          <w:p w14:paraId="3260CC14" w14:textId="77777777" w:rsidR="00757C2D" w:rsidRPr="00326886" w:rsidRDefault="00757C2D" w:rsidP="000F454D">
            <w:pPr>
              <w:widowControl w:val="0"/>
              <w:tabs>
                <w:tab w:val="left" w:pos="426"/>
              </w:tabs>
              <w:autoSpaceDE w:val="0"/>
              <w:autoSpaceDN w:val="0"/>
              <w:jc w:val="center"/>
              <w:rPr>
                <w:bCs/>
                <w:color w:val="000000"/>
                <w:lang w:eastAsia="en-US"/>
              </w:rPr>
            </w:pPr>
            <w:r w:rsidRPr="00326886">
              <w:rPr>
                <w:bCs/>
                <w:color w:val="000000"/>
                <w:lang w:eastAsia="en-US"/>
              </w:rPr>
              <w:t>Понятия</w:t>
            </w:r>
          </w:p>
        </w:tc>
        <w:tc>
          <w:tcPr>
            <w:tcW w:w="6124" w:type="dxa"/>
          </w:tcPr>
          <w:p w14:paraId="4681ECCA" w14:textId="77777777" w:rsidR="00757C2D" w:rsidRPr="00326886" w:rsidRDefault="00757C2D" w:rsidP="000F454D">
            <w:pPr>
              <w:widowControl w:val="0"/>
              <w:tabs>
                <w:tab w:val="left" w:pos="426"/>
              </w:tabs>
              <w:autoSpaceDE w:val="0"/>
              <w:autoSpaceDN w:val="0"/>
              <w:jc w:val="center"/>
              <w:rPr>
                <w:bCs/>
                <w:color w:val="000000"/>
                <w:lang w:eastAsia="en-US"/>
              </w:rPr>
            </w:pPr>
            <w:r w:rsidRPr="00326886">
              <w:rPr>
                <w:bCs/>
                <w:color w:val="000000"/>
                <w:lang w:eastAsia="en-US"/>
              </w:rPr>
              <w:t>Определения</w:t>
            </w:r>
          </w:p>
        </w:tc>
      </w:tr>
      <w:tr w:rsidR="00757C2D" w:rsidRPr="00326886" w14:paraId="532DF03F" w14:textId="77777777" w:rsidTr="000F454D">
        <w:tc>
          <w:tcPr>
            <w:tcW w:w="3120" w:type="dxa"/>
          </w:tcPr>
          <w:p w14:paraId="39700436"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 xml:space="preserve">1. </w:t>
            </w:r>
            <w:r w:rsidRPr="00326886">
              <w:rPr>
                <w:bCs/>
                <w:color w:val="000000"/>
                <w:spacing w:val="-5"/>
                <w:bdr w:val="none" w:sz="0" w:space="0" w:color="auto" w:frame="1"/>
              </w:rPr>
              <w:t>Диалог</w:t>
            </w:r>
          </w:p>
        </w:tc>
        <w:tc>
          <w:tcPr>
            <w:tcW w:w="6124" w:type="dxa"/>
          </w:tcPr>
          <w:p w14:paraId="195E56A0" w14:textId="77777777" w:rsidR="00757C2D" w:rsidRPr="00326886" w:rsidRDefault="00757C2D" w:rsidP="00757C2D">
            <w:pPr>
              <w:widowControl w:val="0"/>
              <w:numPr>
                <w:ilvl w:val="0"/>
                <w:numId w:val="36"/>
              </w:numPr>
              <w:tabs>
                <w:tab w:val="left" w:pos="426"/>
              </w:tabs>
              <w:autoSpaceDE w:val="0"/>
              <w:autoSpaceDN w:val="0"/>
              <w:ind w:left="37" w:hanging="37"/>
              <w:rPr>
                <w:bCs/>
                <w:color w:val="000000"/>
                <w:lang w:eastAsia="en-US"/>
              </w:rPr>
            </w:pPr>
            <w:r w:rsidRPr="00326886">
              <w:rPr>
                <w:bCs/>
                <w:color w:val="000000"/>
                <w:spacing w:val="-5"/>
                <w:bdr w:val="none" w:sz="0" w:space="0" w:color="auto" w:frame="1"/>
              </w:rPr>
              <w:t>Процесс общения, в котором участники обмениваются мнениями, идеями или информацией для решения конкретной задачи</w:t>
            </w:r>
          </w:p>
        </w:tc>
      </w:tr>
      <w:tr w:rsidR="00757C2D" w:rsidRPr="00326886" w14:paraId="0A8C922F" w14:textId="77777777" w:rsidTr="000F454D">
        <w:tc>
          <w:tcPr>
            <w:tcW w:w="3120" w:type="dxa"/>
          </w:tcPr>
          <w:p w14:paraId="24667C9A"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2.</w:t>
            </w:r>
            <w:r w:rsidRPr="00326886">
              <w:rPr>
                <w:bCs/>
                <w:color w:val="000000"/>
                <w:spacing w:val="-5"/>
                <w:bdr w:val="none" w:sz="0" w:space="0" w:color="auto" w:frame="1"/>
                <w:lang w:eastAsia="en-US"/>
              </w:rPr>
              <w:t xml:space="preserve"> </w:t>
            </w:r>
            <w:r w:rsidRPr="00326886">
              <w:rPr>
                <w:bCs/>
                <w:color w:val="000000"/>
                <w:spacing w:val="-5"/>
                <w:bdr w:val="none" w:sz="0" w:space="0" w:color="auto" w:frame="1"/>
              </w:rPr>
              <w:t>Активное слушание</w:t>
            </w:r>
          </w:p>
        </w:tc>
        <w:tc>
          <w:tcPr>
            <w:tcW w:w="6124" w:type="dxa"/>
          </w:tcPr>
          <w:p w14:paraId="0AC6E003" w14:textId="77777777" w:rsidR="00757C2D" w:rsidRPr="00326886" w:rsidRDefault="00757C2D" w:rsidP="00757C2D">
            <w:pPr>
              <w:widowControl w:val="0"/>
              <w:numPr>
                <w:ilvl w:val="0"/>
                <w:numId w:val="36"/>
              </w:numPr>
              <w:tabs>
                <w:tab w:val="left" w:pos="426"/>
              </w:tabs>
              <w:autoSpaceDE w:val="0"/>
              <w:autoSpaceDN w:val="0"/>
              <w:ind w:left="37" w:hanging="37"/>
              <w:rPr>
                <w:bCs/>
                <w:color w:val="000000"/>
                <w:lang w:eastAsia="en-US"/>
              </w:rPr>
            </w:pPr>
            <w:r w:rsidRPr="00326886">
              <w:rPr>
                <w:bCs/>
                <w:color w:val="000000"/>
                <w:spacing w:val="-5"/>
                <w:bdr w:val="none" w:sz="0" w:space="0" w:color="auto" w:frame="1"/>
              </w:rPr>
              <w:t>Способ общения, в котором слушатель активно взаимодействует с говорящим, задавая вопросы и уточняя информацию</w:t>
            </w:r>
          </w:p>
        </w:tc>
      </w:tr>
      <w:tr w:rsidR="00757C2D" w:rsidRPr="00326886" w14:paraId="08C4B3DD" w14:textId="77777777" w:rsidTr="000F454D">
        <w:tc>
          <w:tcPr>
            <w:tcW w:w="3120" w:type="dxa"/>
          </w:tcPr>
          <w:p w14:paraId="4DD0C64D"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 xml:space="preserve">3. </w:t>
            </w:r>
            <w:r w:rsidRPr="00326886">
              <w:rPr>
                <w:bCs/>
                <w:color w:val="000000"/>
                <w:spacing w:val="-5"/>
                <w:bdr w:val="none" w:sz="0" w:space="0" w:color="auto" w:frame="1"/>
              </w:rPr>
              <w:t>Конструктивный конфликт</w:t>
            </w:r>
          </w:p>
        </w:tc>
        <w:tc>
          <w:tcPr>
            <w:tcW w:w="6124" w:type="dxa"/>
          </w:tcPr>
          <w:p w14:paraId="5D545EC6" w14:textId="77777777" w:rsidR="00757C2D" w:rsidRPr="00326886" w:rsidRDefault="00757C2D" w:rsidP="00757C2D">
            <w:pPr>
              <w:widowControl w:val="0"/>
              <w:numPr>
                <w:ilvl w:val="0"/>
                <w:numId w:val="36"/>
              </w:numPr>
              <w:tabs>
                <w:tab w:val="left" w:pos="426"/>
              </w:tabs>
              <w:autoSpaceDE w:val="0"/>
              <w:autoSpaceDN w:val="0"/>
              <w:ind w:left="37" w:hanging="37"/>
              <w:rPr>
                <w:bCs/>
                <w:color w:val="000000"/>
                <w:lang w:eastAsia="en-US"/>
              </w:rPr>
            </w:pPr>
            <w:r w:rsidRPr="00326886">
              <w:rPr>
                <w:bCs/>
                <w:color w:val="000000"/>
                <w:spacing w:val="-5"/>
                <w:bdr w:val="none" w:sz="0" w:space="0" w:color="auto" w:frame="1"/>
              </w:rPr>
              <w:t>Спор или разногласие, которое может привести к продуктивным результатам, если оно решается с учетом мнений обеих сторон</w:t>
            </w:r>
          </w:p>
        </w:tc>
      </w:tr>
      <w:tr w:rsidR="00757C2D" w:rsidRPr="00326886" w14:paraId="5BC7546C" w14:textId="77777777" w:rsidTr="000F454D">
        <w:trPr>
          <w:trHeight w:val="194"/>
        </w:trPr>
        <w:tc>
          <w:tcPr>
            <w:tcW w:w="3120" w:type="dxa"/>
          </w:tcPr>
          <w:p w14:paraId="7D34E845"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 xml:space="preserve">4. </w:t>
            </w:r>
            <w:r w:rsidRPr="00326886">
              <w:rPr>
                <w:bCs/>
                <w:color w:val="000000"/>
                <w:spacing w:val="-5"/>
                <w:bdr w:val="none" w:sz="0" w:space="0" w:color="auto" w:frame="1"/>
              </w:rPr>
              <w:t>Эмпатия</w:t>
            </w:r>
          </w:p>
        </w:tc>
        <w:tc>
          <w:tcPr>
            <w:tcW w:w="6124" w:type="dxa"/>
          </w:tcPr>
          <w:p w14:paraId="71BF87BD" w14:textId="77777777" w:rsidR="00757C2D" w:rsidRPr="00326886" w:rsidRDefault="00757C2D" w:rsidP="00757C2D">
            <w:pPr>
              <w:widowControl w:val="0"/>
              <w:numPr>
                <w:ilvl w:val="0"/>
                <w:numId w:val="36"/>
              </w:numPr>
              <w:tabs>
                <w:tab w:val="left" w:pos="426"/>
              </w:tabs>
              <w:autoSpaceDE w:val="0"/>
              <w:autoSpaceDN w:val="0"/>
              <w:ind w:left="37" w:hanging="37"/>
              <w:rPr>
                <w:bCs/>
                <w:color w:val="000000"/>
                <w:lang w:eastAsia="en-US"/>
              </w:rPr>
            </w:pPr>
            <w:r w:rsidRPr="00326886">
              <w:rPr>
                <w:bCs/>
                <w:color w:val="000000"/>
                <w:spacing w:val="-5"/>
                <w:bdr w:val="none" w:sz="0" w:space="0" w:color="auto" w:frame="1"/>
              </w:rPr>
              <w:t>Способность воспринимать и понимать чувства и переживания другого человека, что способствует лучшему взаимопониманию</w:t>
            </w:r>
          </w:p>
        </w:tc>
      </w:tr>
      <w:tr w:rsidR="00757C2D" w:rsidRPr="00326886" w14:paraId="6A44A942" w14:textId="77777777" w:rsidTr="000F454D">
        <w:trPr>
          <w:trHeight w:val="194"/>
        </w:trPr>
        <w:tc>
          <w:tcPr>
            <w:tcW w:w="3120" w:type="dxa"/>
          </w:tcPr>
          <w:p w14:paraId="08FE8955"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5.</w:t>
            </w:r>
            <w:r w:rsidRPr="00326886">
              <w:rPr>
                <w:bCs/>
                <w:color w:val="000000"/>
                <w:spacing w:val="-5"/>
                <w:bdr w:val="none" w:sz="0" w:space="0" w:color="auto" w:frame="1"/>
              </w:rPr>
              <w:t xml:space="preserve"> Коллективное сотрудничество</w:t>
            </w:r>
          </w:p>
        </w:tc>
        <w:tc>
          <w:tcPr>
            <w:tcW w:w="6124" w:type="dxa"/>
          </w:tcPr>
          <w:p w14:paraId="27E72A0B" w14:textId="77777777" w:rsidR="00757C2D" w:rsidRPr="00326886" w:rsidRDefault="00757C2D" w:rsidP="00757C2D">
            <w:pPr>
              <w:widowControl w:val="0"/>
              <w:numPr>
                <w:ilvl w:val="0"/>
                <w:numId w:val="36"/>
              </w:numPr>
              <w:tabs>
                <w:tab w:val="left" w:pos="426"/>
              </w:tabs>
              <w:autoSpaceDE w:val="0"/>
              <w:autoSpaceDN w:val="0"/>
              <w:ind w:left="37" w:hanging="37"/>
              <w:rPr>
                <w:bCs/>
                <w:color w:val="000000"/>
                <w:lang w:eastAsia="en-US"/>
              </w:rPr>
            </w:pPr>
            <w:r w:rsidRPr="00326886">
              <w:rPr>
                <w:bCs/>
                <w:color w:val="000000"/>
                <w:spacing w:val="-5"/>
                <w:bdr w:val="none" w:sz="0" w:space="0" w:color="auto" w:frame="1"/>
              </w:rPr>
              <w:t>Совместная деятельность группы людей, направленная на достижение общей цели</w:t>
            </w:r>
          </w:p>
        </w:tc>
      </w:tr>
    </w:tbl>
    <w:p w14:paraId="671E2AD5"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 xml:space="preserve">Ответ: 1 – </w:t>
      </w:r>
      <w:r w:rsidRPr="00326886">
        <w:rPr>
          <w:bCs/>
          <w:color w:val="000000"/>
          <w:spacing w:val="-5"/>
          <w:bdr w:val="none" w:sz="0" w:space="0" w:color="auto" w:frame="1"/>
          <w:lang w:val="en-US"/>
        </w:rPr>
        <w:t>a</w:t>
      </w:r>
      <w:r w:rsidRPr="00326886">
        <w:rPr>
          <w:bCs/>
          <w:color w:val="000000"/>
          <w:spacing w:val="-5"/>
          <w:bdr w:val="none" w:sz="0" w:space="0" w:color="auto" w:frame="1"/>
        </w:rPr>
        <w:t xml:space="preserve">; 2 – б; 3 – в; 4 – г; 5 - д  </w:t>
      </w:r>
    </w:p>
    <w:p w14:paraId="0B5E0FC3"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 xml:space="preserve">Тест </w:t>
      </w:r>
      <w:r>
        <w:rPr>
          <w:bCs/>
          <w:color w:val="000000"/>
          <w:spacing w:val="-5"/>
          <w:bdr w:val="none" w:sz="0" w:space="0" w:color="auto" w:frame="1"/>
        </w:rPr>
        <w:t>6</w:t>
      </w:r>
      <w:r w:rsidRPr="00326886">
        <w:rPr>
          <w:bCs/>
          <w:color w:val="000000"/>
          <w:spacing w:val="-5"/>
          <w:bdr w:val="none" w:sz="0" w:space="0" w:color="auto" w:frame="1"/>
        </w:rPr>
        <w:t>.</w:t>
      </w:r>
      <w:r>
        <w:rPr>
          <w:bCs/>
          <w:color w:val="000000"/>
          <w:spacing w:val="-5"/>
          <w:bdr w:val="none" w:sz="0" w:space="0" w:color="auto" w:frame="1"/>
        </w:rPr>
        <w:t xml:space="preserve"> </w:t>
      </w:r>
      <w:r w:rsidRPr="00326886">
        <w:rPr>
          <w:bCs/>
          <w:color w:val="000000"/>
          <w:spacing w:val="-5"/>
          <w:bdr w:val="none" w:sz="0" w:space="0" w:color="auto" w:frame="1"/>
        </w:rPr>
        <w:t>Сопоставьте понятия и их определения</w:t>
      </w:r>
    </w:p>
    <w:tbl>
      <w:tblPr>
        <w:tblW w:w="9244"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5528"/>
      </w:tblGrid>
      <w:tr w:rsidR="00757C2D" w:rsidRPr="00326886" w14:paraId="0FCAD6D0" w14:textId="77777777" w:rsidTr="000F454D">
        <w:tc>
          <w:tcPr>
            <w:tcW w:w="3716" w:type="dxa"/>
          </w:tcPr>
          <w:p w14:paraId="328F7246" w14:textId="77777777" w:rsidR="00757C2D" w:rsidRPr="00326886" w:rsidRDefault="00757C2D" w:rsidP="000F454D">
            <w:pPr>
              <w:widowControl w:val="0"/>
              <w:tabs>
                <w:tab w:val="left" w:pos="426"/>
              </w:tabs>
              <w:autoSpaceDE w:val="0"/>
              <w:autoSpaceDN w:val="0"/>
              <w:jc w:val="center"/>
              <w:rPr>
                <w:bCs/>
                <w:color w:val="000000"/>
                <w:lang w:eastAsia="en-US"/>
              </w:rPr>
            </w:pPr>
            <w:r w:rsidRPr="00326886">
              <w:rPr>
                <w:bCs/>
                <w:color w:val="000000"/>
                <w:lang w:eastAsia="en-US"/>
              </w:rPr>
              <w:t>Понятия</w:t>
            </w:r>
          </w:p>
        </w:tc>
        <w:tc>
          <w:tcPr>
            <w:tcW w:w="5528" w:type="dxa"/>
          </w:tcPr>
          <w:p w14:paraId="441FB761" w14:textId="77777777" w:rsidR="00757C2D" w:rsidRPr="00326886" w:rsidRDefault="00757C2D" w:rsidP="000F454D">
            <w:pPr>
              <w:widowControl w:val="0"/>
              <w:tabs>
                <w:tab w:val="left" w:pos="426"/>
              </w:tabs>
              <w:autoSpaceDE w:val="0"/>
              <w:autoSpaceDN w:val="0"/>
              <w:jc w:val="center"/>
              <w:rPr>
                <w:bCs/>
                <w:color w:val="000000"/>
                <w:lang w:eastAsia="en-US"/>
              </w:rPr>
            </w:pPr>
            <w:r w:rsidRPr="00326886">
              <w:rPr>
                <w:bCs/>
                <w:color w:val="000000"/>
                <w:lang w:eastAsia="en-US"/>
              </w:rPr>
              <w:t>Определения</w:t>
            </w:r>
          </w:p>
        </w:tc>
      </w:tr>
      <w:tr w:rsidR="00757C2D" w:rsidRPr="00326886" w14:paraId="5D34CE52" w14:textId="77777777" w:rsidTr="000F454D">
        <w:tc>
          <w:tcPr>
            <w:tcW w:w="3716" w:type="dxa"/>
          </w:tcPr>
          <w:p w14:paraId="739FA37B"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 xml:space="preserve">1. </w:t>
            </w:r>
            <w:r w:rsidRPr="00326886">
              <w:rPr>
                <w:bCs/>
                <w:color w:val="000000"/>
                <w:spacing w:val="-5"/>
                <w:bdr w:val="none" w:sz="0" w:space="0" w:color="auto" w:frame="1"/>
              </w:rPr>
              <w:t>Эффективное сотрудничество</w:t>
            </w:r>
          </w:p>
        </w:tc>
        <w:tc>
          <w:tcPr>
            <w:tcW w:w="5528" w:type="dxa"/>
          </w:tcPr>
          <w:p w14:paraId="4E4F8F2F" w14:textId="77777777" w:rsidR="00757C2D" w:rsidRPr="00326886" w:rsidRDefault="00757C2D" w:rsidP="00757C2D">
            <w:pPr>
              <w:widowControl w:val="0"/>
              <w:numPr>
                <w:ilvl w:val="0"/>
                <w:numId w:val="37"/>
              </w:numPr>
              <w:tabs>
                <w:tab w:val="left" w:pos="426"/>
              </w:tabs>
              <w:autoSpaceDE w:val="0"/>
              <w:autoSpaceDN w:val="0"/>
              <w:ind w:left="145" w:hanging="145"/>
              <w:rPr>
                <w:bCs/>
                <w:color w:val="000000"/>
                <w:lang w:eastAsia="en-US"/>
              </w:rPr>
            </w:pPr>
            <w:r w:rsidRPr="00326886">
              <w:rPr>
                <w:bCs/>
                <w:color w:val="000000"/>
                <w:spacing w:val="-5"/>
                <w:bdr w:val="none" w:sz="0" w:space="0" w:color="auto" w:frame="1"/>
              </w:rPr>
              <w:t>Процесс, в котором стороны работают вместе для достижения общих целей, используя свои ресурсы и навыки</w:t>
            </w:r>
          </w:p>
        </w:tc>
      </w:tr>
      <w:tr w:rsidR="00757C2D" w:rsidRPr="00326886" w14:paraId="389A2938" w14:textId="77777777" w:rsidTr="000F454D">
        <w:tc>
          <w:tcPr>
            <w:tcW w:w="3716" w:type="dxa"/>
          </w:tcPr>
          <w:p w14:paraId="4DDC0E3C"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2.</w:t>
            </w:r>
            <w:r w:rsidRPr="00326886">
              <w:rPr>
                <w:bCs/>
                <w:color w:val="000000"/>
                <w:spacing w:val="-5"/>
                <w:bdr w:val="none" w:sz="0" w:space="0" w:color="auto" w:frame="1"/>
                <w:lang w:eastAsia="en-US"/>
              </w:rPr>
              <w:t xml:space="preserve"> </w:t>
            </w:r>
            <w:r w:rsidRPr="00326886">
              <w:rPr>
                <w:bCs/>
                <w:color w:val="000000"/>
                <w:spacing w:val="-5"/>
                <w:bdr w:val="none" w:sz="0" w:space="0" w:color="auto" w:frame="1"/>
              </w:rPr>
              <w:t>Ретроспективный диалог</w:t>
            </w:r>
          </w:p>
        </w:tc>
        <w:tc>
          <w:tcPr>
            <w:tcW w:w="5528" w:type="dxa"/>
          </w:tcPr>
          <w:p w14:paraId="0E1AE399" w14:textId="77777777" w:rsidR="00757C2D" w:rsidRPr="00326886" w:rsidRDefault="00757C2D" w:rsidP="00757C2D">
            <w:pPr>
              <w:widowControl w:val="0"/>
              <w:numPr>
                <w:ilvl w:val="0"/>
                <w:numId w:val="37"/>
              </w:numPr>
              <w:tabs>
                <w:tab w:val="left" w:pos="426"/>
              </w:tabs>
              <w:autoSpaceDE w:val="0"/>
              <w:autoSpaceDN w:val="0"/>
              <w:ind w:left="145" w:hanging="145"/>
              <w:rPr>
                <w:bCs/>
                <w:color w:val="000000"/>
                <w:lang w:eastAsia="en-US"/>
              </w:rPr>
            </w:pPr>
            <w:r w:rsidRPr="00326886">
              <w:rPr>
                <w:bCs/>
                <w:color w:val="000000"/>
                <w:spacing w:val="-5"/>
                <w:bdr w:val="none" w:sz="0" w:space="0" w:color="auto" w:frame="1"/>
              </w:rPr>
              <w:t>Обсуждение прошлых событий и опытов для извлечения уроков и улучшения будущих взаимодействий</w:t>
            </w:r>
          </w:p>
        </w:tc>
      </w:tr>
      <w:tr w:rsidR="00757C2D" w:rsidRPr="00326886" w14:paraId="4F9C2A53" w14:textId="77777777" w:rsidTr="000F454D">
        <w:tc>
          <w:tcPr>
            <w:tcW w:w="3716" w:type="dxa"/>
          </w:tcPr>
          <w:p w14:paraId="0D2C0B82"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 xml:space="preserve">3. </w:t>
            </w:r>
            <w:r w:rsidRPr="00326886">
              <w:rPr>
                <w:bCs/>
                <w:color w:val="000000"/>
                <w:spacing w:val="-5"/>
                <w:bdr w:val="none" w:sz="0" w:space="0" w:color="auto" w:frame="1"/>
              </w:rPr>
              <w:t>Проблемно-ориентированный подход</w:t>
            </w:r>
          </w:p>
        </w:tc>
        <w:tc>
          <w:tcPr>
            <w:tcW w:w="5528" w:type="dxa"/>
          </w:tcPr>
          <w:p w14:paraId="6DC23C9C" w14:textId="77777777" w:rsidR="00757C2D" w:rsidRPr="00326886" w:rsidRDefault="00757C2D" w:rsidP="00757C2D">
            <w:pPr>
              <w:widowControl w:val="0"/>
              <w:numPr>
                <w:ilvl w:val="0"/>
                <w:numId w:val="37"/>
              </w:numPr>
              <w:tabs>
                <w:tab w:val="left" w:pos="426"/>
              </w:tabs>
              <w:autoSpaceDE w:val="0"/>
              <w:autoSpaceDN w:val="0"/>
              <w:ind w:left="145" w:hanging="145"/>
              <w:rPr>
                <w:bCs/>
                <w:color w:val="000000"/>
                <w:lang w:eastAsia="en-US"/>
              </w:rPr>
            </w:pPr>
            <w:r w:rsidRPr="00326886">
              <w:rPr>
                <w:bCs/>
                <w:color w:val="000000"/>
                <w:spacing w:val="-5"/>
                <w:bdr w:val="none" w:sz="0" w:space="0" w:color="auto" w:frame="1"/>
              </w:rPr>
              <w:t>Метод решения задач, при котором внимание фокусируется на решении конкретной проблемы или вопроса</w:t>
            </w:r>
          </w:p>
        </w:tc>
      </w:tr>
      <w:tr w:rsidR="00757C2D" w:rsidRPr="00326886" w14:paraId="620CDEF8" w14:textId="77777777" w:rsidTr="000F454D">
        <w:trPr>
          <w:trHeight w:val="194"/>
        </w:trPr>
        <w:tc>
          <w:tcPr>
            <w:tcW w:w="3716" w:type="dxa"/>
          </w:tcPr>
          <w:p w14:paraId="3510A385"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 xml:space="preserve">4. </w:t>
            </w:r>
            <w:r w:rsidRPr="00326886">
              <w:rPr>
                <w:bCs/>
                <w:color w:val="000000"/>
                <w:spacing w:val="-5"/>
                <w:bdr w:val="none" w:sz="0" w:space="0" w:color="auto" w:frame="1"/>
              </w:rPr>
              <w:t>Согласование позиций</w:t>
            </w:r>
          </w:p>
        </w:tc>
        <w:tc>
          <w:tcPr>
            <w:tcW w:w="5528" w:type="dxa"/>
          </w:tcPr>
          <w:p w14:paraId="5A5DF856" w14:textId="77777777" w:rsidR="00757C2D" w:rsidRPr="00326886" w:rsidRDefault="00757C2D" w:rsidP="00757C2D">
            <w:pPr>
              <w:widowControl w:val="0"/>
              <w:numPr>
                <w:ilvl w:val="0"/>
                <w:numId w:val="37"/>
              </w:numPr>
              <w:tabs>
                <w:tab w:val="left" w:pos="426"/>
              </w:tabs>
              <w:autoSpaceDE w:val="0"/>
              <w:autoSpaceDN w:val="0"/>
              <w:ind w:left="145" w:hanging="145"/>
              <w:rPr>
                <w:bCs/>
                <w:color w:val="000000"/>
                <w:lang w:eastAsia="en-US"/>
              </w:rPr>
            </w:pPr>
            <w:r w:rsidRPr="00326886">
              <w:rPr>
                <w:bCs/>
                <w:color w:val="000000"/>
                <w:spacing w:val="-5"/>
                <w:bdr w:val="none" w:sz="0" w:space="0" w:color="auto" w:frame="1"/>
              </w:rPr>
              <w:t>Процесс нахождения общего понимания и принятия решений, которые устраивают всех участников диалога</w:t>
            </w:r>
          </w:p>
        </w:tc>
      </w:tr>
      <w:tr w:rsidR="00757C2D" w:rsidRPr="00326886" w14:paraId="168E27C7" w14:textId="77777777" w:rsidTr="000F454D">
        <w:trPr>
          <w:trHeight w:val="194"/>
        </w:trPr>
        <w:tc>
          <w:tcPr>
            <w:tcW w:w="3716" w:type="dxa"/>
          </w:tcPr>
          <w:p w14:paraId="22D2C73B" w14:textId="77777777" w:rsidR="00757C2D" w:rsidRPr="00326886" w:rsidRDefault="00757C2D" w:rsidP="000F454D">
            <w:pPr>
              <w:widowControl w:val="0"/>
              <w:tabs>
                <w:tab w:val="left" w:pos="345"/>
                <w:tab w:val="left" w:pos="426"/>
              </w:tabs>
              <w:autoSpaceDE w:val="0"/>
              <w:autoSpaceDN w:val="0"/>
              <w:rPr>
                <w:bCs/>
                <w:color w:val="000000"/>
                <w:lang w:eastAsia="en-US"/>
              </w:rPr>
            </w:pPr>
            <w:r w:rsidRPr="00326886">
              <w:rPr>
                <w:bCs/>
                <w:color w:val="000000"/>
                <w:lang w:eastAsia="en-US"/>
              </w:rPr>
              <w:t>5.</w:t>
            </w:r>
            <w:r w:rsidRPr="00326886">
              <w:rPr>
                <w:bCs/>
                <w:color w:val="000000"/>
                <w:spacing w:val="-5"/>
                <w:bdr w:val="none" w:sz="0" w:space="0" w:color="auto" w:frame="1"/>
              </w:rPr>
              <w:t xml:space="preserve"> Социальный обмен</w:t>
            </w:r>
          </w:p>
        </w:tc>
        <w:tc>
          <w:tcPr>
            <w:tcW w:w="5528" w:type="dxa"/>
          </w:tcPr>
          <w:p w14:paraId="0B31F4EF" w14:textId="77777777" w:rsidR="00757C2D" w:rsidRPr="00326886" w:rsidRDefault="00757C2D" w:rsidP="00757C2D">
            <w:pPr>
              <w:widowControl w:val="0"/>
              <w:numPr>
                <w:ilvl w:val="0"/>
                <w:numId w:val="37"/>
              </w:numPr>
              <w:tabs>
                <w:tab w:val="left" w:pos="426"/>
              </w:tabs>
              <w:autoSpaceDE w:val="0"/>
              <w:autoSpaceDN w:val="0"/>
              <w:ind w:left="145" w:hanging="145"/>
              <w:rPr>
                <w:bCs/>
                <w:color w:val="000000"/>
                <w:lang w:eastAsia="en-US"/>
              </w:rPr>
            </w:pPr>
            <w:r w:rsidRPr="00326886">
              <w:rPr>
                <w:bCs/>
                <w:color w:val="000000"/>
                <w:spacing w:val="-5"/>
                <w:bdr w:val="none" w:sz="0" w:space="0" w:color="auto" w:frame="1"/>
              </w:rPr>
              <w:t>Взаимодействие между людьми, которое предполагает обмен информацией, услугами или поддержкой</w:t>
            </w:r>
          </w:p>
        </w:tc>
      </w:tr>
    </w:tbl>
    <w:p w14:paraId="6698C48C" w14:textId="77777777" w:rsidR="00757C2D" w:rsidRPr="00326886" w:rsidRDefault="00757C2D" w:rsidP="00757C2D">
      <w:pPr>
        <w:tabs>
          <w:tab w:val="left" w:pos="426"/>
        </w:tabs>
        <w:rPr>
          <w:bCs/>
          <w:color w:val="000000"/>
          <w:spacing w:val="-5"/>
          <w:bdr w:val="none" w:sz="0" w:space="0" w:color="auto" w:frame="1"/>
        </w:rPr>
      </w:pPr>
      <w:r w:rsidRPr="00326886">
        <w:rPr>
          <w:bCs/>
          <w:color w:val="000000"/>
          <w:spacing w:val="-5"/>
          <w:bdr w:val="none" w:sz="0" w:space="0" w:color="auto" w:frame="1"/>
        </w:rPr>
        <w:t xml:space="preserve">Ответ: 1 – </w:t>
      </w:r>
      <w:r w:rsidRPr="00326886">
        <w:rPr>
          <w:bCs/>
          <w:color w:val="000000"/>
          <w:spacing w:val="-5"/>
          <w:bdr w:val="none" w:sz="0" w:space="0" w:color="auto" w:frame="1"/>
          <w:lang w:val="en-US"/>
        </w:rPr>
        <w:t>a</w:t>
      </w:r>
      <w:r w:rsidRPr="00326886">
        <w:rPr>
          <w:bCs/>
          <w:color w:val="000000"/>
          <w:spacing w:val="-5"/>
          <w:bdr w:val="none" w:sz="0" w:space="0" w:color="auto" w:frame="1"/>
        </w:rPr>
        <w:t xml:space="preserve">; 2 – б; 3 – в; 4 – г; 5 - д  </w:t>
      </w:r>
    </w:p>
    <w:p w14:paraId="0DB9251A" w14:textId="77777777" w:rsidR="00757C2D" w:rsidRPr="00326886" w:rsidRDefault="00757C2D" w:rsidP="00757C2D">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vanish/>
          <w:color w:val="000000"/>
          <w:spacing w:val="-5"/>
          <w:bdr w:val="none" w:sz="0" w:space="0" w:color="auto" w:frame="1"/>
        </w:rPr>
      </w:pPr>
      <w:r w:rsidRPr="00326886">
        <w:rPr>
          <w:vanish/>
          <w:color w:val="000000"/>
          <w:spacing w:val="-5"/>
          <w:bdr w:val="none" w:sz="0" w:space="0" w:color="auto" w:frame="1"/>
        </w:rPr>
        <w:t>Начало формы</w:t>
      </w:r>
    </w:p>
    <w:p w14:paraId="12D0FBB0" w14:textId="77777777" w:rsidR="00757C2D" w:rsidRPr="00326886" w:rsidRDefault="00757C2D" w:rsidP="00757C2D">
      <w:pPr>
        <w:tabs>
          <w:tab w:val="left" w:pos="426"/>
        </w:tabs>
        <w:jc w:val="both"/>
        <w:rPr>
          <w:color w:val="000000"/>
          <w:highlight w:val="yellow"/>
        </w:rPr>
      </w:pPr>
    </w:p>
    <w:p w14:paraId="76544CFA" w14:textId="77777777" w:rsidR="00757C2D" w:rsidRPr="00326886" w:rsidRDefault="00757C2D" w:rsidP="00757C2D">
      <w:pPr>
        <w:tabs>
          <w:tab w:val="left" w:pos="426"/>
        </w:tabs>
        <w:jc w:val="both"/>
        <w:rPr>
          <w:color w:val="000000"/>
        </w:rPr>
      </w:pPr>
      <w:r w:rsidRPr="00326886">
        <w:rPr>
          <w:color w:val="000000"/>
        </w:rPr>
        <w:t>Инструкция: Установите правильную последовательность</w:t>
      </w:r>
    </w:p>
    <w:p w14:paraId="1B19FBF3"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 xml:space="preserve">Тест </w:t>
      </w:r>
      <w:r>
        <w:rPr>
          <w:color w:val="000000"/>
          <w:spacing w:val="-5"/>
          <w:bdr w:val="none" w:sz="0" w:space="0" w:color="auto" w:frame="1"/>
        </w:rPr>
        <w:t>7.</w:t>
      </w:r>
    </w:p>
    <w:p w14:paraId="4EE346C2"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Установите правильную последовательность этапов эффективного диалога</w:t>
      </w:r>
    </w:p>
    <w:p w14:paraId="001E6423"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1. Активное слушание</w:t>
      </w:r>
    </w:p>
    <w:p w14:paraId="28F43628"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2. Обсуждение мнений</w:t>
      </w:r>
    </w:p>
    <w:p w14:paraId="3BCE7327"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3. Установление целей</w:t>
      </w:r>
    </w:p>
    <w:p w14:paraId="7A246021"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4. Разработка решений</w:t>
      </w:r>
    </w:p>
    <w:p w14:paraId="6088BE55"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5. Оценка результата</w:t>
      </w:r>
    </w:p>
    <w:p w14:paraId="78FAB5E4" w14:textId="77777777" w:rsidR="00757C2D" w:rsidRPr="00326886" w:rsidRDefault="00757C2D" w:rsidP="00757C2D">
      <w:pPr>
        <w:tabs>
          <w:tab w:val="left" w:pos="426"/>
        </w:tabs>
        <w:jc w:val="both"/>
        <w:rPr>
          <w:color w:val="000000"/>
          <w:spacing w:val="-5"/>
          <w:bdr w:val="none" w:sz="0" w:space="0" w:color="auto" w:frame="1"/>
        </w:rPr>
      </w:pPr>
      <w:r>
        <w:rPr>
          <w:color w:val="000000"/>
          <w:spacing w:val="-5"/>
          <w:bdr w:val="none" w:sz="0" w:space="0" w:color="auto" w:frame="1"/>
        </w:rPr>
        <w:t>П</w:t>
      </w:r>
      <w:r w:rsidRPr="00326886">
        <w:rPr>
          <w:color w:val="000000"/>
          <w:spacing w:val="-5"/>
          <w:bdr w:val="none" w:sz="0" w:space="0" w:color="auto" w:frame="1"/>
        </w:rPr>
        <w:t>равильная последовательность: 3→1→2→4→5</w:t>
      </w:r>
    </w:p>
    <w:p w14:paraId="4520E510"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 xml:space="preserve">Тест </w:t>
      </w:r>
      <w:r>
        <w:rPr>
          <w:color w:val="000000"/>
          <w:spacing w:val="-5"/>
          <w:bdr w:val="none" w:sz="0" w:space="0" w:color="auto" w:frame="1"/>
        </w:rPr>
        <w:t>8.</w:t>
      </w:r>
    </w:p>
    <w:p w14:paraId="1A006CC2"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Установите правильную последовательность этапов в процессе разрешения конфликта через диалог</w:t>
      </w:r>
    </w:p>
    <w:p w14:paraId="1D590F11"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1. Определение проблемы</w:t>
      </w:r>
    </w:p>
    <w:p w14:paraId="7CA3C8AD"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2. Признание позиций обеих сторон</w:t>
      </w:r>
    </w:p>
    <w:p w14:paraId="32569C52"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3. Поиск компромисса</w:t>
      </w:r>
    </w:p>
    <w:p w14:paraId="3FB7B8DA"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4. Формулирование решения</w:t>
      </w:r>
    </w:p>
    <w:p w14:paraId="063B4C7B" w14:textId="77777777" w:rsidR="00757C2D" w:rsidRPr="00326886" w:rsidRDefault="00757C2D" w:rsidP="00757C2D">
      <w:pPr>
        <w:tabs>
          <w:tab w:val="left" w:pos="426"/>
        </w:tabs>
        <w:jc w:val="both"/>
        <w:rPr>
          <w:color w:val="000000"/>
          <w:spacing w:val="-5"/>
          <w:bdr w:val="none" w:sz="0" w:space="0" w:color="auto" w:frame="1"/>
        </w:rPr>
      </w:pPr>
      <w:r w:rsidRPr="00326886">
        <w:rPr>
          <w:color w:val="000000"/>
          <w:spacing w:val="-5"/>
          <w:bdr w:val="none" w:sz="0" w:space="0" w:color="auto" w:frame="1"/>
        </w:rPr>
        <w:t>5. Реализация договоренности</w:t>
      </w:r>
    </w:p>
    <w:p w14:paraId="2BF1B086" w14:textId="77777777" w:rsidR="00757C2D" w:rsidRPr="00326886" w:rsidRDefault="00757C2D" w:rsidP="00757C2D">
      <w:pPr>
        <w:tabs>
          <w:tab w:val="left" w:pos="426"/>
        </w:tabs>
        <w:jc w:val="both"/>
        <w:rPr>
          <w:color w:val="000000"/>
          <w:spacing w:val="-5"/>
          <w:bdr w:val="none" w:sz="0" w:space="0" w:color="auto" w:frame="1"/>
        </w:rPr>
      </w:pPr>
      <w:r>
        <w:rPr>
          <w:color w:val="000000"/>
          <w:spacing w:val="-5"/>
          <w:bdr w:val="none" w:sz="0" w:space="0" w:color="auto" w:frame="1"/>
        </w:rPr>
        <w:t>П</w:t>
      </w:r>
      <w:r w:rsidRPr="00326886">
        <w:rPr>
          <w:color w:val="000000"/>
          <w:spacing w:val="-5"/>
          <w:bdr w:val="none" w:sz="0" w:space="0" w:color="auto" w:frame="1"/>
        </w:rPr>
        <w:t>равильная последовательность: 1→2→3→4→ 5</w:t>
      </w:r>
    </w:p>
    <w:p w14:paraId="720DD41A" w14:textId="77777777" w:rsidR="00757C2D" w:rsidRDefault="00757C2D" w:rsidP="00757C2D"/>
    <w:p w14:paraId="178ED7F8" w14:textId="77777777" w:rsidR="00757C2D" w:rsidRDefault="00757C2D" w:rsidP="00757C2D"/>
    <w:p w14:paraId="5DFFF592" w14:textId="77777777" w:rsidR="00757C2D" w:rsidRDefault="00757C2D" w:rsidP="00757C2D"/>
    <w:p w14:paraId="3F7CCFE2" w14:textId="77777777" w:rsidR="00757C2D" w:rsidRPr="00714EC2" w:rsidRDefault="00757C2D" w:rsidP="00757C2D">
      <w:pPr>
        <w:tabs>
          <w:tab w:val="left" w:pos="426"/>
        </w:tabs>
        <w:jc w:val="both"/>
        <w:rPr>
          <w:b/>
          <w:i/>
          <w:color w:val="000000" w:themeColor="text1"/>
        </w:rPr>
      </w:pPr>
      <w:r w:rsidRPr="00714EC2">
        <w:rPr>
          <w:b/>
          <w:color w:val="000000" w:themeColor="text1"/>
        </w:rPr>
        <w:t>УК-9.1 - Осознает</w:t>
      </w:r>
      <w:r w:rsidRPr="00714EC2">
        <w:rPr>
          <w:b/>
          <w:color w:val="000000" w:themeColor="text1"/>
          <w:spacing w:val="-6"/>
        </w:rPr>
        <w:t xml:space="preserve"> </w:t>
      </w:r>
      <w:r w:rsidRPr="00714EC2">
        <w:rPr>
          <w:b/>
          <w:color w:val="000000" w:themeColor="text1"/>
        </w:rPr>
        <w:t>значимость</w:t>
      </w:r>
      <w:r w:rsidRPr="00714EC2">
        <w:rPr>
          <w:b/>
          <w:color w:val="000000" w:themeColor="text1"/>
          <w:spacing w:val="-3"/>
        </w:rPr>
        <w:t xml:space="preserve"> </w:t>
      </w:r>
      <w:r w:rsidRPr="00714EC2">
        <w:rPr>
          <w:b/>
          <w:color w:val="000000" w:themeColor="text1"/>
        </w:rPr>
        <w:t>и</w:t>
      </w:r>
      <w:r w:rsidRPr="00714EC2">
        <w:rPr>
          <w:b/>
          <w:color w:val="000000" w:themeColor="text1"/>
          <w:spacing w:val="-5"/>
        </w:rPr>
        <w:t xml:space="preserve"> </w:t>
      </w:r>
      <w:r w:rsidRPr="00714EC2">
        <w:rPr>
          <w:b/>
          <w:color w:val="000000" w:themeColor="text1"/>
        </w:rPr>
        <w:t>проблемы</w:t>
      </w:r>
      <w:r w:rsidRPr="00714EC2">
        <w:rPr>
          <w:b/>
          <w:color w:val="000000" w:themeColor="text1"/>
          <w:spacing w:val="-47"/>
        </w:rPr>
        <w:t xml:space="preserve"> </w:t>
      </w:r>
      <w:r w:rsidRPr="00714EC2">
        <w:rPr>
          <w:b/>
          <w:color w:val="000000" w:themeColor="text1"/>
        </w:rPr>
        <w:t>профессиональной и социальной</w:t>
      </w:r>
      <w:r w:rsidRPr="00714EC2">
        <w:rPr>
          <w:b/>
          <w:color w:val="000000" w:themeColor="text1"/>
          <w:spacing w:val="1"/>
        </w:rPr>
        <w:t xml:space="preserve"> </w:t>
      </w:r>
      <w:r w:rsidRPr="00714EC2">
        <w:rPr>
          <w:b/>
          <w:color w:val="000000" w:themeColor="text1"/>
        </w:rPr>
        <w:t>адаптации лиц с ограниченными</w:t>
      </w:r>
      <w:r w:rsidRPr="00714EC2">
        <w:rPr>
          <w:b/>
          <w:color w:val="000000" w:themeColor="text1"/>
          <w:spacing w:val="1"/>
        </w:rPr>
        <w:t xml:space="preserve"> </w:t>
      </w:r>
      <w:r w:rsidRPr="00714EC2">
        <w:rPr>
          <w:b/>
          <w:color w:val="000000" w:themeColor="text1"/>
        </w:rPr>
        <w:t>возможностями</w:t>
      </w:r>
    </w:p>
    <w:p w14:paraId="323FF5E2"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Инструкция: Впишите ответ в пропуск в задании.</w:t>
      </w:r>
    </w:p>
    <w:p w14:paraId="5AC89E57"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 xml:space="preserve">Термин, означающий приспособленность организма к условиям окружающей среды, называется__________. </w:t>
      </w:r>
    </w:p>
    <w:p w14:paraId="5D6F5522"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адаптация.</w:t>
      </w:r>
    </w:p>
    <w:p w14:paraId="1321D7EA"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Процесс включения людей с ограниченными возможностями в общественную жизнь называется________.</w:t>
      </w:r>
    </w:p>
    <w:p w14:paraId="1464E854"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интеграция.</w:t>
      </w:r>
    </w:p>
    <w:p w14:paraId="7E319A74"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Система поддержки, предоставляющая помощь людям с ограниченными возможностями, называется. ________.</w:t>
      </w:r>
    </w:p>
    <w:p w14:paraId="4FFF6055"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реабилитация.</w:t>
      </w:r>
    </w:p>
    <w:p w14:paraId="131F7107"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Создание равных возможностей для всех независимо от физических ограничений называется. ________.</w:t>
      </w:r>
    </w:p>
    <w:p w14:paraId="383FCC58"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инклюзия.</w:t>
      </w:r>
    </w:p>
    <w:p w14:paraId="028F2BA8"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Условия труда, адаптированные для работников с особыми потребностями, называются________.</w:t>
      </w:r>
    </w:p>
    <w:p w14:paraId="498A7DC9"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доступная среда.</w:t>
      </w:r>
    </w:p>
    <w:p w14:paraId="610852E0"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 xml:space="preserve">Законодательство, защищающее права людей с ограниченными возможностями, называется. ________.  </w:t>
      </w:r>
    </w:p>
    <w:p w14:paraId="17603777"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антидискриминационное законодательство.</w:t>
      </w:r>
    </w:p>
    <w:p w14:paraId="613C8CC5"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Организация, занимающаяся защитой прав инвалидов, называется. ________.</w:t>
      </w:r>
    </w:p>
    <w:p w14:paraId="6AF158C6"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правозащитная организация.</w:t>
      </w:r>
    </w:p>
    <w:p w14:paraId="47E7A3C2"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Программа, направленная на обучение новым профессиональным навыкам, называется________.</w:t>
      </w:r>
    </w:p>
    <w:p w14:paraId="1C821ED3"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профессиональная переподготовка.</w:t>
      </w:r>
    </w:p>
    <w:p w14:paraId="46E533DB"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Помощник, сопровождающий инвалида в повседневной жизни, называется. ________.</w:t>
      </w:r>
    </w:p>
    <w:p w14:paraId="62034308"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социальный работник.</w:t>
      </w:r>
    </w:p>
    <w:p w14:paraId="322F6804"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 xml:space="preserve">Обеспечение равноправного доступа к образованию для всех, независимо от состояния здоровья, называется________. </w:t>
      </w:r>
    </w:p>
    <w:p w14:paraId="5FB640AF"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инклюзивное образование.</w:t>
      </w:r>
    </w:p>
    <w:p w14:paraId="6DDC749B"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Устройство, помогающее человеку с ограниченными возможностями выполнять определенные функции, называется. ________.</w:t>
      </w:r>
    </w:p>
    <w:p w14:paraId="3D7241E4"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техническое средство реабилитации.</w:t>
      </w:r>
    </w:p>
    <w:p w14:paraId="63568ABD" w14:textId="77777777" w:rsidR="00757C2D" w:rsidRPr="00714EC2" w:rsidRDefault="00757C2D" w:rsidP="00757C2D">
      <w:pPr>
        <w:pStyle w:val="TableParagraph"/>
        <w:numPr>
          <w:ilvl w:val="0"/>
          <w:numId w:val="38"/>
        </w:numPr>
        <w:tabs>
          <w:tab w:val="left" w:pos="142"/>
          <w:tab w:val="left" w:pos="284"/>
          <w:tab w:val="left" w:pos="426"/>
        </w:tabs>
        <w:ind w:left="0" w:firstLine="0"/>
        <w:rPr>
          <w:color w:val="000000" w:themeColor="text1"/>
          <w:spacing w:val="-5"/>
          <w:sz w:val="24"/>
          <w:szCs w:val="24"/>
          <w:shd w:val="clear" w:color="auto" w:fill="FFFFFF"/>
        </w:rPr>
      </w:pPr>
      <w:r w:rsidRPr="00714EC2">
        <w:rPr>
          <w:color w:val="000000" w:themeColor="text1"/>
          <w:sz w:val="24"/>
          <w:szCs w:val="24"/>
        </w:rPr>
        <w:t xml:space="preserve">Задание: </w:t>
      </w:r>
      <w:r w:rsidRPr="00714EC2">
        <w:rPr>
          <w:color w:val="000000" w:themeColor="text1"/>
          <w:spacing w:val="-5"/>
          <w:sz w:val="24"/>
          <w:szCs w:val="24"/>
          <w:shd w:val="clear" w:color="auto" w:fill="FFFFFF"/>
        </w:rPr>
        <w:t>Мероприятия, направленные на улучшение качества жизни людей с инвалидностью, называются. ________.</w:t>
      </w:r>
    </w:p>
    <w:p w14:paraId="0A15565F" w14:textId="77777777" w:rsidR="00757C2D" w:rsidRPr="00714EC2" w:rsidRDefault="00757C2D" w:rsidP="00757C2D">
      <w:pPr>
        <w:pStyle w:val="TableParagraph"/>
        <w:tabs>
          <w:tab w:val="left" w:pos="142"/>
          <w:tab w:val="left" w:pos="284"/>
          <w:tab w:val="left" w:pos="426"/>
        </w:tabs>
        <w:ind w:left="0"/>
        <w:rPr>
          <w:color w:val="000000" w:themeColor="text1"/>
          <w:spacing w:val="-5"/>
          <w:sz w:val="24"/>
          <w:szCs w:val="24"/>
          <w:shd w:val="clear" w:color="auto" w:fill="FFFFFF"/>
        </w:rPr>
      </w:pPr>
      <w:r w:rsidRPr="00714EC2">
        <w:rPr>
          <w:color w:val="000000" w:themeColor="text1"/>
          <w:spacing w:val="-5"/>
          <w:sz w:val="24"/>
          <w:szCs w:val="24"/>
          <w:shd w:val="clear" w:color="auto" w:fill="FFFFFF"/>
        </w:rPr>
        <w:t>Ответ: социальная поддержка.</w:t>
      </w:r>
    </w:p>
    <w:p w14:paraId="6F9F2897"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Инструкция: Выберите один правильный ответ</w:t>
      </w:r>
    </w:p>
    <w:p w14:paraId="47E51DE5"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1. </w:t>
      </w:r>
    </w:p>
    <w:p w14:paraId="3BB8A98B"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перечисленного является примером физической доступности для людей с ограниченными возможностями?</w:t>
      </w:r>
    </w:p>
    <w:p w14:paraId="364CFAAF"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пандусы и лифты в общественных зданиях  </w:t>
      </w:r>
    </w:p>
    <w:p w14:paraId="4239E676"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предоставление субсидий на оплату жилья  </w:t>
      </w:r>
    </w:p>
    <w:p w14:paraId="424B235F"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организация спортивных секций для детей-инвалидов  </w:t>
      </w:r>
    </w:p>
    <w:p w14:paraId="5798B992"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бесплатное посещение музеев и театров</w:t>
      </w:r>
    </w:p>
    <w:p w14:paraId="1913E983"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а</w:t>
      </w:r>
    </w:p>
    <w:p w14:paraId="2BF20768"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2. </w:t>
      </w:r>
    </w:p>
    <w:p w14:paraId="7F12D8D3"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нижеперечисленного способствует успешной социальной адаптации людей с ограниченными возможностями?</w:t>
      </w:r>
    </w:p>
    <w:p w14:paraId="111511C3"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высокий уровень образования  </w:t>
      </w:r>
    </w:p>
    <w:p w14:paraId="70572A19"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доступная городская инфраструктура  </w:t>
      </w:r>
    </w:p>
    <w:p w14:paraId="5AF6ED21"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высокий доход  </w:t>
      </w:r>
    </w:p>
    <w:p w14:paraId="4DF3E221"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наличие автомобиля</w:t>
      </w:r>
    </w:p>
    <w:p w14:paraId="2036EF58"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б</w:t>
      </w:r>
    </w:p>
    <w:p w14:paraId="7688D743"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3. </w:t>
      </w:r>
    </w:p>
    <w:p w14:paraId="7AB70C70"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Какая мера государственной поддержки помогает людям с ограниченными возможностями найти работу?</w:t>
      </w:r>
    </w:p>
    <w:p w14:paraId="5B65227E"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квоты на рабочие места  </w:t>
      </w:r>
    </w:p>
    <w:p w14:paraId="51E914B6"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бесплатное высшее образование  </w:t>
      </w:r>
    </w:p>
    <w:p w14:paraId="75CC7B42"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налоговые льготы для работодателей  </w:t>
      </w:r>
    </w:p>
    <w:p w14:paraId="40A17775"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скидки на проезд в общественном транспорте</w:t>
      </w:r>
    </w:p>
    <w:p w14:paraId="0D708D50"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а</w:t>
      </w:r>
    </w:p>
    <w:p w14:paraId="31E9E651"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4. </w:t>
      </w:r>
    </w:p>
    <w:p w14:paraId="75358A5D"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следующего является проблемой профессиональной адаптации людей с ограниченными возможностями?</w:t>
      </w:r>
    </w:p>
    <w:p w14:paraId="220A02EE"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низкий уровень заработной платы  </w:t>
      </w:r>
    </w:p>
    <w:p w14:paraId="751F22B9"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отсутствие мотивации у работодателя  </w:t>
      </w:r>
    </w:p>
    <w:p w14:paraId="4684113D"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недостаток профессионального опыта  </w:t>
      </w:r>
    </w:p>
    <w:p w14:paraId="539618B7"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высокая стоимость медицинского обслуживания</w:t>
      </w:r>
    </w:p>
    <w:p w14:paraId="403F103A"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б</w:t>
      </w:r>
    </w:p>
    <w:p w14:paraId="4E5E628D" w14:textId="77777777" w:rsidR="00757C2D" w:rsidRPr="00714EC2" w:rsidRDefault="00757C2D" w:rsidP="00757C2D">
      <w:pPr>
        <w:pStyle w:val="sc-kitwnn"/>
        <w:tabs>
          <w:tab w:val="left" w:pos="426"/>
        </w:tabs>
        <w:spacing w:before="0" w:beforeAutospacing="0" w:after="0" w:afterAutospacing="0"/>
        <w:rPr>
          <w:color w:val="000000" w:themeColor="text1"/>
          <w:spacing w:val="-5"/>
          <w:bdr w:val="none" w:sz="0" w:space="0" w:color="auto" w:frame="1"/>
        </w:rPr>
      </w:pPr>
      <w:r w:rsidRPr="00714EC2">
        <w:rPr>
          <w:color w:val="000000" w:themeColor="text1"/>
          <w:spacing w:val="-5"/>
          <w:bdr w:val="none" w:sz="0" w:space="0" w:color="auto" w:frame="1"/>
        </w:rPr>
        <w:t>Инструкция: Установите соответствие между понятиями и определениями: к каждой позиции первого столбца подберите соответствующую позицию из второго столбца.</w:t>
      </w:r>
    </w:p>
    <w:p w14:paraId="15F7A121" w14:textId="77777777" w:rsidR="00757C2D" w:rsidRPr="00714EC2"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color w:val="000000" w:themeColor="text1"/>
          <w:spacing w:val="-5"/>
          <w:bdr w:val="none" w:sz="0" w:space="0" w:color="auto" w:frame="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5</w:t>
      </w:r>
      <w:r w:rsidRPr="00714EC2">
        <w:rPr>
          <w:color w:val="000000" w:themeColor="text1"/>
          <w:spacing w:val="-5"/>
          <w:bdr w:val="none" w:sz="0" w:space="0" w:color="auto" w:frame="1"/>
        </w:rPr>
        <w:t xml:space="preserve">. Сопоставьте понятия с их определениями.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
        <w:gridCol w:w="3029"/>
        <w:gridCol w:w="1733"/>
        <w:gridCol w:w="4527"/>
        <w:gridCol w:w="109"/>
      </w:tblGrid>
      <w:tr w:rsidR="00757C2D" w:rsidRPr="00714EC2" w14:paraId="1142D000" w14:textId="77777777" w:rsidTr="000F454D">
        <w:trPr>
          <w:hidden/>
        </w:trPr>
        <w:tc>
          <w:tcPr>
            <w:tcW w:w="4709" w:type="dxa"/>
            <w:gridSpan w:val="3"/>
          </w:tcPr>
          <w:tbl>
            <w:tblPr>
              <w:tblW w:w="0" w:type="auto"/>
              <w:tblLook w:val="04A0" w:firstRow="1" w:lastRow="0" w:firstColumn="1" w:lastColumn="0" w:noHBand="0" w:noVBand="1"/>
            </w:tblPr>
            <w:tblGrid>
              <w:gridCol w:w="2277"/>
              <w:gridCol w:w="2277"/>
            </w:tblGrid>
            <w:tr w:rsidR="00757C2D" w:rsidRPr="00714EC2" w14:paraId="5FA6158E" w14:textId="77777777" w:rsidTr="000F454D">
              <w:trPr>
                <w:hidden/>
              </w:trPr>
              <w:tc>
                <w:tcPr>
                  <w:tcW w:w="2277" w:type="dxa"/>
                </w:tcPr>
                <w:p w14:paraId="57ED23A9"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3F7DFED5"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137A6FAE" w14:textId="77777777" w:rsidTr="000F454D">
              <w:trPr>
                <w:hidden/>
              </w:trPr>
              <w:tc>
                <w:tcPr>
                  <w:tcW w:w="2277" w:type="dxa"/>
                </w:tcPr>
                <w:p w14:paraId="0195E32C"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6E38C8C0"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0FCAE932" w14:textId="77777777" w:rsidTr="000F454D">
              <w:trPr>
                <w:hidden/>
              </w:trPr>
              <w:tc>
                <w:tcPr>
                  <w:tcW w:w="2277" w:type="dxa"/>
                </w:tcPr>
                <w:p w14:paraId="5B1B23E0"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3B3C3506"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3843884B" w14:textId="77777777" w:rsidTr="000F454D">
              <w:trPr>
                <w:hidden/>
              </w:trPr>
              <w:tc>
                <w:tcPr>
                  <w:tcW w:w="2277" w:type="dxa"/>
                </w:tcPr>
                <w:p w14:paraId="7660D79C"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7C3C819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38DF3AB6" w14:textId="77777777" w:rsidTr="000F454D">
              <w:trPr>
                <w:hidden/>
              </w:trPr>
              <w:tc>
                <w:tcPr>
                  <w:tcW w:w="2277" w:type="dxa"/>
                </w:tcPr>
                <w:p w14:paraId="11D07F63"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06B3C02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bl>
          <w:p w14:paraId="66DC27D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26F14723"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477ED874" w14:textId="77777777" w:rsidTr="000F454D">
        <w:trPr>
          <w:hidden/>
        </w:trPr>
        <w:tc>
          <w:tcPr>
            <w:tcW w:w="4709" w:type="dxa"/>
            <w:gridSpan w:val="3"/>
          </w:tcPr>
          <w:p w14:paraId="4B325203"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648117E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18DCB8CD" w14:textId="77777777" w:rsidTr="000F454D">
        <w:trPr>
          <w:hidden/>
        </w:trPr>
        <w:tc>
          <w:tcPr>
            <w:tcW w:w="4709" w:type="dxa"/>
            <w:gridSpan w:val="3"/>
          </w:tcPr>
          <w:p w14:paraId="6842A45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5FA6B0E2"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536648EE" w14:textId="77777777" w:rsidTr="000F454D">
        <w:trPr>
          <w:hidden/>
        </w:trPr>
        <w:tc>
          <w:tcPr>
            <w:tcW w:w="4709" w:type="dxa"/>
            <w:gridSpan w:val="3"/>
          </w:tcPr>
          <w:p w14:paraId="66AA5D1F"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30C3677F"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5B452188" w14:textId="77777777" w:rsidTr="000F454D">
        <w:trPr>
          <w:hidden/>
        </w:trPr>
        <w:tc>
          <w:tcPr>
            <w:tcW w:w="4709" w:type="dxa"/>
            <w:gridSpan w:val="3"/>
          </w:tcPr>
          <w:p w14:paraId="1608AB7B"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65A7391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2EDD2452" w14:textId="77777777" w:rsidTr="000F454D">
        <w:trPr>
          <w:hidden/>
        </w:trPr>
        <w:tc>
          <w:tcPr>
            <w:tcW w:w="4709" w:type="dxa"/>
            <w:gridSpan w:val="3"/>
          </w:tcPr>
          <w:p w14:paraId="06244EE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39F2B38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48A73926" w14:textId="77777777" w:rsidTr="000F454D">
        <w:trPr>
          <w:hidden/>
        </w:trPr>
        <w:tc>
          <w:tcPr>
            <w:tcW w:w="4709" w:type="dxa"/>
            <w:gridSpan w:val="3"/>
          </w:tcPr>
          <w:p w14:paraId="74C72A10"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17A5A492"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4A11B331" w14:textId="77777777" w:rsidTr="000F454D">
        <w:trPr>
          <w:hidden/>
        </w:trPr>
        <w:tc>
          <w:tcPr>
            <w:tcW w:w="4709" w:type="dxa"/>
            <w:gridSpan w:val="3"/>
          </w:tcPr>
          <w:p w14:paraId="524844EA"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3988A43E"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0DA3DF6E" w14:textId="77777777" w:rsidTr="000F454D">
        <w:trPr>
          <w:hidden/>
        </w:trPr>
        <w:tc>
          <w:tcPr>
            <w:tcW w:w="4709" w:type="dxa"/>
            <w:gridSpan w:val="3"/>
          </w:tcPr>
          <w:p w14:paraId="24144262"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38436C70"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0512CEAD" w14:textId="77777777" w:rsidTr="000F454D">
        <w:trPr>
          <w:hidden/>
        </w:trPr>
        <w:tc>
          <w:tcPr>
            <w:tcW w:w="4709" w:type="dxa"/>
            <w:gridSpan w:val="3"/>
          </w:tcPr>
          <w:p w14:paraId="62BF3129"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636" w:type="dxa"/>
            <w:gridSpan w:val="2"/>
          </w:tcPr>
          <w:p w14:paraId="5BCDE68E"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1ABD7549" w14:textId="77777777" w:rsidTr="000F454D">
        <w:trPr>
          <w:gridBefore w:val="1"/>
          <w:gridAfter w:val="1"/>
          <w:wBefore w:w="108" w:type="dxa"/>
          <w:wAfter w:w="109" w:type="dxa"/>
        </w:trPr>
        <w:tc>
          <w:tcPr>
            <w:tcW w:w="2868" w:type="dxa"/>
          </w:tcPr>
          <w:p w14:paraId="3D8F645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themeColor="text1"/>
                <w:spacing w:val="-5"/>
                <w:bdr w:val="none" w:sz="0" w:space="0" w:color="auto" w:frame="1"/>
              </w:rPr>
            </w:pPr>
          </w:p>
        </w:tc>
        <w:tc>
          <w:tcPr>
            <w:tcW w:w="6260" w:type="dxa"/>
            <w:gridSpan w:val="2"/>
            <w:shd w:val="clear" w:color="auto" w:fill="auto"/>
          </w:tcPr>
          <w:p w14:paraId="41093EDD"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00" w:themeColor="text1"/>
                <w:spacing w:val="-5"/>
                <w:bdr w:val="none" w:sz="0" w:space="0" w:color="auto" w:frame="1"/>
              </w:rPr>
            </w:pPr>
          </w:p>
        </w:tc>
      </w:tr>
      <w:tr w:rsidR="00757C2D" w:rsidRPr="00854A90" w14:paraId="78A6C126" w14:textId="77777777" w:rsidTr="000F454D">
        <w:trPr>
          <w:gridBefore w:val="1"/>
          <w:gridAfter w:val="1"/>
          <w:wBefore w:w="108" w:type="dxa"/>
          <w:wAfter w:w="109" w:type="dxa"/>
        </w:trPr>
        <w:tc>
          <w:tcPr>
            <w:tcW w:w="2868" w:type="dxa"/>
          </w:tcPr>
          <w:p w14:paraId="7149328E"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rPr>
            </w:pPr>
            <w:r w:rsidRPr="00854A90">
              <w:rPr>
                <w:bCs/>
                <w:color w:val="000000" w:themeColor="text1"/>
                <w:spacing w:val="-5"/>
                <w:bdr w:val="none" w:sz="0" w:space="0" w:color="auto" w:frame="1"/>
              </w:rPr>
              <w:t>Понятие</w:t>
            </w:r>
          </w:p>
        </w:tc>
        <w:tc>
          <w:tcPr>
            <w:tcW w:w="6260" w:type="dxa"/>
            <w:gridSpan w:val="2"/>
          </w:tcPr>
          <w:p w14:paraId="202564E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Определение</w:t>
            </w:r>
          </w:p>
          <w:p w14:paraId="559CBA5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p>
        </w:tc>
      </w:tr>
      <w:tr w:rsidR="00757C2D" w:rsidRPr="00854A90" w14:paraId="22D16859" w14:textId="77777777" w:rsidTr="000F454D">
        <w:trPr>
          <w:gridBefore w:val="1"/>
          <w:gridAfter w:val="1"/>
          <w:wBefore w:w="108" w:type="dxa"/>
          <w:wAfter w:w="109" w:type="dxa"/>
        </w:trPr>
        <w:tc>
          <w:tcPr>
            <w:tcW w:w="2868" w:type="dxa"/>
          </w:tcPr>
          <w:p w14:paraId="304CCB90"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1. Профессиональная адаптация  </w:t>
            </w:r>
          </w:p>
        </w:tc>
        <w:tc>
          <w:tcPr>
            <w:tcW w:w="6260" w:type="dxa"/>
            <w:gridSpan w:val="2"/>
          </w:tcPr>
          <w:p w14:paraId="0D2A176D"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a) с</w:t>
            </w:r>
            <w:r w:rsidRPr="00854A90">
              <w:rPr>
                <w:bCs/>
                <w:color w:val="000000" w:themeColor="text1"/>
              </w:rPr>
              <w:t xml:space="preserve">истема правовых норм, направленных на защиту прав людей с ограниченными возможностями.  </w:t>
            </w:r>
          </w:p>
        </w:tc>
      </w:tr>
      <w:tr w:rsidR="00757C2D" w:rsidRPr="00854A90" w14:paraId="3619E388" w14:textId="77777777" w:rsidTr="000F454D">
        <w:trPr>
          <w:gridBefore w:val="1"/>
          <w:gridAfter w:val="1"/>
          <w:wBefore w:w="108" w:type="dxa"/>
          <w:wAfter w:w="109" w:type="dxa"/>
        </w:trPr>
        <w:tc>
          <w:tcPr>
            <w:tcW w:w="2868" w:type="dxa"/>
          </w:tcPr>
          <w:p w14:paraId="569CD73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2. Доступная среда  </w:t>
            </w:r>
          </w:p>
        </w:tc>
        <w:tc>
          <w:tcPr>
            <w:tcW w:w="6260" w:type="dxa"/>
            <w:gridSpan w:val="2"/>
          </w:tcPr>
          <w:p w14:paraId="59F8BA8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б) п</w:t>
            </w:r>
            <w:r w:rsidRPr="00854A90">
              <w:rPr>
                <w:bCs/>
                <w:color w:val="000000" w:themeColor="text1"/>
              </w:rPr>
              <w:t xml:space="preserve">роцесс приспособления человека с ограниченными возможностями к трудовой деятельности.  </w:t>
            </w:r>
          </w:p>
        </w:tc>
      </w:tr>
      <w:tr w:rsidR="00757C2D" w:rsidRPr="00854A90" w14:paraId="3D1306E8" w14:textId="77777777" w:rsidTr="000F454D">
        <w:trPr>
          <w:gridBefore w:val="1"/>
          <w:gridAfter w:val="1"/>
          <w:wBefore w:w="108" w:type="dxa"/>
          <w:wAfter w:w="109" w:type="dxa"/>
        </w:trPr>
        <w:tc>
          <w:tcPr>
            <w:tcW w:w="2868" w:type="dxa"/>
          </w:tcPr>
          <w:p w14:paraId="1A3A9B3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3. Реабилитация  </w:t>
            </w:r>
          </w:p>
        </w:tc>
        <w:tc>
          <w:tcPr>
            <w:tcW w:w="6260" w:type="dxa"/>
            <w:gridSpan w:val="2"/>
          </w:tcPr>
          <w:p w14:paraId="5562744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в) с</w:t>
            </w:r>
            <w:r w:rsidRPr="00854A90">
              <w:rPr>
                <w:bCs/>
                <w:color w:val="000000" w:themeColor="text1"/>
              </w:rPr>
              <w:t xml:space="preserve">оздание условий, позволяющих людям с ограниченными возможностями свободно передвигаться и пользоваться услугами.  </w:t>
            </w:r>
          </w:p>
        </w:tc>
      </w:tr>
      <w:tr w:rsidR="00757C2D" w:rsidRPr="00854A90" w14:paraId="13C9010E" w14:textId="77777777" w:rsidTr="000F454D">
        <w:trPr>
          <w:gridBefore w:val="1"/>
          <w:gridAfter w:val="1"/>
          <w:wBefore w:w="108" w:type="dxa"/>
          <w:wAfter w:w="109" w:type="dxa"/>
        </w:trPr>
        <w:tc>
          <w:tcPr>
            <w:tcW w:w="2868" w:type="dxa"/>
          </w:tcPr>
          <w:p w14:paraId="1DFCC09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4. Интеграция  </w:t>
            </w:r>
          </w:p>
        </w:tc>
        <w:tc>
          <w:tcPr>
            <w:tcW w:w="6260" w:type="dxa"/>
            <w:gridSpan w:val="2"/>
          </w:tcPr>
          <w:p w14:paraId="0474E6D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г) в</w:t>
            </w:r>
            <w:r w:rsidRPr="00854A90">
              <w:rPr>
                <w:bCs/>
                <w:color w:val="000000" w:themeColor="text1"/>
              </w:rPr>
              <w:t xml:space="preserve">осстановление утраченных функций и способностей после болезни или травмы.  </w:t>
            </w:r>
          </w:p>
        </w:tc>
      </w:tr>
      <w:tr w:rsidR="00757C2D" w:rsidRPr="00854A90" w14:paraId="54D9721C" w14:textId="77777777" w:rsidTr="000F454D">
        <w:trPr>
          <w:gridBefore w:val="1"/>
          <w:gridAfter w:val="1"/>
          <w:wBefore w:w="108" w:type="dxa"/>
          <w:wAfter w:w="109" w:type="dxa"/>
        </w:trPr>
        <w:tc>
          <w:tcPr>
            <w:tcW w:w="2868" w:type="dxa"/>
          </w:tcPr>
          <w:p w14:paraId="213A30F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5.Антидискриминационное законодательство</w:t>
            </w:r>
          </w:p>
        </w:tc>
        <w:tc>
          <w:tcPr>
            <w:tcW w:w="6260" w:type="dxa"/>
            <w:gridSpan w:val="2"/>
          </w:tcPr>
          <w:p w14:paraId="5075DE2E"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д) в</w:t>
            </w:r>
            <w:r w:rsidRPr="00854A90">
              <w:rPr>
                <w:bCs/>
                <w:color w:val="000000" w:themeColor="text1"/>
              </w:rPr>
              <w:t>ключенность людей с ограниченными возможностями в общественную жизнь.</w:t>
            </w:r>
          </w:p>
        </w:tc>
      </w:tr>
    </w:tbl>
    <w:p w14:paraId="34FB8F7D"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Pr>
          <w:bCs/>
          <w:color w:val="000000" w:themeColor="text1"/>
          <w:spacing w:val="-5"/>
          <w:bdr w:val="none" w:sz="0" w:space="0" w:color="auto" w:frame="1"/>
        </w:rPr>
        <w:t>О</w:t>
      </w:r>
      <w:r w:rsidRPr="00854A90">
        <w:rPr>
          <w:bCs/>
          <w:color w:val="000000" w:themeColor="text1"/>
          <w:spacing w:val="-5"/>
          <w:bdr w:val="none" w:sz="0" w:space="0" w:color="auto" w:frame="1"/>
        </w:rPr>
        <w:t>твет: 1-б, 2-в, 3-г, 4-д, 5-а</w:t>
      </w:r>
    </w:p>
    <w:p w14:paraId="31BC76CB"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vanish/>
          <w:color w:val="000000" w:themeColor="text1"/>
          <w:spacing w:val="-5"/>
          <w:bdr w:val="none" w:sz="0" w:space="0" w:color="auto" w:frame="1"/>
        </w:rPr>
      </w:pPr>
    </w:p>
    <w:p w14:paraId="26260F0F"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sidRPr="00854A90">
        <w:rPr>
          <w:bCs/>
          <w:color w:val="000000" w:themeColor="text1"/>
          <w:spacing w:val="-5"/>
          <w:bdr w:val="none" w:sz="0" w:space="0" w:color="auto" w:frame="1"/>
        </w:rPr>
        <w:t xml:space="preserve">Тест </w:t>
      </w:r>
      <w:r>
        <w:rPr>
          <w:bCs/>
          <w:color w:val="000000" w:themeColor="text1"/>
          <w:spacing w:val="-5"/>
          <w:bdr w:val="none" w:sz="0" w:space="0" w:color="auto" w:frame="1"/>
        </w:rPr>
        <w:t>6</w:t>
      </w:r>
      <w:r w:rsidRPr="00854A90">
        <w:rPr>
          <w:bCs/>
          <w:color w:val="000000" w:themeColor="text1"/>
          <w:spacing w:val="-5"/>
          <w:bdr w:val="none" w:sz="0" w:space="0" w:color="auto" w:frame="1"/>
        </w:rPr>
        <w:t xml:space="preserve">. Сопоставьте понятия с их определениями. </w:t>
      </w:r>
    </w:p>
    <w:tbl>
      <w:tblPr>
        <w:tblW w:w="0" w:type="auto"/>
        <w:tblLook w:val="04A0" w:firstRow="1" w:lastRow="0" w:firstColumn="1" w:lastColumn="0" w:noHBand="0" w:noVBand="1"/>
      </w:tblPr>
      <w:tblGrid>
        <w:gridCol w:w="113"/>
        <w:gridCol w:w="2887"/>
        <w:gridCol w:w="1785"/>
        <w:gridCol w:w="4673"/>
        <w:gridCol w:w="113"/>
      </w:tblGrid>
      <w:tr w:rsidR="00757C2D" w:rsidRPr="00854A90" w14:paraId="6C84E565" w14:textId="77777777" w:rsidTr="000F454D">
        <w:trPr>
          <w:hidden/>
        </w:trPr>
        <w:tc>
          <w:tcPr>
            <w:tcW w:w="4785" w:type="dxa"/>
            <w:gridSpan w:val="3"/>
          </w:tcPr>
          <w:tbl>
            <w:tblPr>
              <w:tblW w:w="0" w:type="auto"/>
              <w:tblLook w:val="04A0" w:firstRow="1" w:lastRow="0" w:firstColumn="1" w:lastColumn="0" w:noHBand="0" w:noVBand="1"/>
            </w:tblPr>
            <w:tblGrid>
              <w:gridCol w:w="2277"/>
              <w:gridCol w:w="2277"/>
            </w:tblGrid>
            <w:tr w:rsidR="00757C2D" w:rsidRPr="00854A90" w14:paraId="35AD45F9" w14:textId="77777777" w:rsidTr="000F454D">
              <w:trPr>
                <w:hidden/>
              </w:trPr>
              <w:tc>
                <w:tcPr>
                  <w:tcW w:w="2277" w:type="dxa"/>
                </w:tcPr>
                <w:p w14:paraId="1D1C669A"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6598E59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2B2EB793" w14:textId="77777777" w:rsidTr="000F454D">
              <w:trPr>
                <w:hidden/>
              </w:trPr>
              <w:tc>
                <w:tcPr>
                  <w:tcW w:w="2277" w:type="dxa"/>
                </w:tcPr>
                <w:p w14:paraId="5362330E"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794D728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1ED6548C" w14:textId="77777777" w:rsidTr="000F454D">
              <w:trPr>
                <w:hidden/>
              </w:trPr>
              <w:tc>
                <w:tcPr>
                  <w:tcW w:w="2277" w:type="dxa"/>
                </w:tcPr>
                <w:p w14:paraId="3A454DD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0FC8A10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62C1B45D" w14:textId="77777777" w:rsidTr="000F454D">
              <w:trPr>
                <w:hidden/>
              </w:trPr>
              <w:tc>
                <w:tcPr>
                  <w:tcW w:w="2277" w:type="dxa"/>
                </w:tcPr>
                <w:p w14:paraId="1F7651E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19300878"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675FBE3B" w14:textId="77777777" w:rsidTr="000F454D">
              <w:trPr>
                <w:hidden/>
              </w:trPr>
              <w:tc>
                <w:tcPr>
                  <w:tcW w:w="2277" w:type="dxa"/>
                </w:tcPr>
                <w:p w14:paraId="3C314CA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4A562F4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bl>
          <w:p w14:paraId="5F11D3A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49F23916"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6A55F638" w14:textId="77777777" w:rsidTr="000F454D">
        <w:trPr>
          <w:hidden/>
        </w:trPr>
        <w:tc>
          <w:tcPr>
            <w:tcW w:w="4785" w:type="dxa"/>
            <w:gridSpan w:val="3"/>
          </w:tcPr>
          <w:p w14:paraId="41613CD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4A66F1C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74512431" w14:textId="77777777" w:rsidTr="000F454D">
        <w:trPr>
          <w:hidden/>
        </w:trPr>
        <w:tc>
          <w:tcPr>
            <w:tcW w:w="4785" w:type="dxa"/>
            <w:gridSpan w:val="3"/>
          </w:tcPr>
          <w:p w14:paraId="7ED3B28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1A742236"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0BF7B261" w14:textId="77777777" w:rsidTr="000F454D">
        <w:trPr>
          <w:hidden/>
        </w:trPr>
        <w:tc>
          <w:tcPr>
            <w:tcW w:w="4785" w:type="dxa"/>
            <w:gridSpan w:val="3"/>
          </w:tcPr>
          <w:p w14:paraId="67E65CF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0B886E2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23A3D47A" w14:textId="77777777" w:rsidTr="000F454D">
        <w:trPr>
          <w:hidden/>
        </w:trPr>
        <w:tc>
          <w:tcPr>
            <w:tcW w:w="4785" w:type="dxa"/>
            <w:gridSpan w:val="3"/>
          </w:tcPr>
          <w:p w14:paraId="3882FAA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13D669C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519D7589" w14:textId="77777777" w:rsidTr="000F454D">
        <w:trPr>
          <w:hidden/>
        </w:trPr>
        <w:tc>
          <w:tcPr>
            <w:tcW w:w="4785" w:type="dxa"/>
            <w:gridSpan w:val="3"/>
          </w:tcPr>
          <w:p w14:paraId="5F1B0B1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2B86134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1A2E0BBD" w14:textId="77777777" w:rsidTr="000F454D">
        <w:trPr>
          <w:hidden/>
        </w:trPr>
        <w:tc>
          <w:tcPr>
            <w:tcW w:w="4785" w:type="dxa"/>
            <w:gridSpan w:val="3"/>
          </w:tcPr>
          <w:p w14:paraId="20B2E93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0AA940F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06914F46" w14:textId="77777777" w:rsidTr="000F454D">
        <w:trPr>
          <w:hidden/>
        </w:trPr>
        <w:tc>
          <w:tcPr>
            <w:tcW w:w="4785" w:type="dxa"/>
            <w:gridSpan w:val="3"/>
          </w:tcPr>
          <w:p w14:paraId="73851A7D"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54561C8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7D3636F1" w14:textId="77777777" w:rsidTr="000F454D">
        <w:trPr>
          <w:hidden/>
        </w:trPr>
        <w:tc>
          <w:tcPr>
            <w:tcW w:w="4785" w:type="dxa"/>
            <w:gridSpan w:val="3"/>
          </w:tcPr>
          <w:p w14:paraId="0F9AD6F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4234C35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71B6FBD7" w14:textId="77777777" w:rsidTr="000F454D">
        <w:trPr>
          <w:hidden/>
        </w:trPr>
        <w:tc>
          <w:tcPr>
            <w:tcW w:w="4785" w:type="dxa"/>
            <w:gridSpan w:val="3"/>
          </w:tcPr>
          <w:p w14:paraId="23E6BC0E"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65C92C5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5244458C"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13E8591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 xml:space="preserve">Понятие </w:t>
            </w:r>
          </w:p>
        </w:tc>
        <w:tc>
          <w:tcPr>
            <w:tcW w:w="6458" w:type="dxa"/>
            <w:gridSpan w:val="2"/>
            <w:tcBorders>
              <w:top w:val="single" w:sz="4" w:space="0" w:color="auto"/>
              <w:left w:val="single" w:sz="4" w:space="0" w:color="auto"/>
              <w:bottom w:val="single" w:sz="4" w:space="0" w:color="auto"/>
              <w:right w:val="single" w:sz="4" w:space="0" w:color="auto"/>
            </w:tcBorders>
          </w:tcPr>
          <w:p w14:paraId="53ADEC0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 xml:space="preserve">Определение </w:t>
            </w:r>
          </w:p>
        </w:tc>
      </w:tr>
      <w:tr w:rsidR="00757C2D" w:rsidRPr="00854A90" w14:paraId="08CECC4A"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202CDB8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1. Инклюзивное образование  </w:t>
            </w:r>
          </w:p>
        </w:tc>
        <w:tc>
          <w:tcPr>
            <w:tcW w:w="6458" w:type="dxa"/>
            <w:gridSpan w:val="2"/>
            <w:tcBorders>
              <w:top w:val="single" w:sz="4" w:space="0" w:color="auto"/>
              <w:left w:val="single" w:sz="4" w:space="0" w:color="auto"/>
              <w:bottom w:val="single" w:sz="4" w:space="0" w:color="auto"/>
              <w:right w:val="single" w:sz="4" w:space="0" w:color="auto"/>
            </w:tcBorders>
          </w:tcPr>
          <w:p w14:paraId="73EDE749"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a) у</w:t>
            </w:r>
            <w:r w:rsidRPr="00854A90">
              <w:rPr>
                <w:bCs/>
                <w:color w:val="000000" w:themeColor="text1"/>
              </w:rPr>
              <w:t>стройство, помогающее человеку с ограниченными возможностями выполнять определенные функции</w:t>
            </w:r>
          </w:p>
        </w:tc>
      </w:tr>
      <w:tr w:rsidR="00757C2D" w:rsidRPr="00854A90" w14:paraId="2A38EE56"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007FF499"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2. Техническое средство реабилитации  </w:t>
            </w:r>
          </w:p>
        </w:tc>
        <w:tc>
          <w:tcPr>
            <w:tcW w:w="6458" w:type="dxa"/>
            <w:gridSpan w:val="2"/>
            <w:tcBorders>
              <w:top w:val="single" w:sz="4" w:space="0" w:color="auto"/>
              <w:left w:val="single" w:sz="4" w:space="0" w:color="auto"/>
              <w:bottom w:val="single" w:sz="4" w:space="0" w:color="auto"/>
              <w:right w:val="single" w:sz="4" w:space="0" w:color="auto"/>
            </w:tcBorders>
          </w:tcPr>
          <w:p w14:paraId="47D75086"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б) о</w:t>
            </w:r>
            <w:r w:rsidRPr="00854A90">
              <w:rPr>
                <w:bCs/>
                <w:color w:val="000000" w:themeColor="text1"/>
              </w:rPr>
              <w:t xml:space="preserve">бразование, обеспечивающее равноправный доступ к знаниям для всех, независимо от состояния здоровья.  </w:t>
            </w:r>
          </w:p>
        </w:tc>
      </w:tr>
      <w:tr w:rsidR="00757C2D" w:rsidRPr="00854A90" w14:paraId="5372B9AC"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651C2D6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3. Социальная поддержка  </w:t>
            </w:r>
          </w:p>
        </w:tc>
        <w:tc>
          <w:tcPr>
            <w:tcW w:w="6458" w:type="dxa"/>
            <w:gridSpan w:val="2"/>
            <w:tcBorders>
              <w:top w:val="single" w:sz="4" w:space="0" w:color="auto"/>
              <w:left w:val="single" w:sz="4" w:space="0" w:color="auto"/>
              <w:bottom w:val="single" w:sz="4" w:space="0" w:color="auto"/>
              <w:right w:val="single" w:sz="4" w:space="0" w:color="auto"/>
            </w:tcBorders>
          </w:tcPr>
          <w:p w14:paraId="0506082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в) м</w:t>
            </w:r>
            <w:r w:rsidRPr="00854A90">
              <w:rPr>
                <w:bCs/>
                <w:color w:val="000000" w:themeColor="text1"/>
              </w:rPr>
              <w:t xml:space="preserve">ероприятия, направленные на улучшение качества жизни людей с инвалидностью.  </w:t>
            </w:r>
          </w:p>
        </w:tc>
      </w:tr>
      <w:tr w:rsidR="00757C2D" w:rsidRPr="00854A90" w14:paraId="3CE4CEA2"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7349D399"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4. Правозащитная организация  </w:t>
            </w:r>
          </w:p>
        </w:tc>
        <w:tc>
          <w:tcPr>
            <w:tcW w:w="6458" w:type="dxa"/>
            <w:gridSpan w:val="2"/>
            <w:tcBorders>
              <w:top w:val="single" w:sz="4" w:space="0" w:color="auto"/>
              <w:left w:val="single" w:sz="4" w:space="0" w:color="auto"/>
              <w:bottom w:val="single" w:sz="4" w:space="0" w:color="auto"/>
              <w:right w:val="single" w:sz="4" w:space="0" w:color="auto"/>
            </w:tcBorders>
          </w:tcPr>
          <w:p w14:paraId="724785C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г) о</w:t>
            </w:r>
            <w:r w:rsidRPr="00854A90">
              <w:rPr>
                <w:bCs/>
                <w:color w:val="000000" w:themeColor="text1"/>
              </w:rPr>
              <w:t xml:space="preserve">рганизация, занимающаяся защитой прав инвалидов.  </w:t>
            </w:r>
          </w:p>
        </w:tc>
      </w:tr>
      <w:tr w:rsidR="00757C2D" w:rsidRPr="00854A90" w14:paraId="532C1E17"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30D7E98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5. Профессиональная переподготовка</w:t>
            </w:r>
          </w:p>
        </w:tc>
        <w:tc>
          <w:tcPr>
            <w:tcW w:w="6458" w:type="dxa"/>
            <w:gridSpan w:val="2"/>
            <w:tcBorders>
              <w:top w:val="single" w:sz="4" w:space="0" w:color="auto"/>
              <w:left w:val="single" w:sz="4" w:space="0" w:color="auto"/>
              <w:bottom w:val="single" w:sz="4" w:space="0" w:color="auto"/>
              <w:right w:val="single" w:sz="4" w:space="0" w:color="auto"/>
            </w:tcBorders>
          </w:tcPr>
          <w:p w14:paraId="6625CCB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д) п</w:t>
            </w:r>
            <w:r w:rsidRPr="00854A90">
              <w:rPr>
                <w:bCs/>
                <w:color w:val="000000" w:themeColor="text1"/>
              </w:rPr>
              <w:t>рограмма, направленная на обучение новым профессиональным навыкам.</w:t>
            </w:r>
          </w:p>
        </w:tc>
      </w:tr>
    </w:tbl>
    <w:p w14:paraId="5E8B315E"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Pr>
          <w:bCs/>
          <w:color w:val="000000" w:themeColor="text1"/>
          <w:spacing w:val="-5"/>
          <w:bdr w:val="none" w:sz="0" w:space="0" w:color="auto" w:frame="1"/>
        </w:rPr>
        <w:t>О</w:t>
      </w:r>
      <w:r w:rsidRPr="00854A90">
        <w:rPr>
          <w:bCs/>
          <w:color w:val="000000" w:themeColor="text1"/>
          <w:spacing w:val="-5"/>
          <w:bdr w:val="none" w:sz="0" w:space="0" w:color="auto" w:frame="1"/>
        </w:rPr>
        <w:t>твет: 1-б, 2-а, 3-в, 4-г, 5-д</w:t>
      </w:r>
    </w:p>
    <w:p w14:paraId="1CF1DB43" w14:textId="77777777" w:rsidR="00757C2D" w:rsidRPr="00714EC2" w:rsidRDefault="00757C2D" w:rsidP="00757C2D">
      <w:pPr>
        <w:tabs>
          <w:tab w:val="left" w:pos="426"/>
        </w:tabs>
        <w:jc w:val="both"/>
        <w:rPr>
          <w:color w:val="000000" w:themeColor="text1"/>
        </w:rPr>
      </w:pPr>
      <w:r w:rsidRPr="00714EC2">
        <w:rPr>
          <w:color w:val="000000" w:themeColor="text1"/>
        </w:rPr>
        <w:t>Инструкция: Установите правильную последовательность</w:t>
      </w:r>
    </w:p>
    <w:p w14:paraId="05755357" w14:textId="77777777" w:rsidR="00757C2D"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7</w:t>
      </w:r>
      <w:r w:rsidRPr="00714EC2">
        <w:rPr>
          <w:color w:val="000000" w:themeColor="text1"/>
          <w:spacing w:val="-5"/>
          <w:bdr w:val="none" w:sz="0" w:space="0" w:color="auto" w:frame="1"/>
        </w:rPr>
        <w:t xml:space="preserve">. </w:t>
      </w:r>
    </w:p>
    <w:p w14:paraId="010AD45A"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Этапы профессиональной адаптации лиц с ограниченными возможностями</w:t>
      </w:r>
    </w:p>
    <w:p w14:paraId="17812676"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Расположите следующие шаги в правильном порядке:</w:t>
      </w:r>
    </w:p>
    <w:p w14:paraId="50AD4553"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1. Профессиональная ориентация  </w:t>
      </w:r>
    </w:p>
    <w:p w14:paraId="224958EF"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2. Профессиональная подготовка  </w:t>
      </w:r>
    </w:p>
    <w:p w14:paraId="72E58776"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3. Трудоустройство  </w:t>
      </w:r>
    </w:p>
    <w:p w14:paraId="6A8AB45F"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4. Адаптация на новом рабочем месте  </w:t>
      </w:r>
    </w:p>
    <w:p w14:paraId="6636A01D"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5. Оценка профессиональных достижений</w:t>
      </w:r>
    </w:p>
    <w:p w14:paraId="58A95F30" w14:textId="77777777" w:rsidR="00757C2D" w:rsidRPr="00714EC2" w:rsidRDefault="00757C2D" w:rsidP="00757C2D">
      <w:pPr>
        <w:tabs>
          <w:tab w:val="left" w:pos="426"/>
        </w:tabs>
        <w:jc w:val="both"/>
        <w:rPr>
          <w:color w:val="000000" w:themeColor="text1"/>
          <w:spacing w:val="-5"/>
          <w:bdr w:val="none" w:sz="0" w:space="0" w:color="auto" w:frame="1"/>
        </w:rPr>
      </w:pPr>
      <w:r>
        <w:rPr>
          <w:color w:val="000000" w:themeColor="text1"/>
          <w:spacing w:val="-5"/>
          <w:bdr w:val="none" w:sz="0" w:space="0" w:color="auto" w:frame="1"/>
        </w:rPr>
        <w:t>п</w:t>
      </w:r>
      <w:r w:rsidRPr="00714EC2">
        <w:rPr>
          <w:color w:val="000000" w:themeColor="text1"/>
          <w:spacing w:val="-5"/>
          <w:bdr w:val="none" w:sz="0" w:space="0" w:color="auto" w:frame="1"/>
        </w:rPr>
        <w:t>равильная последовательность: 1</w:t>
      </w:r>
      <w:r w:rsidRPr="00714EC2">
        <w:rPr>
          <w:bCs/>
          <w:color w:val="000000" w:themeColor="text1"/>
        </w:rPr>
        <w:t xml:space="preserve">→ 2→ </w:t>
      </w:r>
      <w:r w:rsidRPr="00714EC2">
        <w:rPr>
          <w:color w:val="000000" w:themeColor="text1"/>
          <w:spacing w:val="-5"/>
          <w:bdr w:val="none" w:sz="0" w:space="0" w:color="auto" w:frame="1"/>
        </w:rPr>
        <w:t>3</w:t>
      </w:r>
      <w:r w:rsidRPr="00714EC2">
        <w:rPr>
          <w:bCs/>
          <w:color w:val="000000" w:themeColor="text1"/>
        </w:rPr>
        <w:t xml:space="preserve">→ </w:t>
      </w:r>
      <w:r w:rsidRPr="00714EC2">
        <w:rPr>
          <w:color w:val="000000" w:themeColor="text1"/>
          <w:spacing w:val="-5"/>
          <w:bdr w:val="none" w:sz="0" w:space="0" w:color="auto" w:frame="1"/>
        </w:rPr>
        <w:t>4</w:t>
      </w:r>
      <w:r w:rsidRPr="00714EC2">
        <w:rPr>
          <w:bCs/>
          <w:color w:val="000000" w:themeColor="text1"/>
        </w:rPr>
        <w:t xml:space="preserve">→ </w:t>
      </w:r>
      <w:r w:rsidRPr="00714EC2">
        <w:rPr>
          <w:color w:val="000000" w:themeColor="text1"/>
          <w:spacing w:val="-5"/>
          <w:bdr w:val="none" w:sz="0" w:space="0" w:color="auto" w:frame="1"/>
        </w:rPr>
        <w:t>5</w:t>
      </w:r>
    </w:p>
    <w:p w14:paraId="74B5886E" w14:textId="77777777" w:rsidR="00757C2D"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8</w:t>
      </w:r>
      <w:r w:rsidRPr="00714EC2">
        <w:rPr>
          <w:color w:val="000000" w:themeColor="text1"/>
          <w:spacing w:val="-5"/>
          <w:bdr w:val="none" w:sz="0" w:space="0" w:color="auto" w:frame="1"/>
        </w:rPr>
        <w:t xml:space="preserve">. </w:t>
      </w:r>
    </w:p>
    <w:p w14:paraId="733FD58D"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Этапы социальной адаптации лиц с ограниченными возможностями</w:t>
      </w:r>
    </w:p>
    <w:p w14:paraId="72F06A25"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Расположите следующие шаги в правильном порядке:</w:t>
      </w:r>
    </w:p>
    <w:p w14:paraId="0C250B40"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1. Оценка социальных потребностей  </w:t>
      </w:r>
    </w:p>
    <w:p w14:paraId="042D48D5"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2. Создание доступной среды  </w:t>
      </w:r>
    </w:p>
    <w:p w14:paraId="584FB7CB"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3. Обучение социальным навыкам  </w:t>
      </w:r>
    </w:p>
    <w:p w14:paraId="054ACB3B"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4. Включение в общественные мероприятия  </w:t>
      </w:r>
    </w:p>
    <w:p w14:paraId="216339CD"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5. Поддержка со стороны общества</w:t>
      </w:r>
    </w:p>
    <w:p w14:paraId="76AD3D1E" w14:textId="77777777" w:rsidR="00757C2D" w:rsidRPr="00714EC2" w:rsidRDefault="00757C2D" w:rsidP="00757C2D">
      <w:pPr>
        <w:tabs>
          <w:tab w:val="left" w:pos="426"/>
        </w:tabs>
        <w:jc w:val="both"/>
        <w:rPr>
          <w:color w:val="000000" w:themeColor="text1"/>
          <w:spacing w:val="-5"/>
          <w:bdr w:val="none" w:sz="0" w:space="0" w:color="auto" w:frame="1"/>
        </w:rPr>
      </w:pPr>
      <w:r>
        <w:rPr>
          <w:color w:val="000000" w:themeColor="text1"/>
          <w:spacing w:val="-5"/>
          <w:bdr w:val="none" w:sz="0" w:space="0" w:color="auto" w:frame="1"/>
        </w:rPr>
        <w:t>п</w:t>
      </w:r>
      <w:r w:rsidRPr="00714EC2">
        <w:rPr>
          <w:color w:val="000000" w:themeColor="text1"/>
          <w:spacing w:val="-5"/>
          <w:bdr w:val="none" w:sz="0" w:space="0" w:color="auto" w:frame="1"/>
        </w:rPr>
        <w:t>равильная последовательность: 2</w:t>
      </w:r>
      <w:r w:rsidRPr="00714EC2">
        <w:rPr>
          <w:bCs/>
          <w:color w:val="000000" w:themeColor="text1"/>
        </w:rPr>
        <w:t xml:space="preserve">→ </w:t>
      </w:r>
      <w:r w:rsidRPr="00714EC2">
        <w:rPr>
          <w:color w:val="000000" w:themeColor="text1"/>
          <w:spacing w:val="-5"/>
          <w:bdr w:val="none" w:sz="0" w:space="0" w:color="auto" w:frame="1"/>
        </w:rPr>
        <w:t>1</w:t>
      </w:r>
      <w:r w:rsidRPr="00714EC2">
        <w:rPr>
          <w:bCs/>
          <w:color w:val="000000" w:themeColor="text1"/>
        </w:rPr>
        <w:t xml:space="preserve">→ </w:t>
      </w:r>
      <w:r w:rsidRPr="00714EC2">
        <w:rPr>
          <w:color w:val="000000" w:themeColor="text1"/>
          <w:spacing w:val="-5"/>
          <w:bdr w:val="none" w:sz="0" w:space="0" w:color="auto" w:frame="1"/>
        </w:rPr>
        <w:t>3</w:t>
      </w:r>
      <w:r w:rsidRPr="00714EC2">
        <w:rPr>
          <w:bCs/>
          <w:color w:val="000000" w:themeColor="text1"/>
        </w:rPr>
        <w:t xml:space="preserve">→ </w:t>
      </w:r>
      <w:r w:rsidRPr="00714EC2">
        <w:rPr>
          <w:color w:val="000000" w:themeColor="text1"/>
          <w:spacing w:val="-5"/>
          <w:bdr w:val="none" w:sz="0" w:space="0" w:color="auto" w:frame="1"/>
        </w:rPr>
        <w:t>4</w:t>
      </w:r>
      <w:r w:rsidRPr="00714EC2">
        <w:rPr>
          <w:bCs/>
          <w:color w:val="000000" w:themeColor="text1"/>
        </w:rPr>
        <w:t xml:space="preserve">→ </w:t>
      </w:r>
      <w:r w:rsidRPr="00714EC2">
        <w:rPr>
          <w:color w:val="000000" w:themeColor="text1"/>
          <w:spacing w:val="-5"/>
          <w:bdr w:val="none" w:sz="0" w:space="0" w:color="auto" w:frame="1"/>
        </w:rPr>
        <w:t>5</w:t>
      </w:r>
    </w:p>
    <w:p w14:paraId="6F0EAB52" w14:textId="77777777" w:rsidR="00757C2D" w:rsidRDefault="00757C2D" w:rsidP="00757C2D">
      <w:pPr>
        <w:tabs>
          <w:tab w:val="left" w:pos="426"/>
        </w:tabs>
        <w:jc w:val="both"/>
        <w:rPr>
          <w:color w:val="000000" w:themeColor="text1"/>
          <w:spacing w:val="-5"/>
          <w:bdr w:val="none" w:sz="0" w:space="0" w:color="auto" w:frame="1"/>
        </w:rPr>
      </w:pPr>
    </w:p>
    <w:p w14:paraId="20CF59B5" w14:textId="77777777" w:rsidR="00757C2D" w:rsidRPr="00714EC2" w:rsidRDefault="00757C2D" w:rsidP="00757C2D">
      <w:pPr>
        <w:tabs>
          <w:tab w:val="left" w:pos="426"/>
        </w:tabs>
        <w:jc w:val="both"/>
        <w:rPr>
          <w:color w:val="000000" w:themeColor="text1"/>
          <w:spacing w:val="-5"/>
          <w:bdr w:val="none" w:sz="0" w:space="0" w:color="auto" w:frame="1"/>
        </w:rPr>
      </w:pPr>
    </w:p>
    <w:p w14:paraId="4DB14467" w14:textId="77777777" w:rsidR="00757C2D" w:rsidRPr="00714EC2" w:rsidRDefault="00757C2D" w:rsidP="00757C2D">
      <w:pPr>
        <w:tabs>
          <w:tab w:val="left" w:pos="426"/>
        </w:tabs>
        <w:jc w:val="both"/>
        <w:rPr>
          <w:b/>
          <w:color w:val="000000" w:themeColor="text1"/>
          <w:spacing w:val="-5"/>
          <w:bdr w:val="none" w:sz="0" w:space="0" w:color="auto" w:frame="1"/>
        </w:rPr>
      </w:pPr>
      <w:r w:rsidRPr="00714EC2">
        <w:rPr>
          <w:b/>
          <w:color w:val="000000" w:themeColor="text1"/>
        </w:rPr>
        <w:t>УК-9.2. Содействует успешной</w:t>
      </w:r>
      <w:r w:rsidRPr="00714EC2">
        <w:rPr>
          <w:b/>
          <w:color w:val="000000" w:themeColor="text1"/>
          <w:spacing w:val="1"/>
        </w:rPr>
        <w:t xml:space="preserve"> </w:t>
      </w:r>
      <w:r w:rsidRPr="00714EC2">
        <w:rPr>
          <w:b/>
          <w:color w:val="000000" w:themeColor="text1"/>
        </w:rPr>
        <w:t>профессиональной</w:t>
      </w:r>
      <w:r w:rsidRPr="00714EC2">
        <w:rPr>
          <w:b/>
          <w:color w:val="000000" w:themeColor="text1"/>
          <w:spacing w:val="-6"/>
        </w:rPr>
        <w:t xml:space="preserve"> </w:t>
      </w:r>
      <w:r w:rsidRPr="00714EC2">
        <w:rPr>
          <w:b/>
          <w:color w:val="000000" w:themeColor="text1"/>
        </w:rPr>
        <w:t>и</w:t>
      </w:r>
      <w:r w:rsidRPr="00714EC2">
        <w:rPr>
          <w:b/>
          <w:color w:val="000000" w:themeColor="text1"/>
          <w:spacing w:val="-8"/>
        </w:rPr>
        <w:t xml:space="preserve"> </w:t>
      </w:r>
      <w:r w:rsidRPr="00714EC2">
        <w:rPr>
          <w:b/>
          <w:color w:val="000000" w:themeColor="text1"/>
        </w:rPr>
        <w:t>социальной</w:t>
      </w:r>
      <w:r w:rsidRPr="00714EC2">
        <w:rPr>
          <w:b/>
          <w:color w:val="000000" w:themeColor="text1"/>
          <w:spacing w:val="-47"/>
        </w:rPr>
        <w:t xml:space="preserve"> </w:t>
      </w:r>
      <w:r w:rsidRPr="00714EC2">
        <w:rPr>
          <w:b/>
          <w:color w:val="000000" w:themeColor="text1"/>
        </w:rPr>
        <w:t>адаптации лиц с ограниченными</w:t>
      </w:r>
      <w:r w:rsidRPr="00714EC2">
        <w:rPr>
          <w:b/>
          <w:color w:val="000000" w:themeColor="text1"/>
          <w:spacing w:val="-47"/>
        </w:rPr>
        <w:t xml:space="preserve"> </w:t>
      </w:r>
      <w:r w:rsidRPr="00714EC2">
        <w:rPr>
          <w:b/>
          <w:color w:val="000000" w:themeColor="text1"/>
        </w:rPr>
        <w:t>возможностями</w:t>
      </w:r>
    </w:p>
    <w:p w14:paraId="249A007B" w14:textId="77777777" w:rsidR="00757C2D" w:rsidRPr="00714EC2" w:rsidRDefault="00757C2D" w:rsidP="00757C2D">
      <w:pPr>
        <w:pStyle w:val="TableParagraph"/>
        <w:tabs>
          <w:tab w:val="left" w:pos="426"/>
        </w:tabs>
        <w:ind w:left="0"/>
        <w:rPr>
          <w:color w:val="000000" w:themeColor="text1"/>
          <w:sz w:val="24"/>
          <w:szCs w:val="24"/>
        </w:rPr>
      </w:pPr>
      <w:r w:rsidRPr="00714EC2">
        <w:rPr>
          <w:color w:val="000000" w:themeColor="text1"/>
          <w:sz w:val="24"/>
          <w:szCs w:val="24"/>
        </w:rPr>
        <w:t>Инструкция: Впишите ответ в пропуск в задании.</w:t>
      </w:r>
    </w:p>
    <w:p w14:paraId="43113916"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Процесс приспособления организма к условиям окружающей среды называется</w:t>
      </w:r>
      <w:r w:rsidRPr="00714EC2">
        <w:rPr>
          <w:color w:val="000000" w:themeColor="text1"/>
          <w:spacing w:val="-5"/>
          <w:sz w:val="24"/>
          <w:szCs w:val="24"/>
          <w:shd w:val="clear" w:color="auto" w:fill="FFFFFF"/>
        </w:rPr>
        <w:t xml:space="preserve">________.  </w:t>
      </w:r>
    </w:p>
    <w:p w14:paraId="06C7E8FF"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адаптация.</w:t>
      </w:r>
    </w:p>
    <w:p w14:paraId="3E42369C"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Создание равных возможностей для всех независимо от физических ограничений называется</w:t>
      </w:r>
      <w:r w:rsidRPr="00714EC2">
        <w:rPr>
          <w:color w:val="000000" w:themeColor="text1"/>
          <w:spacing w:val="-5"/>
          <w:sz w:val="24"/>
          <w:szCs w:val="24"/>
          <w:shd w:val="clear" w:color="auto" w:fill="FFFFFF"/>
        </w:rPr>
        <w:t xml:space="preserve">________.  </w:t>
      </w:r>
    </w:p>
    <w:p w14:paraId="0D35CC73"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инклюзия.</w:t>
      </w:r>
    </w:p>
    <w:p w14:paraId="63F12015"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Система поддержки, предоставляющая помощь людям с ограниченными возможностями, называется</w:t>
      </w:r>
      <w:r w:rsidRPr="00714EC2">
        <w:rPr>
          <w:color w:val="000000" w:themeColor="text1"/>
          <w:spacing w:val="-5"/>
          <w:sz w:val="24"/>
          <w:szCs w:val="24"/>
          <w:shd w:val="clear" w:color="auto" w:fill="FFFFFF"/>
        </w:rPr>
        <w:t xml:space="preserve">________.  </w:t>
      </w:r>
    </w:p>
    <w:p w14:paraId="3468AA55"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реабилитация.</w:t>
      </w:r>
    </w:p>
    <w:p w14:paraId="2E5B5D84"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Устройство, помогающее человеку с ограниченными возможностями выполнять определенные функции, называется</w:t>
      </w:r>
      <w:r w:rsidRPr="00714EC2">
        <w:rPr>
          <w:color w:val="000000" w:themeColor="text1"/>
          <w:spacing w:val="-5"/>
          <w:sz w:val="24"/>
          <w:szCs w:val="24"/>
          <w:shd w:val="clear" w:color="auto" w:fill="FFFFFF"/>
        </w:rPr>
        <w:t xml:space="preserve">________.  </w:t>
      </w:r>
    </w:p>
    <w:p w14:paraId="021F543E"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техническое средство реабилитации.</w:t>
      </w:r>
    </w:p>
    <w:p w14:paraId="06EF8659"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Образование, обеспечивающее равноправный доступ к знаниям для всех, независимо от состояния здоровья, называется</w:t>
      </w:r>
      <w:r w:rsidRPr="00714EC2">
        <w:rPr>
          <w:color w:val="000000" w:themeColor="text1"/>
          <w:spacing w:val="-5"/>
          <w:sz w:val="24"/>
          <w:szCs w:val="24"/>
          <w:shd w:val="clear" w:color="auto" w:fill="FFFFFF"/>
        </w:rPr>
        <w:t xml:space="preserve">________.  </w:t>
      </w:r>
      <w:r w:rsidRPr="00714EC2">
        <w:rPr>
          <w:color w:val="000000" w:themeColor="text1"/>
          <w:sz w:val="24"/>
          <w:szCs w:val="24"/>
        </w:rPr>
        <w:t xml:space="preserve">  </w:t>
      </w:r>
    </w:p>
    <w:p w14:paraId="2E01C42D"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инклюзивное образование.</w:t>
      </w:r>
    </w:p>
    <w:p w14:paraId="14CFB387"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Организация, занимающаяся защитой прав инвалидов, называется</w:t>
      </w:r>
      <w:r w:rsidRPr="00714EC2">
        <w:rPr>
          <w:color w:val="000000" w:themeColor="text1"/>
          <w:spacing w:val="-5"/>
          <w:sz w:val="24"/>
          <w:szCs w:val="24"/>
          <w:shd w:val="clear" w:color="auto" w:fill="FFFFFF"/>
        </w:rPr>
        <w:t xml:space="preserve">________.  </w:t>
      </w:r>
    </w:p>
    <w:p w14:paraId="7F270DAE"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правозащитная организация.</w:t>
      </w:r>
    </w:p>
    <w:p w14:paraId="1844C749"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Программа, направленная на обучение новым профессиональным навыкам, называется</w:t>
      </w:r>
      <w:r w:rsidRPr="00714EC2">
        <w:rPr>
          <w:color w:val="000000" w:themeColor="text1"/>
          <w:spacing w:val="-5"/>
          <w:sz w:val="24"/>
          <w:szCs w:val="24"/>
          <w:shd w:val="clear" w:color="auto" w:fill="FFFFFF"/>
        </w:rPr>
        <w:t xml:space="preserve">________.  </w:t>
      </w:r>
    </w:p>
    <w:p w14:paraId="219DE927"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профессиональная переподготовка.</w:t>
      </w:r>
    </w:p>
    <w:p w14:paraId="42064865"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Помощник, сопровождающий инвалида в повседневной жизни, называется</w:t>
      </w:r>
      <w:r w:rsidRPr="00714EC2">
        <w:rPr>
          <w:color w:val="000000" w:themeColor="text1"/>
          <w:spacing w:val="-5"/>
          <w:sz w:val="24"/>
          <w:szCs w:val="24"/>
          <w:shd w:val="clear" w:color="auto" w:fill="FFFFFF"/>
        </w:rPr>
        <w:t xml:space="preserve">________.  </w:t>
      </w:r>
    </w:p>
    <w:p w14:paraId="0614329F"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социальный работник.</w:t>
      </w:r>
    </w:p>
    <w:p w14:paraId="4FE6AEC4"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Барьеры, возникающие при включении людей с ограниченными возможностями в профессиональную деятельность, называются</w:t>
      </w:r>
      <w:r w:rsidRPr="00714EC2">
        <w:rPr>
          <w:color w:val="000000" w:themeColor="text1"/>
          <w:spacing w:val="-5"/>
          <w:sz w:val="24"/>
          <w:szCs w:val="24"/>
          <w:shd w:val="clear" w:color="auto" w:fill="FFFFFF"/>
        </w:rPr>
        <w:t xml:space="preserve">________.  </w:t>
      </w:r>
    </w:p>
    <w:p w14:paraId="5FCB6719"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профессиональные барьеры.</w:t>
      </w:r>
    </w:p>
    <w:p w14:paraId="193F1861"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Условия труда, адаптированные для работников с особыми потребностями, называются</w:t>
      </w:r>
      <w:r w:rsidRPr="00714EC2">
        <w:rPr>
          <w:color w:val="000000" w:themeColor="text1"/>
          <w:spacing w:val="-5"/>
          <w:sz w:val="24"/>
          <w:szCs w:val="24"/>
          <w:shd w:val="clear" w:color="auto" w:fill="FFFFFF"/>
        </w:rPr>
        <w:t xml:space="preserve">________.  </w:t>
      </w:r>
    </w:p>
    <w:p w14:paraId="2497031A"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доступная среда.</w:t>
      </w:r>
    </w:p>
    <w:p w14:paraId="505EC952"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Законы, защищающие права людей с ограниченными возможностями, называются</w:t>
      </w:r>
      <w:r w:rsidRPr="00714EC2">
        <w:rPr>
          <w:color w:val="000000" w:themeColor="text1"/>
          <w:spacing w:val="-5"/>
          <w:sz w:val="24"/>
          <w:szCs w:val="24"/>
          <w:shd w:val="clear" w:color="auto" w:fill="FFFFFF"/>
        </w:rPr>
        <w:t xml:space="preserve">________.  </w:t>
      </w:r>
      <w:r w:rsidRPr="00714EC2">
        <w:rPr>
          <w:color w:val="000000" w:themeColor="text1"/>
          <w:sz w:val="24"/>
          <w:szCs w:val="24"/>
        </w:rPr>
        <w:t xml:space="preserve"> </w:t>
      </w:r>
    </w:p>
    <w:p w14:paraId="5F5E3690"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антидискриминационное законодательство.</w:t>
      </w:r>
    </w:p>
    <w:p w14:paraId="3C60221B" w14:textId="77777777" w:rsidR="00757C2D" w:rsidRPr="00714EC2" w:rsidRDefault="00757C2D" w:rsidP="00757C2D">
      <w:pPr>
        <w:pStyle w:val="TableParagraph"/>
        <w:numPr>
          <w:ilvl w:val="0"/>
          <w:numId w:val="39"/>
        </w:numPr>
        <w:tabs>
          <w:tab w:val="left" w:pos="142"/>
          <w:tab w:val="left" w:pos="426"/>
        </w:tabs>
        <w:ind w:left="0" w:firstLine="0"/>
        <w:rPr>
          <w:color w:val="000000" w:themeColor="text1"/>
          <w:sz w:val="24"/>
          <w:szCs w:val="24"/>
        </w:rPr>
      </w:pPr>
      <w:r w:rsidRPr="00714EC2">
        <w:rPr>
          <w:color w:val="000000" w:themeColor="text1"/>
          <w:sz w:val="24"/>
          <w:szCs w:val="24"/>
        </w:rPr>
        <w:t>Задание: Психологические методы, используемые для поддержки людей с ограниченными возможностями, называются</w:t>
      </w:r>
      <w:r w:rsidRPr="00714EC2">
        <w:rPr>
          <w:color w:val="000000" w:themeColor="text1"/>
          <w:spacing w:val="-5"/>
          <w:sz w:val="24"/>
          <w:szCs w:val="24"/>
          <w:shd w:val="clear" w:color="auto" w:fill="FFFFFF"/>
        </w:rPr>
        <w:t xml:space="preserve">________.  </w:t>
      </w:r>
      <w:r w:rsidRPr="00714EC2">
        <w:rPr>
          <w:color w:val="000000" w:themeColor="text1"/>
          <w:sz w:val="24"/>
          <w:szCs w:val="24"/>
        </w:rPr>
        <w:t xml:space="preserve"> </w:t>
      </w:r>
    </w:p>
    <w:p w14:paraId="4F093FF2" w14:textId="77777777" w:rsidR="00757C2D" w:rsidRPr="00714EC2" w:rsidRDefault="00757C2D" w:rsidP="00757C2D">
      <w:pPr>
        <w:pStyle w:val="TableParagraph"/>
        <w:tabs>
          <w:tab w:val="left" w:pos="142"/>
          <w:tab w:val="left" w:pos="426"/>
        </w:tabs>
        <w:ind w:left="0"/>
        <w:rPr>
          <w:color w:val="000000" w:themeColor="text1"/>
          <w:sz w:val="24"/>
          <w:szCs w:val="24"/>
        </w:rPr>
      </w:pPr>
      <w:r w:rsidRPr="00714EC2">
        <w:rPr>
          <w:color w:val="000000" w:themeColor="text1"/>
          <w:sz w:val="24"/>
          <w:szCs w:val="24"/>
        </w:rPr>
        <w:t>Ответ: психотерапия.</w:t>
      </w:r>
    </w:p>
    <w:p w14:paraId="30E71476"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Инструкция: Выберите один правильный ответ</w:t>
      </w:r>
    </w:p>
    <w:p w14:paraId="2C08BBC6"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1.  </w:t>
      </w:r>
    </w:p>
    <w:p w14:paraId="66186AA7"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перечисленного является примером физической доступности для людей с ограниченными возможностями?</w:t>
      </w:r>
    </w:p>
    <w:p w14:paraId="51C06CB2"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пандусы и лифты в общественных зданиях  </w:t>
      </w:r>
    </w:p>
    <w:p w14:paraId="5E16D54F"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предоставление субсидий на оплату жилья  </w:t>
      </w:r>
    </w:p>
    <w:p w14:paraId="2D022013"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организация спортивных секций для детей-инвалидов  </w:t>
      </w:r>
    </w:p>
    <w:p w14:paraId="459553B7"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бесплатное посещение музеев и театров</w:t>
      </w:r>
    </w:p>
    <w:p w14:paraId="0CB97304"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а</w:t>
      </w:r>
    </w:p>
    <w:p w14:paraId="417E2AA2"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2. </w:t>
      </w:r>
    </w:p>
    <w:p w14:paraId="20365BF3"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нижеперечисленного способствует успешной социальной адаптации людей с ограниченными возможностями?</w:t>
      </w:r>
    </w:p>
    <w:p w14:paraId="60723D9C"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высокий уровень образования  </w:t>
      </w:r>
    </w:p>
    <w:p w14:paraId="19B27CB1"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доступная городская инфраструктура  </w:t>
      </w:r>
    </w:p>
    <w:p w14:paraId="6F663ECE"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высокий доход  </w:t>
      </w:r>
    </w:p>
    <w:p w14:paraId="408460FE"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наличие автомобиля</w:t>
      </w:r>
    </w:p>
    <w:p w14:paraId="3189C95D"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б</w:t>
      </w:r>
    </w:p>
    <w:p w14:paraId="0DFECD81"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Тест 3.</w:t>
      </w:r>
    </w:p>
    <w:p w14:paraId="031E83BE"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 Какая мера государственной поддержки помогает людям с ограниченными возможностями найти работу?</w:t>
      </w:r>
    </w:p>
    <w:p w14:paraId="44B0B424"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квоты на рабочие места  </w:t>
      </w:r>
    </w:p>
    <w:p w14:paraId="49FB91B0"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бесплатное высшее образование  </w:t>
      </w:r>
    </w:p>
    <w:p w14:paraId="5310D7CA"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налоговые льготы для работодателей  </w:t>
      </w:r>
    </w:p>
    <w:p w14:paraId="48334BD4"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скидки на проезд в общественном транспорте</w:t>
      </w:r>
    </w:p>
    <w:p w14:paraId="72F0EFFC"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равильный ответ: а</w:t>
      </w:r>
    </w:p>
    <w:p w14:paraId="20338CF0" w14:textId="77777777" w:rsidR="00757C2D"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Тест 4. </w:t>
      </w:r>
    </w:p>
    <w:p w14:paraId="74B2865C"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Что из следующего является важным аспектом успешной профессиональной адаптации людей с ограниченными возможностями?</w:t>
      </w:r>
    </w:p>
    <w:p w14:paraId="7FD979F2"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а) наличие технических средств реабилитации  </w:t>
      </w:r>
    </w:p>
    <w:p w14:paraId="552822F0"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б) соответствующее образование  </w:t>
      </w:r>
    </w:p>
    <w:p w14:paraId="7FD12BEC"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 xml:space="preserve">в) поддержка со стороны коллег  </w:t>
      </w:r>
    </w:p>
    <w:p w14:paraId="168EFBAA"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sidRPr="00714EC2">
        <w:rPr>
          <w:bCs/>
          <w:color w:val="000000" w:themeColor="text1"/>
          <w:spacing w:val="-5"/>
          <w:bdr w:val="none" w:sz="0" w:space="0" w:color="auto" w:frame="1"/>
        </w:rPr>
        <w:t>г) легкость в обучении</w:t>
      </w:r>
    </w:p>
    <w:p w14:paraId="06597736" w14:textId="77777777" w:rsidR="00757C2D" w:rsidRPr="00714EC2" w:rsidRDefault="00757C2D" w:rsidP="00757C2D">
      <w:pPr>
        <w:pStyle w:val="sc-kitwnn"/>
        <w:tabs>
          <w:tab w:val="left" w:pos="426"/>
        </w:tabs>
        <w:spacing w:before="0" w:beforeAutospacing="0" w:after="0" w:afterAutospacing="0"/>
        <w:rPr>
          <w:bCs/>
          <w:color w:val="000000" w:themeColor="text1"/>
          <w:spacing w:val="-5"/>
          <w:bdr w:val="none" w:sz="0" w:space="0" w:color="auto" w:frame="1"/>
        </w:rPr>
      </w:pPr>
      <w:r>
        <w:rPr>
          <w:bCs/>
          <w:color w:val="000000" w:themeColor="text1"/>
          <w:spacing w:val="-5"/>
          <w:bdr w:val="none" w:sz="0" w:space="0" w:color="auto" w:frame="1"/>
        </w:rPr>
        <w:t>п</w:t>
      </w:r>
      <w:r w:rsidRPr="00714EC2">
        <w:rPr>
          <w:bCs/>
          <w:color w:val="000000" w:themeColor="text1"/>
          <w:spacing w:val="-5"/>
          <w:bdr w:val="none" w:sz="0" w:space="0" w:color="auto" w:frame="1"/>
        </w:rPr>
        <w:t xml:space="preserve">равильный ответ: а </w:t>
      </w:r>
    </w:p>
    <w:p w14:paraId="313F0CEA" w14:textId="77777777" w:rsidR="00757C2D" w:rsidRPr="00714EC2" w:rsidRDefault="00757C2D" w:rsidP="00757C2D">
      <w:pPr>
        <w:pStyle w:val="sc-kitwnn"/>
        <w:tabs>
          <w:tab w:val="left" w:pos="426"/>
        </w:tabs>
        <w:spacing w:before="0" w:beforeAutospacing="0" w:after="0" w:afterAutospacing="0"/>
        <w:rPr>
          <w:color w:val="000000" w:themeColor="text1"/>
          <w:spacing w:val="-5"/>
          <w:bdr w:val="none" w:sz="0" w:space="0" w:color="auto" w:frame="1"/>
        </w:rPr>
      </w:pPr>
      <w:r w:rsidRPr="00714EC2">
        <w:rPr>
          <w:color w:val="000000" w:themeColor="text1"/>
          <w:spacing w:val="-5"/>
          <w:bdr w:val="none" w:sz="0" w:space="0" w:color="auto" w:frame="1"/>
        </w:rPr>
        <w:t>Инструкция: Установите соответствие между понятиями и определениями: к каждой позиции первого столбца подберите соответствующую позицию из второго столбца.</w:t>
      </w:r>
    </w:p>
    <w:p w14:paraId="5ADF2C9F" w14:textId="77777777" w:rsidR="00757C2D" w:rsidRPr="00714EC2"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color w:val="000000" w:themeColor="text1"/>
          <w:spacing w:val="-5"/>
          <w:bdr w:val="none" w:sz="0" w:space="0" w:color="auto" w:frame="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5</w:t>
      </w:r>
      <w:r w:rsidRPr="00714EC2">
        <w:rPr>
          <w:color w:val="000000" w:themeColor="text1"/>
          <w:spacing w:val="-5"/>
          <w:bdr w:val="none" w:sz="0" w:space="0" w:color="auto" w:frame="1"/>
        </w:rPr>
        <w:t xml:space="preserve">. Сопоставьте понятия с их определениями. </w:t>
      </w:r>
    </w:p>
    <w:tbl>
      <w:tblPr>
        <w:tblW w:w="0" w:type="auto"/>
        <w:tblLook w:val="04A0" w:firstRow="1" w:lastRow="0" w:firstColumn="1" w:lastColumn="0" w:noHBand="0" w:noVBand="1"/>
      </w:tblPr>
      <w:tblGrid>
        <w:gridCol w:w="113"/>
        <w:gridCol w:w="2887"/>
        <w:gridCol w:w="1785"/>
        <w:gridCol w:w="4673"/>
        <w:gridCol w:w="113"/>
      </w:tblGrid>
      <w:tr w:rsidR="00757C2D" w:rsidRPr="00714EC2" w14:paraId="363A2C16" w14:textId="77777777" w:rsidTr="000F454D">
        <w:trPr>
          <w:hidden/>
        </w:trPr>
        <w:tc>
          <w:tcPr>
            <w:tcW w:w="4785" w:type="dxa"/>
            <w:gridSpan w:val="3"/>
          </w:tcPr>
          <w:tbl>
            <w:tblPr>
              <w:tblW w:w="0" w:type="auto"/>
              <w:tblLook w:val="04A0" w:firstRow="1" w:lastRow="0" w:firstColumn="1" w:lastColumn="0" w:noHBand="0" w:noVBand="1"/>
            </w:tblPr>
            <w:tblGrid>
              <w:gridCol w:w="2277"/>
              <w:gridCol w:w="2277"/>
            </w:tblGrid>
            <w:tr w:rsidR="00757C2D" w:rsidRPr="00714EC2" w14:paraId="1A687EDF" w14:textId="77777777" w:rsidTr="000F454D">
              <w:trPr>
                <w:hidden/>
              </w:trPr>
              <w:tc>
                <w:tcPr>
                  <w:tcW w:w="2277" w:type="dxa"/>
                </w:tcPr>
                <w:p w14:paraId="3EBFB1C5"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5B139C85"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698F8D60" w14:textId="77777777" w:rsidTr="000F454D">
              <w:trPr>
                <w:hidden/>
              </w:trPr>
              <w:tc>
                <w:tcPr>
                  <w:tcW w:w="2277" w:type="dxa"/>
                </w:tcPr>
                <w:p w14:paraId="35D801B6"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3AC66EA5"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17C6363E" w14:textId="77777777" w:rsidTr="000F454D">
              <w:trPr>
                <w:hidden/>
              </w:trPr>
              <w:tc>
                <w:tcPr>
                  <w:tcW w:w="2277" w:type="dxa"/>
                </w:tcPr>
                <w:p w14:paraId="432F891F"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11AC3DA9"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23960431" w14:textId="77777777" w:rsidTr="000F454D">
              <w:trPr>
                <w:hidden/>
              </w:trPr>
              <w:tc>
                <w:tcPr>
                  <w:tcW w:w="2277" w:type="dxa"/>
                </w:tcPr>
                <w:p w14:paraId="2A1BA4B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0189EEAD"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778AEE56" w14:textId="77777777" w:rsidTr="000F454D">
              <w:trPr>
                <w:hidden/>
              </w:trPr>
              <w:tc>
                <w:tcPr>
                  <w:tcW w:w="2277" w:type="dxa"/>
                </w:tcPr>
                <w:p w14:paraId="4D2B9F1F"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2277" w:type="dxa"/>
                </w:tcPr>
                <w:p w14:paraId="1D844D0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bl>
          <w:p w14:paraId="27E6445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47D7A0A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7AC39F71" w14:textId="77777777" w:rsidTr="000F454D">
        <w:trPr>
          <w:hidden/>
        </w:trPr>
        <w:tc>
          <w:tcPr>
            <w:tcW w:w="4785" w:type="dxa"/>
            <w:gridSpan w:val="3"/>
          </w:tcPr>
          <w:p w14:paraId="70BA1B89"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2EBF44EA"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435C1F34" w14:textId="77777777" w:rsidTr="000F454D">
        <w:trPr>
          <w:hidden/>
        </w:trPr>
        <w:tc>
          <w:tcPr>
            <w:tcW w:w="4785" w:type="dxa"/>
            <w:gridSpan w:val="3"/>
          </w:tcPr>
          <w:p w14:paraId="3DC8BB78"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58CCC98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72A28B68" w14:textId="77777777" w:rsidTr="000F454D">
        <w:trPr>
          <w:hidden/>
        </w:trPr>
        <w:tc>
          <w:tcPr>
            <w:tcW w:w="4785" w:type="dxa"/>
            <w:gridSpan w:val="3"/>
          </w:tcPr>
          <w:p w14:paraId="4025DB9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0766178F"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420A3A06" w14:textId="77777777" w:rsidTr="000F454D">
        <w:trPr>
          <w:hidden/>
        </w:trPr>
        <w:tc>
          <w:tcPr>
            <w:tcW w:w="4785" w:type="dxa"/>
            <w:gridSpan w:val="3"/>
          </w:tcPr>
          <w:p w14:paraId="60CB1967"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6A9A71BC"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18E28C86" w14:textId="77777777" w:rsidTr="000F454D">
        <w:trPr>
          <w:hidden/>
        </w:trPr>
        <w:tc>
          <w:tcPr>
            <w:tcW w:w="4785" w:type="dxa"/>
            <w:gridSpan w:val="3"/>
          </w:tcPr>
          <w:p w14:paraId="1D60D445"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26BC179C"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2A9BE6D4" w14:textId="77777777" w:rsidTr="000F454D">
        <w:trPr>
          <w:hidden/>
        </w:trPr>
        <w:tc>
          <w:tcPr>
            <w:tcW w:w="4785" w:type="dxa"/>
            <w:gridSpan w:val="3"/>
          </w:tcPr>
          <w:p w14:paraId="4635A3C8"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12D904DA"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12C2FF82" w14:textId="77777777" w:rsidTr="000F454D">
        <w:trPr>
          <w:hidden/>
        </w:trPr>
        <w:tc>
          <w:tcPr>
            <w:tcW w:w="4785" w:type="dxa"/>
            <w:gridSpan w:val="3"/>
          </w:tcPr>
          <w:p w14:paraId="39F31F5E"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3F073682"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48604497" w14:textId="77777777" w:rsidTr="000F454D">
        <w:trPr>
          <w:hidden/>
        </w:trPr>
        <w:tc>
          <w:tcPr>
            <w:tcW w:w="4785" w:type="dxa"/>
            <w:gridSpan w:val="3"/>
          </w:tcPr>
          <w:p w14:paraId="5DD0CF61"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2EB09C13"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714EC2" w14:paraId="09A42E8D" w14:textId="77777777" w:rsidTr="000F454D">
        <w:trPr>
          <w:hidden/>
        </w:trPr>
        <w:tc>
          <w:tcPr>
            <w:tcW w:w="4785" w:type="dxa"/>
            <w:gridSpan w:val="3"/>
          </w:tcPr>
          <w:p w14:paraId="30343DD5"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c>
          <w:tcPr>
            <w:tcW w:w="4786" w:type="dxa"/>
            <w:gridSpan w:val="2"/>
          </w:tcPr>
          <w:p w14:paraId="5F34DA36" w14:textId="77777777" w:rsidR="00757C2D" w:rsidRPr="00714EC2"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vanish/>
                <w:color w:val="000000" w:themeColor="text1"/>
                <w:spacing w:val="-5"/>
                <w:bdr w:val="none" w:sz="0" w:space="0" w:color="auto" w:frame="1"/>
              </w:rPr>
            </w:pPr>
          </w:p>
        </w:tc>
      </w:tr>
      <w:tr w:rsidR="00757C2D" w:rsidRPr="00854A90" w14:paraId="5FA2B2F8"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7A9A7E08"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 xml:space="preserve">Понятие </w:t>
            </w:r>
          </w:p>
        </w:tc>
        <w:tc>
          <w:tcPr>
            <w:tcW w:w="6458" w:type="dxa"/>
            <w:gridSpan w:val="2"/>
            <w:tcBorders>
              <w:top w:val="single" w:sz="4" w:space="0" w:color="auto"/>
              <w:left w:val="single" w:sz="4" w:space="0" w:color="auto"/>
              <w:bottom w:val="single" w:sz="4" w:space="0" w:color="auto"/>
              <w:right w:val="single" w:sz="4" w:space="0" w:color="auto"/>
            </w:tcBorders>
          </w:tcPr>
          <w:p w14:paraId="13E1FC8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 xml:space="preserve">Определение </w:t>
            </w:r>
          </w:p>
        </w:tc>
      </w:tr>
      <w:tr w:rsidR="00757C2D" w:rsidRPr="00854A90" w14:paraId="4CBDF5CF"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7FB8B6B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1. Профессиональная адаптация  </w:t>
            </w:r>
          </w:p>
        </w:tc>
        <w:tc>
          <w:tcPr>
            <w:tcW w:w="6458" w:type="dxa"/>
            <w:gridSpan w:val="2"/>
            <w:tcBorders>
              <w:top w:val="single" w:sz="4" w:space="0" w:color="auto"/>
              <w:left w:val="single" w:sz="4" w:space="0" w:color="auto"/>
              <w:bottom w:val="single" w:sz="4" w:space="0" w:color="auto"/>
              <w:right w:val="single" w:sz="4" w:space="0" w:color="auto"/>
            </w:tcBorders>
          </w:tcPr>
          <w:p w14:paraId="6C45CC5D"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a) с</w:t>
            </w:r>
            <w:r w:rsidRPr="00854A90">
              <w:rPr>
                <w:bCs/>
                <w:color w:val="000000" w:themeColor="text1"/>
              </w:rPr>
              <w:t xml:space="preserve">истема правовых норм, направленных на защиту прав людей с ограниченными возможностями.  </w:t>
            </w:r>
          </w:p>
        </w:tc>
      </w:tr>
      <w:tr w:rsidR="00757C2D" w:rsidRPr="00854A90" w14:paraId="2AD1CD6A"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2E8BE0F0"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2. Доступная среда  </w:t>
            </w:r>
          </w:p>
        </w:tc>
        <w:tc>
          <w:tcPr>
            <w:tcW w:w="6458" w:type="dxa"/>
            <w:gridSpan w:val="2"/>
            <w:tcBorders>
              <w:top w:val="single" w:sz="4" w:space="0" w:color="auto"/>
              <w:left w:val="single" w:sz="4" w:space="0" w:color="auto"/>
              <w:bottom w:val="single" w:sz="4" w:space="0" w:color="auto"/>
              <w:right w:val="single" w:sz="4" w:space="0" w:color="auto"/>
            </w:tcBorders>
          </w:tcPr>
          <w:p w14:paraId="47412FC1"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б) п</w:t>
            </w:r>
            <w:r w:rsidRPr="00854A90">
              <w:rPr>
                <w:bCs/>
                <w:color w:val="000000" w:themeColor="text1"/>
              </w:rPr>
              <w:t xml:space="preserve">роцесс приспособления человека с ограниченными возможностями к трудовой деятельности.  </w:t>
            </w:r>
          </w:p>
        </w:tc>
      </w:tr>
      <w:tr w:rsidR="00757C2D" w:rsidRPr="00854A90" w14:paraId="62F8D923"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4DC22E3A"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3. Реабилитация  </w:t>
            </w:r>
          </w:p>
        </w:tc>
        <w:tc>
          <w:tcPr>
            <w:tcW w:w="6458" w:type="dxa"/>
            <w:gridSpan w:val="2"/>
            <w:tcBorders>
              <w:top w:val="single" w:sz="4" w:space="0" w:color="auto"/>
              <w:left w:val="single" w:sz="4" w:space="0" w:color="auto"/>
              <w:bottom w:val="single" w:sz="4" w:space="0" w:color="auto"/>
              <w:right w:val="single" w:sz="4" w:space="0" w:color="auto"/>
            </w:tcBorders>
          </w:tcPr>
          <w:p w14:paraId="2D74554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в) с</w:t>
            </w:r>
            <w:r w:rsidRPr="00854A90">
              <w:rPr>
                <w:bCs/>
                <w:color w:val="000000" w:themeColor="text1"/>
              </w:rPr>
              <w:t xml:space="preserve">оздание условий, позволяющих людям с ограниченными возможностями свободно передвигаться и пользоваться услугами.  </w:t>
            </w:r>
          </w:p>
        </w:tc>
      </w:tr>
      <w:tr w:rsidR="00757C2D" w:rsidRPr="00854A90" w14:paraId="76DFE049"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7FAF0B1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4. Интеграция  </w:t>
            </w:r>
          </w:p>
        </w:tc>
        <w:tc>
          <w:tcPr>
            <w:tcW w:w="6458" w:type="dxa"/>
            <w:gridSpan w:val="2"/>
            <w:tcBorders>
              <w:top w:val="single" w:sz="4" w:space="0" w:color="auto"/>
              <w:left w:val="single" w:sz="4" w:space="0" w:color="auto"/>
              <w:bottom w:val="single" w:sz="4" w:space="0" w:color="auto"/>
              <w:right w:val="single" w:sz="4" w:space="0" w:color="auto"/>
            </w:tcBorders>
          </w:tcPr>
          <w:p w14:paraId="7948BF4D"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г) в</w:t>
            </w:r>
            <w:r w:rsidRPr="00854A90">
              <w:rPr>
                <w:bCs/>
                <w:color w:val="000000" w:themeColor="text1"/>
              </w:rPr>
              <w:t xml:space="preserve">осстановление утраченных функций и способностей после болезни или травмы.  </w:t>
            </w:r>
          </w:p>
        </w:tc>
      </w:tr>
      <w:tr w:rsidR="00757C2D" w:rsidRPr="00854A90" w14:paraId="68F26C5D"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05AC3F58"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5. Антидискриминационное законодательство</w:t>
            </w:r>
          </w:p>
        </w:tc>
        <w:tc>
          <w:tcPr>
            <w:tcW w:w="6458" w:type="dxa"/>
            <w:gridSpan w:val="2"/>
            <w:tcBorders>
              <w:top w:val="single" w:sz="4" w:space="0" w:color="auto"/>
              <w:left w:val="single" w:sz="4" w:space="0" w:color="auto"/>
              <w:bottom w:val="single" w:sz="4" w:space="0" w:color="auto"/>
              <w:right w:val="single" w:sz="4" w:space="0" w:color="auto"/>
            </w:tcBorders>
          </w:tcPr>
          <w:p w14:paraId="3C06B8F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д) в</w:t>
            </w:r>
            <w:r w:rsidRPr="00854A90">
              <w:rPr>
                <w:bCs/>
                <w:color w:val="000000" w:themeColor="text1"/>
              </w:rPr>
              <w:t>ключенность людей с ограниченными возможностями в общественную жизнь.</w:t>
            </w:r>
          </w:p>
        </w:tc>
      </w:tr>
    </w:tbl>
    <w:p w14:paraId="37341210"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Pr>
          <w:bCs/>
          <w:color w:val="000000" w:themeColor="text1"/>
          <w:spacing w:val="-5"/>
          <w:bdr w:val="none" w:sz="0" w:space="0" w:color="auto" w:frame="1"/>
        </w:rPr>
        <w:t>О</w:t>
      </w:r>
      <w:r w:rsidRPr="00854A90">
        <w:rPr>
          <w:bCs/>
          <w:color w:val="000000" w:themeColor="text1"/>
          <w:spacing w:val="-5"/>
          <w:bdr w:val="none" w:sz="0" w:space="0" w:color="auto" w:frame="1"/>
        </w:rPr>
        <w:t>твет: 1-б, 2-в, 3-г, 4-д, 5-а</w:t>
      </w:r>
    </w:p>
    <w:p w14:paraId="63A5C754"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vanish/>
          <w:color w:val="000000" w:themeColor="text1"/>
          <w:spacing w:val="-5"/>
          <w:bdr w:val="none" w:sz="0" w:space="0" w:color="auto" w:frame="1"/>
        </w:rPr>
      </w:pPr>
    </w:p>
    <w:p w14:paraId="69DCC159"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sidRPr="00854A90">
        <w:rPr>
          <w:bCs/>
          <w:color w:val="000000" w:themeColor="text1"/>
          <w:spacing w:val="-5"/>
          <w:bdr w:val="none" w:sz="0" w:space="0" w:color="auto" w:frame="1"/>
        </w:rPr>
        <w:t xml:space="preserve">Тест </w:t>
      </w:r>
      <w:r>
        <w:rPr>
          <w:bCs/>
          <w:color w:val="000000" w:themeColor="text1"/>
          <w:spacing w:val="-5"/>
          <w:bdr w:val="none" w:sz="0" w:space="0" w:color="auto" w:frame="1"/>
        </w:rPr>
        <w:t>6</w:t>
      </w:r>
      <w:r w:rsidRPr="00854A90">
        <w:rPr>
          <w:bCs/>
          <w:color w:val="000000" w:themeColor="text1"/>
          <w:spacing w:val="-5"/>
          <w:bdr w:val="none" w:sz="0" w:space="0" w:color="auto" w:frame="1"/>
        </w:rPr>
        <w:t xml:space="preserve">. Сопоставьте понятия с их определениями. </w:t>
      </w:r>
    </w:p>
    <w:tbl>
      <w:tblPr>
        <w:tblW w:w="0" w:type="auto"/>
        <w:tblLook w:val="04A0" w:firstRow="1" w:lastRow="0" w:firstColumn="1" w:lastColumn="0" w:noHBand="0" w:noVBand="1"/>
      </w:tblPr>
      <w:tblGrid>
        <w:gridCol w:w="113"/>
        <w:gridCol w:w="2887"/>
        <w:gridCol w:w="1785"/>
        <w:gridCol w:w="4673"/>
        <w:gridCol w:w="113"/>
      </w:tblGrid>
      <w:tr w:rsidR="00757C2D" w:rsidRPr="00854A90" w14:paraId="506B6A0D" w14:textId="77777777" w:rsidTr="000F454D">
        <w:trPr>
          <w:hidden/>
        </w:trPr>
        <w:tc>
          <w:tcPr>
            <w:tcW w:w="4785" w:type="dxa"/>
            <w:gridSpan w:val="3"/>
          </w:tcPr>
          <w:tbl>
            <w:tblPr>
              <w:tblW w:w="0" w:type="auto"/>
              <w:tblLook w:val="04A0" w:firstRow="1" w:lastRow="0" w:firstColumn="1" w:lastColumn="0" w:noHBand="0" w:noVBand="1"/>
            </w:tblPr>
            <w:tblGrid>
              <w:gridCol w:w="2277"/>
              <w:gridCol w:w="2277"/>
            </w:tblGrid>
            <w:tr w:rsidR="00757C2D" w:rsidRPr="00854A90" w14:paraId="11B60C9A" w14:textId="77777777" w:rsidTr="000F454D">
              <w:trPr>
                <w:hidden/>
              </w:trPr>
              <w:tc>
                <w:tcPr>
                  <w:tcW w:w="2277" w:type="dxa"/>
                </w:tcPr>
                <w:p w14:paraId="54F2596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705BED9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2B5E507E" w14:textId="77777777" w:rsidTr="000F454D">
              <w:trPr>
                <w:hidden/>
              </w:trPr>
              <w:tc>
                <w:tcPr>
                  <w:tcW w:w="2277" w:type="dxa"/>
                </w:tcPr>
                <w:p w14:paraId="100E2E8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0B1B24C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76FCBE24" w14:textId="77777777" w:rsidTr="000F454D">
              <w:trPr>
                <w:hidden/>
              </w:trPr>
              <w:tc>
                <w:tcPr>
                  <w:tcW w:w="2277" w:type="dxa"/>
                </w:tcPr>
                <w:p w14:paraId="5C42AAB8"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049C307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6F15E54B" w14:textId="77777777" w:rsidTr="000F454D">
              <w:trPr>
                <w:hidden/>
              </w:trPr>
              <w:tc>
                <w:tcPr>
                  <w:tcW w:w="2277" w:type="dxa"/>
                </w:tcPr>
                <w:p w14:paraId="591754A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6F1761F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5BC3F027" w14:textId="77777777" w:rsidTr="000F454D">
              <w:trPr>
                <w:hidden/>
              </w:trPr>
              <w:tc>
                <w:tcPr>
                  <w:tcW w:w="2277" w:type="dxa"/>
                </w:tcPr>
                <w:p w14:paraId="360A60AA"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2277" w:type="dxa"/>
                </w:tcPr>
                <w:p w14:paraId="472B1B5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bl>
          <w:p w14:paraId="06E1006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00DA43E5"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54C89115" w14:textId="77777777" w:rsidTr="000F454D">
        <w:trPr>
          <w:hidden/>
        </w:trPr>
        <w:tc>
          <w:tcPr>
            <w:tcW w:w="4785" w:type="dxa"/>
            <w:gridSpan w:val="3"/>
          </w:tcPr>
          <w:p w14:paraId="43D067F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2D313B9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6A51C10E" w14:textId="77777777" w:rsidTr="000F454D">
        <w:trPr>
          <w:hidden/>
        </w:trPr>
        <w:tc>
          <w:tcPr>
            <w:tcW w:w="4785" w:type="dxa"/>
            <w:gridSpan w:val="3"/>
          </w:tcPr>
          <w:p w14:paraId="2D72C26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26998360"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35C853B0" w14:textId="77777777" w:rsidTr="000F454D">
        <w:trPr>
          <w:hidden/>
        </w:trPr>
        <w:tc>
          <w:tcPr>
            <w:tcW w:w="4785" w:type="dxa"/>
            <w:gridSpan w:val="3"/>
          </w:tcPr>
          <w:p w14:paraId="5D68255A"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7F6DE3C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12FFE88D" w14:textId="77777777" w:rsidTr="000F454D">
        <w:trPr>
          <w:hidden/>
        </w:trPr>
        <w:tc>
          <w:tcPr>
            <w:tcW w:w="4785" w:type="dxa"/>
            <w:gridSpan w:val="3"/>
          </w:tcPr>
          <w:p w14:paraId="613F4D4B"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5485259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3680BDA3" w14:textId="77777777" w:rsidTr="000F454D">
        <w:trPr>
          <w:hidden/>
        </w:trPr>
        <w:tc>
          <w:tcPr>
            <w:tcW w:w="4785" w:type="dxa"/>
            <w:gridSpan w:val="3"/>
          </w:tcPr>
          <w:p w14:paraId="7E8922C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6E07A639"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01F6E03D" w14:textId="77777777" w:rsidTr="000F454D">
        <w:trPr>
          <w:hidden/>
        </w:trPr>
        <w:tc>
          <w:tcPr>
            <w:tcW w:w="4785" w:type="dxa"/>
            <w:gridSpan w:val="3"/>
          </w:tcPr>
          <w:p w14:paraId="03F7E378"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57DE307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5297A8B0" w14:textId="77777777" w:rsidTr="000F454D">
        <w:trPr>
          <w:hidden/>
        </w:trPr>
        <w:tc>
          <w:tcPr>
            <w:tcW w:w="4785" w:type="dxa"/>
            <w:gridSpan w:val="3"/>
          </w:tcPr>
          <w:p w14:paraId="770539CE"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1E879624"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3DEFED72" w14:textId="77777777" w:rsidTr="000F454D">
        <w:trPr>
          <w:hidden/>
        </w:trPr>
        <w:tc>
          <w:tcPr>
            <w:tcW w:w="4785" w:type="dxa"/>
            <w:gridSpan w:val="3"/>
          </w:tcPr>
          <w:p w14:paraId="1F2F37F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7182B1E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7CE49545" w14:textId="77777777" w:rsidTr="000F454D">
        <w:trPr>
          <w:hidden/>
        </w:trPr>
        <w:tc>
          <w:tcPr>
            <w:tcW w:w="4785" w:type="dxa"/>
            <w:gridSpan w:val="3"/>
          </w:tcPr>
          <w:p w14:paraId="3874F21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c>
          <w:tcPr>
            <w:tcW w:w="4786" w:type="dxa"/>
            <w:gridSpan w:val="2"/>
          </w:tcPr>
          <w:p w14:paraId="79779D90"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vanish/>
                <w:color w:val="000000" w:themeColor="text1"/>
                <w:spacing w:val="-5"/>
                <w:bdr w:val="none" w:sz="0" w:space="0" w:color="auto" w:frame="1"/>
              </w:rPr>
            </w:pPr>
          </w:p>
        </w:tc>
      </w:tr>
      <w:tr w:rsidR="00757C2D" w:rsidRPr="00854A90" w14:paraId="68FE42A2"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683F70E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 xml:space="preserve">Понятие </w:t>
            </w:r>
          </w:p>
        </w:tc>
        <w:tc>
          <w:tcPr>
            <w:tcW w:w="6458" w:type="dxa"/>
            <w:gridSpan w:val="2"/>
            <w:tcBorders>
              <w:top w:val="single" w:sz="4" w:space="0" w:color="auto"/>
              <w:left w:val="single" w:sz="4" w:space="0" w:color="auto"/>
              <w:bottom w:val="single" w:sz="4" w:space="0" w:color="auto"/>
              <w:right w:val="single" w:sz="4" w:space="0" w:color="auto"/>
            </w:tcBorders>
          </w:tcPr>
          <w:p w14:paraId="64DC0D7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 xml:space="preserve">Определение </w:t>
            </w:r>
          </w:p>
        </w:tc>
      </w:tr>
      <w:tr w:rsidR="00757C2D" w:rsidRPr="00854A90" w14:paraId="0FD23393"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7D4F32F7"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1. Инклюзивное образование  </w:t>
            </w:r>
          </w:p>
        </w:tc>
        <w:tc>
          <w:tcPr>
            <w:tcW w:w="6458" w:type="dxa"/>
            <w:gridSpan w:val="2"/>
            <w:tcBorders>
              <w:top w:val="single" w:sz="4" w:space="0" w:color="auto"/>
              <w:left w:val="single" w:sz="4" w:space="0" w:color="auto"/>
              <w:bottom w:val="single" w:sz="4" w:space="0" w:color="auto"/>
              <w:right w:val="single" w:sz="4" w:space="0" w:color="auto"/>
            </w:tcBorders>
          </w:tcPr>
          <w:p w14:paraId="62632012"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a) у</w:t>
            </w:r>
            <w:r w:rsidRPr="00854A90">
              <w:rPr>
                <w:bCs/>
                <w:color w:val="000000" w:themeColor="text1"/>
              </w:rPr>
              <w:t>стройство, помогающее человеку с ограниченными возможностями выполнять определенные функции</w:t>
            </w:r>
          </w:p>
        </w:tc>
      </w:tr>
      <w:tr w:rsidR="00757C2D" w:rsidRPr="00854A90" w14:paraId="3484F4F6"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0E114A80"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2. Техническое средство реабилитации  </w:t>
            </w:r>
          </w:p>
        </w:tc>
        <w:tc>
          <w:tcPr>
            <w:tcW w:w="6458" w:type="dxa"/>
            <w:gridSpan w:val="2"/>
            <w:tcBorders>
              <w:top w:val="single" w:sz="4" w:space="0" w:color="auto"/>
              <w:left w:val="single" w:sz="4" w:space="0" w:color="auto"/>
              <w:bottom w:val="single" w:sz="4" w:space="0" w:color="auto"/>
              <w:right w:val="single" w:sz="4" w:space="0" w:color="auto"/>
            </w:tcBorders>
          </w:tcPr>
          <w:p w14:paraId="4863B78A"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б) о</w:t>
            </w:r>
            <w:r w:rsidRPr="00854A90">
              <w:rPr>
                <w:bCs/>
                <w:color w:val="000000" w:themeColor="text1"/>
              </w:rPr>
              <w:t xml:space="preserve">бразование, обеспечивающее равноправный доступ к знаниям для всех, независимо от состояния здоровья.  </w:t>
            </w:r>
          </w:p>
        </w:tc>
      </w:tr>
      <w:tr w:rsidR="00757C2D" w:rsidRPr="00854A90" w14:paraId="7D953CB1"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6BB6544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3. Социальная поддержка  </w:t>
            </w:r>
          </w:p>
        </w:tc>
        <w:tc>
          <w:tcPr>
            <w:tcW w:w="6458" w:type="dxa"/>
            <w:gridSpan w:val="2"/>
            <w:tcBorders>
              <w:top w:val="single" w:sz="4" w:space="0" w:color="auto"/>
              <w:left w:val="single" w:sz="4" w:space="0" w:color="auto"/>
              <w:bottom w:val="single" w:sz="4" w:space="0" w:color="auto"/>
              <w:right w:val="single" w:sz="4" w:space="0" w:color="auto"/>
            </w:tcBorders>
          </w:tcPr>
          <w:p w14:paraId="4CCD5DD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в) м</w:t>
            </w:r>
            <w:r w:rsidRPr="00854A90">
              <w:rPr>
                <w:bCs/>
                <w:color w:val="000000" w:themeColor="text1"/>
              </w:rPr>
              <w:t xml:space="preserve">ероприятия, направленные на улучшение качества жизни людей с инвалидностью.  </w:t>
            </w:r>
          </w:p>
        </w:tc>
      </w:tr>
      <w:tr w:rsidR="00757C2D" w:rsidRPr="00854A90" w14:paraId="750DA5D3"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614658B8"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 xml:space="preserve">4. Правозащитная организация  </w:t>
            </w:r>
          </w:p>
        </w:tc>
        <w:tc>
          <w:tcPr>
            <w:tcW w:w="6458" w:type="dxa"/>
            <w:gridSpan w:val="2"/>
            <w:tcBorders>
              <w:top w:val="single" w:sz="4" w:space="0" w:color="auto"/>
              <w:left w:val="single" w:sz="4" w:space="0" w:color="auto"/>
              <w:bottom w:val="single" w:sz="4" w:space="0" w:color="auto"/>
              <w:right w:val="single" w:sz="4" w:space="0" w:color="auto"/>
            </w:tcBorders>
          </w:tcPr>
          <w:p w14:paraId="62C685F3"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г) о</w:t>
            </w:r>
            <w:r w:rsidRPr="00854A90">
              <w:rPr>
                <w:bCs/>
                <w:color w:val="000000" w:themeColor="text1"/>
              </w:rPr>
              <w:t xml:space="preserve">рганизация, занимающаяся защитой прав инвалидов.  </w:t>
            </w:r>
          </w:p>
        </w:tc>
      </w:tr>
      <w:tr w:rsidR="00757C2D" w:rsidRPr="00854A90" w14:paraId="6B275245" w14:textId="77777777" w:rsidTr="000F454D">
        <w:trPr>
          <w:gridBefore w:val="1"/>
          <w:gridAfter w:val="1"/>
          <w:wBefore w:w="113" w:type="dxa"/>
          <w:wAfter w:w="113" w:type="dxa"/>
        </w:trPr>
        <w:tc>
          <w:tcPr>
            <w:tcW w:w="2887" w:type="dxa"/>
            <w:tcBorders>
              <w:top w:val="single" w:sz="4" w:space="0" w:color="auto"/>
              <w:left w:val="single" w:sz="4" w:space="0" w:color="auto"/>
              <w:bottom w:val="single" w:sz="4" w:space="0" w:color="auto"/>
              <w:right w:val="single" w:sz="4" w:space="0" w:color="auto"/>
            </w:tcBorders>
          </w:tcPr>
          <w:p w14:paraId="279F74BC"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rPr>
              <w:t>5. Профессиональная переподготовка</w:t>
            </w:r>
          </w:p>
        </w:tc>
        <w:tc>
          <w:tcPr>
            <w:tcW w:w="6458" w:type="dxa"/>
            <w:gridSpan w:val="2"/>
            <w:tcBorders>
              <w:top w:val="single" w:sz="4" w:space="0" w:color="auto"/>
              <w:left w:val="single" w:sz="4" w:space="0" w:color="auto"/>
              <w:bottom w:val="single" w:sz="4" w:space="0" w:color="auto"/>
              <w:right w:val="single" w:sz="4" w:space="0" w:color="auto"/>
            </w:tcBorders>
          </w:tcPr>
          <w:p w14:paraId="2B4E051F" w14:textId="77777777" w:rsidR="00757C2D" w:rsidRPr="00854A90" w:rsidRDefault="00757C2D" w:rsidP="000F454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Cs/>
                <w:color w:val="000000" w:themeColor="text1"/>
                <w:spacing w:val="-5"/>
                <w:bdr w:val="none" w:sz="0" w:space="0" w:color="auto" w:frame="1"/>
              </w:rPr>
            </w:pPr>
            <w:r w:rsidRPr="00854A90">
              <w:rPr>
                <w:bCs/>
                <w:color w:val="000000" w:themeColor="text1"/>
                <w:spacing w:val="-5"/>
                <w:bdr w:val="none" w:sz="0" w:space="0" w:color="auto" w:frame="1"/>
              </w:rPr>
              <w:t>д) п</w:t>
            </w:r>
            <w:r w:rsidRPr="00854A90">
              <w:rPr>
                <w:bCs/>
                <w:color w:val="000000" w:themeColor="text1"/>
              </w:rPr>
              <w:t>рограмма, направленная на обучение новым профессиональным навыкам.</w:t>
            </w:r>
          </w:p>
        </w:tc>
      </w:tr>
    </w:tbl>
    <w:p w14:paraId="5E8C235D" w14:textId="77777777" w:rsidR="00757C2D" w:rsidRPr="00854A90" w:rsidRDefault="00757C2D" w:rsidP="00757C2D">
      <w:pPr>
        <w:pStyle w:val="sc-kitwnn"/>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textAlignment w:val="baseline"/>
        <w:rPr>
          <w:bCs/>
          <w:color w:val="000000" w:themeColor="text1"/>
          <w:spacing w:val="-5"/>
          <w:bdr w:val="none" w:sz="0" w:space="0" w:color="auto" w:frame="1"/>
        </w:rPr>
      </w:pPr>
      <w:r>
        <w:rPr>
          <w:bCs/>
          <w:color w:val="000000" w:themeColor="text1"/>
          <w:spacing w:val="-5"/>
          <w:bdr w:val="none" w:sz="0" w:space="0" w:color="auto" w:frame="1"/>
        </w:rPr>
        <w:t>О</w:t>
      </w:r>
      <w:r w:rsidRPr="00854A90">
        <w:rPr>
          <w:bCs/>
          <w:color w:val="000000" w:themeColor="text1"/>
          <w:spacing w:val="-5"/>
          <w:bdr w:val="none" w:sz="0" w:space="0" w:color="auto" w:frame="1"/>
        </w:rPr>
        <w:t>твет: 1-б, 2-а, 3-в, 4-г, 5-д</w:t>
      </w:r>
    </w:p>
    <w:p w14:paraId="4135A231" w14:textId="77777777" w:rsidR="00757C2D" w:rsidRPr="00714EC2" w:rsidRDefault="00757C2D" w:rsidP="00757C2D">
      <w:pPr>
        <w:tabs>
          <w:tab w:val="left" w:pos="426"/>
        </w:tabs>
        <w:jc w:val="both"/>
        <w:rPr>
          <w:color w:val="000000" w:themeColor="text1"/>
        </w:rPr>
      </w:pPr>
      <w:r w:rsidRPr="00714EC2">
        <w:rPr>
          <w:color w:val="000000" w:themeColor="text1"/>
        </w:rPr>
        <w:t>Инструкция: Установите правильную последовательность</w:t>
      </w:r>
    </w:p>
    <w:p w14:paraId="419C11DC" w14:textId="77777777" w:rsidR="00757C2D"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7</w:t>
      </w:r>
      <w:r w:rsidRPr="00714EC2">
        <w:rPr>
          <w:color w:val="000000" w:themeColor="text1"/>
          <w:spacing w:val="-5"/>
          <w:bdr w:val="none" w:sz="0" w:space="0" w:color="auto" w:frame="1"/>
        </w:rPr>
        <w:t xml:space="preserve">. </w:t>
      </w:r>
    </w:p>
    <w:p w14:paraId="1B65F985"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Этапы профессиональной адаптации лиц с ограниченными возможностями</w:t>
      </w:r>
    </w:p>
    <w:p w14:paraId="32221991"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Расположите следующие шаги в правильном порядке:</w:t>
      </w:r>
    </w:p>
    <w:p w14:paraId="613B96A2"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1. Профессиональная ориентация  </w:t>
      </w:r>
    </w:p>
    <w:p w14:paraId="460E9F37"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2. Профессиональная подготовка  </w:t>
      </w:r>
    </w:p>
    <w:p w14:paraId="39FEDD11"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3. Трудоустройство  </w:t>
      </w:r>
    </w:p>
    <w:p w14:paraId="0173B816"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4. Адаптация на новом рабочем месте  </w:t>
      </w:r>
    </w:p>
    <w:p w14:paraId="4F69CE7A"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5. Оценка профессиональных достижений</w:t>
      </w:r>
    </w:p>
    <w:p w14:paraId="2922F7CA" w14:textId="77777777" w:rsidR="00757C2D" w:rsidRPr="00714EC2" w:rsidRDefault="00757C2D" w:rsidP="00757C2D">
      <w:pPr>
        <w:tabs>
          <w:tab w:val="left" w:pos="426"/>
        </w:tabs>
        <w:jc w:val="both"/>
        <w:rPr>
          <w:color w:val="000000" w:themeColor="text1"/>
          <w:spacing w:val="-5"/>
          <w:bdr w:val="none" w:sz="0" w:space="0" w:color="auto" w:frame="1"/>
        </w:rPr>
      </w:pPr>
      <w:r>
        <w:rPr>
          <w:color w:val="000000" w:themeColor="text1"/>
          <w:spacing w:val="-5"/>
          <w:bdr w:val="none" w:sz="0" w:space="0" w:color="auto" w:frame="1"/>
        </w:rPr>
        <w:t>п</w:t>
      </w:r>
      <w:r w:rsidRPr="00714EC2">
        <w:rPr>
          <w:color w:val="000000" w:themeColor="text1"/>
          <w:spacing w:val="-5"/>
          <w:bdr w:val="none" w:sz="0" w:space="0" w:color="auto" w:frame="1"/>
        </w:rPr>
        <w:t>равильная последовательность: 1</w:t>
      </w:r>
      <w:r w:rsidRPr="00714EC2">
        <w:rPr>
          <w:bCs/>
          <w:color w:val="000000" w:themeColor="text1"/>
        </w:rPr>
        <w:t xml:space="preserve">→ </w:t>
      </w:r>
      <w:r w:rsidRPr="00714EC2">
        <w:rPr>
          <w:color w:val="000000" w:themeColor="text1"/>
          <w:spacing w:val="-5"/>
          <w:bdr w:val="none" w:sz="0" w:space="0" w:color="auto" w:frame="1"/>
        </w:rPr>
        <w:t>2</w:t>
      </w:r>
      <w:r w:rsidRPr="00714EC2">
        <w:rPr>
          <w:bCs/>
          <w:color w:val="000000" w:themeColor="text1"/>
        </w:rPr>
        <w:t xml:space="preserve">→ </w:t>
      </w:r>
      <w:r w:rsidRPr="00714EC2">
        <w:rPr>
          <w:color w:val="000000" w:themeColor="text1"/>
          <w:spacing w:val="-5"/>
          <w:bdr w:val="none" w:sz="0" w:space="0" w:color="auto" w:frame="1"/>
        </w:rPr>
        <w:t>3</w:t>
      </w:r>
      <w:r w:rsidRPr="00714EC2">
        <w:rPr>
          <w:bCs/>
          <w:color w:val="000000" w:themeColor="text1"/>
        </w:rPr>
        <w:t xml:space="preserve">→ </w:t>
      </w:r>
      <w:r w:rsidRPr="00714EC2">
        <w:rPr>
          <w:color w:val="000000" w:themeColor="text1"/>
          <w:spacing w:val="-5"/>
          <w:bdr w:val="none" w:sz="0" w:space="0" w:color="auto" w:frame="1"/>
        </w:rPr>
        <w:t>4</w:t>
      </w:r>
      <w:r w:rsidRPr="00714EC2">
        <w:rPr>
          <w:bCs/>
          <w:color w:val="000000" w:themeColor="text1"/>
        </w:rPr>
        <w:t xml:space="preserve">→ </w:t>
      </w:r>
      <w:r w:rsidRPr="00714EC2">
        <w:rPr>
          <w:color w:val="000000" w:themeColor="text1"/>
          <w:spacing w:val="-5"/>
          <w:bdr w:val="none" w:sz="0" w:space="0" w:color="auto" w:frame="1"/>
        </w:rPr>
        <w:t>5</w:t>
      </w:r>
    </w:p>
    <w:p w14:paraId="3D88BAAD" w14:textId="77777777" w:rsidR="00757C2D"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Тест </w:t>
      </w:r>
      <w:r>
        <w:rPr>
          <w:color w:val="000000" w:themeColor="text1"/>
          <w:spacing w:val="-5"/>
          <w:bdr w:val="none" w:sz="0" w:space="0" w:color="auto" w:frame="1"/>
        </w:rPr>
        <w:t>8</w:t>
      </w:r>
      <w:r w:rsidRPr="00714EC2">
        <w:rPr>
          <w:color w:val="000000" w:themeColor="text1"/>
          <w:spacing w:val="-5"/>
          <w:bdr w:val="none" w:sz="0" w:space="0" w:color="auto" w:frame="1"/>
        </w:rPr>
        <w:t xml:space="preserve">. </w:t>
      </w:r>
    </w:p>
    <w:p w14:paraId="416E64D3"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Этапы социальной адаптации лиц с ограниченными возможностями</w:t>
      </w:r>
    </w:p>
    <w:p w14:paraId="431ED4A9"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Расположите следующие шаги в правильном порядке:</w:t>
      </w:r>
    </w:p>
    <w:p w14:paraId="10D1215A"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1. Оценка социальных потребностей  </w:t>
      </w:r>
    </w:p>
    <w:p w14:paraId="41F937E3"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2. Создание доступной среды  </w:t>
      </w:r>
    </w:p>
    <w:p w14:paraId="10E1D02A"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3. Обучение социальным навыкам  </w:t>
      </w:r>
    </w:p>
    <w:p w14:paraId="41FBA6C9"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 xml:space="preserve">4. Включение в общественные мероприятия  </w:t>
      </w:r>
    </w:p>
    <w:p w14:paraId="6E3A4A74" w14:textId="77777777" w:rsidR="00757C2D" w:rsidRPr="00714EC2" w:rsidRDefault="00757C2D" w:rsidP="00757C2D">
      <w:pPr>
        <w:tabs>
          <w:tab w:val="left" w:pos="426"/>
        </w:tabs>
        <w:jc w:val="both"/>
        <w:rPr>
          <w:color w:val="000000" w:themeColor="text1"/>
          <w:spacing w:val="-5"/>
          <w:bdr w:val="none" w:sz="0" w:space="0" w:color="auto" w:frame="1"/>
        </w:rPr>
      </w:pPr>
      <w:r w:rsidRPr="00714EC2">
        <w:rPr>
          <w:color w:val="000000" w:themeColor="text1"/>
          <w:spacing w:val="-5"/>
          <w:bdr w:val="none" w:sz="0" w:space="0" w:color="auto" w:frame="1"/>
        </w:rPr>
        <w:t>5. Поддержка со стороны общества</w:t>
      </w:r>
    </w:p>
    <w:p w14:paraId="4D473163" w14:textId="77777777" w:rsidR="00757C2D" w:rsidRPr="00714EC2" w:rsidRDefault="00757C2D" w:rsidP="00757C2D">
      <w:pPr>
        <w:tabs>
          <w:tab w:val="left" w:pos="426"/>
        </w:tabs>
        <w:jc w:val="both"/>
        <w:rPr>
          <w:color w:val="000000" w:themeColor="text1"/>
          <w:spacing w:val="-5"/>
          <w:bdr w:val="none" w:sz="0" w:space="0" w:color="auto" w:frame="1"/>
        </w:rPr>
      </w:pPr>
      <w:r>
        <w:rPr>
          <w:color w:val="000000" w:themeColor="text1"/>
          <w:spacing w:val="-5"/>
          <w:bdr w:val="none" w:sz="0" w:space="0" w:color="auto" w:frame="1"/>
        </w:rPr>
        <w:t>п</w:t>
      </w:r>
      <w:r w:rsidRPr="00714EC2">
        <w:rPr>
          <w:color w:val="000000" w:themeColor="text1"/>
          <w:spacing w:val="-5"/>
          <w:bdr w:val="none" w:sz="0" w:space="0" w:color="auto" w:frame="1"/>
        </w:rPr>
        <w:t>равильная последовательность:  2</w:t>
      </w:r>
      <w:r w:rsidRPr="00714EC2">
        <w:rPr>
          <w:bCs/>
          <w:color w:val="000000" w:themeColor="text1"/>
        </w:rPr>
        <w:t xml:space="preserve">→ </w:t>
      </w:r>
      <w:r w:rsidRPr="00714EC2">
        <w:rPr>
          <w:color w:val="000000" w:themeColor="text1"/>
          <w:spacing w:val="-5"/>
          <w:bdr w:val="none" w:sz="0" w:space="0" w:color="auto" w:frame="1"/>
        </w:rPr>
        <w:t>1</w:t>
      </w:r>
      <w:r w:rsidRPr="00714EC2">
        <w:rPr>
          <w:bCs/>
          <w:color w:val="000000" w:themeColor="text1"/>
        </w:rPr>
        <w:t xml:space="preserve">→ </w:t>
      </w:r>
      <w:r w:rsidRPr="00714EC2">
        <w:rPr>
          <w:color w:val="000000" w:themeColor="text1"/>
          <w:spacing w:val="-5"/>
          <w:bdr w:val="none" w:sz="0" w:space="0" w:color="auto" w:frame="1"/>
        </w:rPr>
        <w:t>3</w:t>
      </w:r>
      <w:r w:rsidRPr="00714EC2">
        <w:rPr>
          <w:bCs/>
          <w:color w:val="000000" w:themeColor="text1"/>
        </w:rPr>
        <w:t xml:space="preserve">→ </w:t>
      </w:r>
      <w:r w:rsidRPr="00714EC2">
        <w:rPr>
          <w:color w:val="000000" w:themeColor="text1"/>
          <w:spacing w:val="-5"/>
          <w:bdr w:val="none" w:sz="0" w:space="0" w:color="auto" w:frame="1"/>
        </w:rPr>
        <w:t>4</w:t>
      </w:r>
      <w:r w:rsidRPr="00714EC2">
        <w:rPr>
          <w:bCs/>
          <w:color w:val="000000" w:themeColor="text1"/>
        </w:rPr>
        <w:t xml:space="preserve">→ </w:t>
      </w:r>
      <w:r w:rsidRPr="00714EC2">
        <w:rPr>
          <w:color w:val="000000" w:themeColor="text1"/>
          <w:spacing w:val="-5"/>
          <w:bdr w:val="none" w:sz="0" w:space="0" w:color="auto" w:frame="1"/>
        </w:rPr>
        <w:t>5</w:t>
      </w:r>
    </w:p>
    <w:p w14:paraId="3F3E7683" w14:textId="77777777" w:rsidR="00757C2D" w:rsidRDefault="00757C2D" w:rsidP="00757C2D"/>
    <w:p w14:paraId="0DAA4B7D" w14:textId="77777777" w:rsidR="00A372E7" w:rsidRPr="00A372E7" w:rsidRDefault="00A372E7" w:rsidP="00A372E7">
      <w:pPr>
        <w:tabs>
          <w:tab w:val="left" w:pos="284"/>
          <w:tab w:val="left" w:pos="426"/>
        </w:tabs>
        <w:jc w:val="both"/>
        <w:rPr>
          <w:b/>
          <w:i/>
          <w:color w:val="000000"/>
        </w:rPr>
      </w:pPr>
      <w:r w:rsidRPr="00A372E7">
        <w:rPr>
          <w:b/>
          <w:color w:val="000000"/>
        </w:rPr>
        <w:t>ОПК-1.1 - Осуществляет квалифицированный сбор информации для проведения анализа формирования права</w:t>
      </w:r>
    </w:p>
    <w:p w14:paraId="591EB2D4" w14:textId="77777777" w:rsidR="00A372E7" w:rsidRPr="00A372E7" w:rsidRDefault="00A372E7" w:rsidP="00A372E7">
      <w:pPr>
        <w:widowControl w:val="0"/>
        <w:tabs>
          <w:tab w:val="left" w:pos="284"/>
          <w:tab w:val="left" w:pos="426"/>
        </w:tabs>
        <w:autoSpaceDE w:val="0"/>
        <w:autoSpaceDN w:val="0"/>
        <w:rPr>
          <w:color w:val="000000"/>
          <w:lang w:eastAsia="en-US"/>
        </w:rPr>
      </w:pPr>
    </w:p>
    <w:p w14:paraId="09BF669B"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Инструкция: Впишите ответ в пропуск в задании.</w:t>
      </w:r>
    </w:p>
    <w:p w14:paraId="0ECFF7E4"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Сбор информации для анализа формирования права требует высокой степени ____________.</w:t>
      </w:r>
    </w:p>
    <w:p w14:paraId="5B65A66A"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Ответ: точности</w:t>
      </w:r>
    </w:p>
    <w:p w14:paraId="65AE2060"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Анализ правовых актов осуществляется с целью выявления их ____________ значения.</w:t>
      </w:r>
    </w:p>
    <w:p w14:paraId="641CE3FB"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юридического</w:t>
      </w:r>
      <w:proofErr w:type="gramEnd"/>
    </w:p>
    <w:p w14:paraId="4362FD9C"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Процесс формирования права включает в себя разработку и принятие ____________ норм.</w:t>
      </w:r>
    </w:p>
    <w:p w14:paraId="47A812F4"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правовых</w:t>
      </w:r>
      <w:proofErr w:type="gramEnd"/>
    </w:p>
    <w:p w14:paraId="15EBE6D8"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Анализ судебной практики позволяет понять, как суды применяют и толкуют ____________  законы в реальных правовых спорах.</w:t>
      </w:r>
    </w:p>
    <w:p w14:paraId="1603BBE5"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действующие</w:t>
      </w:r>
      <w:proofErr w:type="gramEnd"/>
    </w:p>
    <w:p w14:paraId="284C0859"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При сборе информации важно учитывать исторические аспекты развития ____________ системы.</w:t>
      </w:r>
    </w:p>
    <w:p w14:paraId="07E9151A"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Ответ: правовой</w:t>
      </w:r>
    </w:p>
    <w:p w14:paraId="13DB46F6"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Процесс формирования права  в системе разделения властей осуществляется через деятельность ____________ органов</w:t>
      </w:r>
    </w:p>
    <w:p w14:paraId="5E3E0DE7"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законодательных</w:t>
      </w:r>
      <w:proofErr w:type="gramEnd"/>
    </w:p>
    <w:p w14:paraId="0DA83C26"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Информационные технологии облегчают доступ к правовым базам данных и ускоряют процесс ____________ информации.</w:t>
      </w:r>
    </w:p>
    <w:p w14:paraId="0A18407F"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Ответ: обработки</w:t>
      </w:r>
    </w:p>
    <w:p w14:paraId="5F6EEE93"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Квалифицированный сбор информации предполагает использование надежных и проверенных ____________ источников.</w:t>
      </w:r>
    </w:p>
    <w:p w14:paraId="3DC35E36"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информационных</w:t>
      </w:r>
      <w:proofErr w:type="gramEnd"/>
    </w:p>
    <w:p w14:paraId="0B020B2C"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Правовой анализ включает в себя изучение юридической природы и содержания ____________ актов.</w:t>
      </w:r>
    </w:p>
    <w:p w14:paraId="68734A62"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нормативных</w:t>
      </w:r>
      <w:proofErr w:type="gramEnd"/>
    </w:p>
    <w:p w14:paraId="29F982AC"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Анализ формирования права направлен на выявление закономерностей и тенденций в развитии ____________ системы.</w:t>
      </w:r>
    </w:p>
    <w:p w14:paraId="6416B7A1"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Ответ: правовой</w:t>
      </w:r>
    </w:p>
    <w:p w14:paraId="568F8FB3" w14:textId="77777777" w:rsidR="00A372E7" w:rsidRPr="00A372E7" w:rsidRDefault="00A372E7" w:rsidP="00A372E7">
      <w:pPr>
        <w:widowControl w:val="0"/>
        <w:numPr>
          <w:ilvl w:val="0"/>
          <w:numId w:val="46"/>
        </w:numPr>
        <w:tabs>
          <w:tab w:val="left" w:pos="284"/>
          <w:tab w:val="left" w:pos="426"/>
        </w:tabs>
        <w:autoSpaceDE w:val="0"/>
        <w:autoSpaceDN w:val="0"/>
        <w:ind w:left="0" w:firstLine="0"/>
        <w:rPr>
          <w:color w:val="000000"/>
          <w:lang w:eastAsia="en-US"/>
        </w:rPr>
      </w:pPr>
      <w:r w:rsidRPr="00A372E7">
        <w:rPr>
          <w:color w:val="000000"/>
          <w:lang w:eastAsia="en-US"/>
        </w:rPr>
        <w:t>Задание. Квалифицированный сбор информации важен для обеспечения объективности и достоверности ____________ выводов.</w:t>
      </w:r>
    </w:p>
    <w:p w14:paraId="5C88BBAA"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 xml:space="preserve">Ответ: </w:t>
      </w:r>
      <w:proofErr w:type="gramStart"/>
      <w:r w:rsidRPr="00A372E7">
        <w:rPr>
          <w:color w:val="000000"/>
          <w:lang w:eastAsia="en-US"/>
        </w:rPr>
        <w:t>аналитических</w:t>
      </w:r>
      <w:proofErr w:type="gramEnd"/>
    </w:p>
    <w:p w14:paraId="04944958"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12.</w:t>
      </w:r>
      <w:r w:rsidRPr="00A372E7">
        <w:rPr>
          <w:sz w:val="22"/>
          <w:szCs w:val="22"/>
          <w:lang w:eastAsia="en-US"/>
        </w:rPr>
        <w:t xml:space="preserve"> </w:t>
      </w:r>
      <w:r w:rsidRPr="00A372E7">
        <w:rPr>
          <w:color w:val="000000"/>
          <w:lang w:eastAsia="en-US"/>
        </w:rPr>
        <w:t>Задание. Обобщение информации способствует созданию теоретической модели ____________ системы.</w:t>
      </w:r>
    </w:p>
    <w:p w14:paraId="47CE6D9D" w14:textId="77777777" w:rsidR="00A372E7" w:rsidRPr="00A372E7" w:rsidRDefault="00A372E7" w:rsidP="00A372E7">
      <w:pPr>
        <w:widowControl w:val="0"/>
        <w:tabs>
          <w:tab w:val="left" w:pos="284"/>
          <w:tab w:val="left" w:pos="426"/>
        </w:tabs>
        <w:autoSpaceDE w:val="0"/>
        <w:autoSpaceDN w:val="0"/>
        <w:rPr>
          <w:color w:val="000000"/>
          <w:lang w:eastAsia="en-US"/>
        </w:rPr>
      </w:pPr>
      <w:r w:rsidRPr="00A372E7">
        <w:rPr>
          <w:color w:val="000000"/>
          <w:lang w:eastAsia="en-US"/>
        </w:rPr>
        <w:t>Ответ: правовой</w:t>
      </w:r>
    </w:p>
    <w:p w14:paraId="55500629" w14:textId="77777777" w:rsidR="00A372E7" w:rsidRPr="00A372E7" w:rsidRDefault="00A372E7" w:rsidP="00A372E7">
      <w:pPr>
        <w:tabs>
          <w:tab w:val="left" w:pos="284"/>
          <w:tab w:val="left" w:pos="426"/>
        </w:tabs>
        <w:rPr>
          <w:bCs/>
          <w:color w:val="000000"/>
          <w:spacing w:val="-5"/>
          <w:bdr w:val="none" w:sz="0" w:space="0" w:color="auto" w:frame="1"/>
        </w:rPr>
      </w:pPr>
      <w:r w:rsidRPr="00A372E7">
        <w:rPr>
          <w:bCs/>
          <w:color w:val="000000"/>
          <w:spacing w:val="-5"/>
          <w:bdr w:val="none" w:sz="0" w:space="0" w:color="auto" w:frame="1"/>
        </w:rPr>
        <w:t>Инструкция: Выберите один правильный ответ</w:t>
      </w:r>
    </w:p>
    <w:p w14:paraId="7A0942D6" w14:textId="77777777" w:rsidR="00A372E7" w:rsidRPr="00A372E7" w:rsidRDefault="00A372E7" w:rsidP="00A372E7">
      <w:p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Тест 1. </w:t>
      </w:r>
    </w:p>
    <w:p w14:paraId="5055F3D1" w14:textId="77777777" w:rsidR="00A372E7" w:rsidRPr="00A372E7" w:rsidRDefault="00A372E7" w:rsidP="00A372E7">
      <w:p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Что из перечисленного </w:t>
      </w:r>
      <w:r w:rsidRPr="00A372E7">
        <w:rPr>
          <w:b/>
          <w:color w:val="000000"/>
          <w:spacing w:val="-5"/>
          <w:bdr w:val="none" w:sz="0" w:space="0" w:color="auto" w:frame="1"/>
        </w:rPr>
        <w:t>НЕ</w:t>
      </w:r>
      <w:r w:rsidRPr="00A372E7">
        <w:rPr>
          <w:bCs/>
          <w:color w:val="000000"/>
          <w:spacing w:val="-5"/>
          <w:bdr w:val="none" w:sz="0" w:space="0" w:color="auto" w:frame="1"/>
        </w:rPr>
        <w:t xml:space="preserve"> является источником правовой информации?</w:t>
      </w:r>
    </w:p>
    <w:p w14:paraId="0C777E4F" w14:textId="77777777" w:rsidR="00A372E7" w:rsidRPr="00A372E7" w:rsidRDefault="00A372E7" w:rsidP="00A372E7">
      <w:pPr>
        <w:numPr>
          <w:ilvl w:val="0"/>
          <w:numId w:val="42"/>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судебная практика  </w:t>
      </w:r>
    </w:p>
    <w:p w14:paraId="5F3546F5" w14:textId="77777777" w:rsidR="00A372E7" w:rsidRPr="00A372E7" w:rsidRDefault="00A372E7" w:rsidP="00A372E7">
      <w:pPr>
        <w:numPr>
          <w:ilvl w:val="0"/>
          <w:numId w:val="42"/>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научные статьи  </w:t>
      </w:r>
    </w:p>
    <w:p w14:paraId="19F00FEE" w14:textId="77777777" w:rsidR="00A372E7" w:rsidRPr="00A372E7" w:rsidRDefault="00A372E7" w:rsidP="00A372E7">
      <w:pPr>
        <w:numPr>
          <w:ilvl w:val="0"/>
          <w:numId w:val="42"/>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художественная литература  </w:t>
      </w:r>
    </w:p>
    <w:p w14:paraId="299FD8A8" w14:textId="77777777" w:rsidR="00A372E7" w:rsidRPr="00A372E7" w:rsidRDefault="00A372E7" w:rsidP="00A372E7">
      <w:pPr>
        <w:numPr>
          <w:ilvl w:val="0"/>
          <w:numId w:val="42"/>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международные договоры</w:t>
      </w:r>
    </w:p>
    <w:p w14:paraId="74476B89" w14:textId="77777777" w:rsidR="00A372E7" w:rsidRPr="00A372E7" w:rsidRDefault="00A372E7" w:rsidP="00A372E7">
      <w:p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Правильный ответ: </w:t>
      </w:r>
      <w:proofErr w:type="gramStart"/>
      <w:r w:rsidRPr="00A372E7">
        <w:rPr>
          <w:bCs/>
          <w:color w:val="000000"/>
          <w:spacing w:val="-5"/>
          <w:bdr w:val="none" w:sz="0" w:space="0" w:color="auto" w:frame="1"/>
        </w:rPr>
        <w:t>в</w:t>
      </w:r>
      <w:proofErr w:type="gramEnd"/>
      <w:r w:rsidRPr="00A372E7">
        <w:rPr>
          <w:bCs/>
          <w:color w:val="000000"/>
          <w:spacing w:val="-5"/>
          <w:bdr w:val="none" w:sz="0" w:space="0" w:color="auto" w:frame="1"/>
        </w:rPr>
        <w:t xml:space="preserve"> </w:t>
      </w:r>
    </w:p>
    <w:p w14:paraId="72F5640C" w14:textId="77777777" w:rsidR="00A372E7" w:rsidRPr="00A372E7" w:rsidRDefault="00A372E7" w:rsidP="00A372E7">
      <w:p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Тест 2. </w:t>
      </w:r>
    </w:p>
    <w:p w14:paraId="4B0C152C" w14:textId="77777777" w:rsidR="00A372E7" w:rsidRPr="00A372E7" w:rsidRDefault="00A372E7" w:rsidP="00A372E7">
      <w:p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Что из перечисленного </w:t>
      </w:r>
      <w:r w:rsidRPr="00A372E7">
        <w:rPr>
          <w:b/>
          <w:color w:val="000000"/>
          <w:spacing w:val="-5"/>
          <w:bdr w:val="none" w:sz="0" w:space="0" w:color="auto" w:frame="1"/>
        </w:rPr>
        <w:t>НЕ</w:t>
      </w:r>
      <w:r w:rsidRPr="00A372E7">
        <w:rPr>
          <w:bCs/>
          <w:color w:val="000000"/>
          <w:spacing w:val="-5"/>
          <w:bdr w:val="none" w:sz="0" w:space="0" w:color="auto" w:frame="1"/>
        </w:rPr>
        <w:t xml:space="preserve"> является этапом процесса формирования права?</w:t>
      </w:r>
    </w:p>
    <w:p w14:paraId="299519B8" w14:textId="77777777" w:rsidR="00A372E7" w:rsidRPr="00A372E7" w:rsidRDefault="00A372E7" w:rsidP="00A372E7">
      <w:pPr>
        <w:numPr>
          <w:ilvl w:val="0"/>
          <w:numId w:val="43"/>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разработка законопроекта  </w:t>
      </w:r>
    </w:p>
    <w:p w14:paraId="58086E6D" w14:textId="77777777" w:rsidR="00A372E7" w:rsidRPr="00A372E7" w:rsidRDefault="00A372E7" w:rsidP="00A372E7">
      <w:pPr>
        <w:numPr>
          <w:ilvl w:val="0"/>
          <w:numId w:val="43"/>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общественное обсуждение  </w:t>
      </w:r>
    </w:p>
    <w:p w14:paraId="5681297B" w14:textId="77777777" w:rsidR="00A372E7" w:rsidRPr="00A372E7" w:rsidRDefault="00A372E7" w:rsidP="00A372E7">
      <w:pPr>
        <w:numPr>
          <w:ilvl w:val="0"/>
          <w:numId w:val="43"/>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утверждение бюджета  </w:t>
      </w:r>
    </w:p>
    <w:p w14:paraId="34214460" w14:textId="77777777" w:rsidR="00A372E7" w:rsidRPr="00A372E7" w:rsidRDefault="00A372E7" w:rsidP="00A372E7">
      <w:pPr>
        <w:numPr>
          <w:ilvl w:val="0"/>
          <w:numId w:val="43"/>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принятие закона</w:t>
      </w:r>
    </w:p>
    <w:p w14:paraId="7B48F7E7"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Ответ: </w:t>
      </w:r>
      <w:proofErr w:type="gramStart"/>
      <w:r w:rsidRPr="00A372E7">
        <w:rPr>
          <w:bCs/>
          <w:color w:val="000000"/>
          <w:spacing w:val="-5"/>
          <w:bdr w:val="none" w:sz="0" w:space="0" w:color="auto" w:frame="1"/>
        </w:rPr>
        <w:t>в</w:t>
      </w:r>
      <w:proofErr w:type="gramEnd"/>
    </w:p>
    <w:p w14:paraId="395B61BD"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Тест 3. </w:t>
      </w:r>
    </w:p>
    <w:p w14:paraId="01C15D37"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Какая характеристика </w:t>
      </w:r>
      <w:r w:rsidRPr="00A372E7">
        <w:rPr>
          <w:b/>
          <w:color w:val="000000"/>
          <w:spacing w:val="-5"/>
          <w:bdr w:val="none" w:sz="0" w:space="0" w:color="auto" w:frame="1"/>
        </w:rPr>
        <w:t>НЕ</w:t>
      </w:r>
      <w:r w:rsidRPr="00A372E7">
        <w:rPr>
          <w:bCs/>
          <w:color w:val="000000"/>
          <w:spacing w:val="-5"/>
          <w:bdr w:val="none" w:sz="0" w:space="0" w:color="auto" w:frame="1"/>
        </w:rPr>
        <w:t xml:space="preserve"> важна при квалифицированном сборе информации?</w:t>
      </w:r>
    </w:p>
    <w:p w14:paraId="7221BA61" w14:textId="77777777" w:rsidR="00A372E7" w:rsidRPr="00A372E7" w:rsidRDefault="00A372E7" w:rsidP="00A372E7">
      <w:pPr>
        <w:numPr>
          <w:ilvl w:val="0"/>
          <w:numId w:val="44"/>
        </w:num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актуальность  </w:t>
      </w:r>
    </w:p>
    <w:p w14:paraId="12F80C4F" w14:textId="77777777" w:rsidR="00A372E7" w:rsidRPr="00A372E7" w:rsidRDefault="00A372E7" w:rsidP="00A372E7">
      <w:pPr>
        <w:numPr>
          <w:ilvl w:val="0"/>
          <w:numId w:val="44"/>
        </w:num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надежность  </w:t>
      </w:r>
    </w:p>
    <w:p w14:paraId="50FD00D9" w14:textId="77777777" w:rsidR="00A372E7" w:rsidRPr="00A372E7" w:rsidRDefault="00A372E7" w:rsidP="00A372E7">
      <w:pPr>
        <w:numPr>
          <w:ilvl w:val="0"/>
          <w:numId w:val="44"/>
        </w:numPr>
        <w:tabs>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ошибочность  </w:t>
      </w:r>
    </w:p>
    <w:p w14:paraId="15166FFC" w14:textId="77777777" w:rsidR="00A372E7" w:rsidRPr="00A372E7" w:rsidRDefault="00A372E7" w:rsidP="00A372E7">
      <w:pPr>
        <w:numPr>
          <w:ilvl w:val="0"/>
          <w:numId w:val="44"/>
        </w:numPr>
        <w:tabs>
          <w:tab w:val="left" w:pos="284"/>
          <w:tab w:val="left" w:pos="426"/>
        </w:tabs>
        <w:rPr>
          <w:bCs/>
          <w:color w:val="000000"/>
          <w:spacing w:val="-5"/>
          <w:bdr w:val="none" w:sz="0" w:space="0" w:color="auto" w:frame="1"/>
        </w:rPr>
      </w:pPr>
      <w:r w:rsidRPr="00A372E7">
        <w:rPr>
          <w:bCs/>
          <w:color w:val="000000"/>
          <w:spacing w:val="-5"/>
          <w:bdr w:val="none" w:sz="0" w:space="0" w:color="auto" w:frame="1"/>
        </w:rPr>
        <w:t>полнота</w:t>
      </w:r>
    </w:p>
    <w:p w14:paraId="18D2C049"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Ответ: </w:t>
      </w:r>
      <w:proofErr w:type="gramStart"/>
      <w:r w:rsidRPr="00A372E7">
        <w:rPr>
          <w:bCs/>
          <w:color w:val="000000"/>
          <w:spacing w:val="-5"/>
          <w:bdr w:val="none" w:sz="0" w:space="0" w:color="auto" w:frame="1"/>
        </w:rPr>
        <w:t>в</w:t>
      </w:r>
      <w:proofErr w:type="gramEnd"/>
    </w:p>
    <w:p w14:paraId="68276AA9"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Тест 4. </w:t>
      </w:r>
    </w:p>
    <w:p w14:paraId="4B33D3CC"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Что из перечисленного </w:t>
      </w:r>
      <w:r w:rsidRPr="00A372E7">
        <w:rPr>
          <w:b/>
          <w:color w:val="000000"/>
          <w:spacing w:val="-5"/>
          <w:bdr w:val="none" w:sz="0" w:space="0" w:color="auto" w:frame="1"/>
        </w:rPr>
        <w:t>НЕ</w:t>
      </w:r>
      <w:r w:rsidRPr="00A372E7">
        <w:rPr>
          <w:bCs/>
          <w:color w:val="000000"/>
          <w:spacing w:val="-5"/>
          <w:bdr w:val="none" w:sz="0" w:space="0" w:color="auto" w:frame="1"/>
        </w:rPr>
        <w:t xml:space="preserve"> является результатом анализа формирования права?</w:t>
      </w:r>
    </w:p>
    <w:p w14:paraId="1E51235C" w14:textId="77777777" w:rsidR="00A372E7" w:rsidRPr="00A372E7" w:rsidRDefault="00A372E7" w:rsidP="00A372E7">
      <w:pPr>
        <w:numPr>
          <w:ilvl w:val="0"/>
          <w:numId w:val="45"/>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обоснованные выводы  </w:t>
      </w:r>
    </w:p>
    <w:p w14:paraId="29C649A1" w14:textId="77777777" w:rsidR="00A372E7" w:rsidRPr="00A372E7" w:rsidRDefault="00A372E7" w:rsidP="00A372E7">
      <w:pPr>
        <w:numPr>
          <w:ilvl w:val="0"/>
          <w:numId w:val="45"/>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рекомендации по совершенствованию законодательства  </w:t>
      </w:r>
    </w:p>
    <w:p w14:paraId="37036AB9" w14:textId="77777777" w:rsidR="00A372E7" w:rsidRPr="00A372E7" w:rsidRDefault="00A372E7" w:rsidP="00A372E7">
      <w:pPr>
        <w:numPr>
          <w:ilvl w:val="0"/>
          <w:numId w:val="45"/>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 xml:space="preserve">создание нового бизнеса  </w:t>
      </w:r>
    </w:p>
    <w:p w14:paraId="19220EC1" w14:textId="77777777" w:rsidR="00A372E7" w:rsidRPr="00A372E7" w:rsidRDefault="00A372E7" w:rsidP="00A372E7">
      <w:pPr>
        <w:numPr>
          <w:ilvl w:val="0"/>
          <w:numId w:val="45"/>
        </w:numPr>
        <w:tabs>
          <w:tab w:val="left" w:pos="284"/>
          <w:tab w:val="left" w:pos="426"/>
        </w:tabs>
        <w:ind w:left="0" w:firstLine="0"/>
        <w:rPr>
          <w:bCs/>
          <w:color w:val="000000"/>
          <w:spacing w:val="-5"/>
          <w:bdr w:val="none" w:sz="0" w:space="0" w:color="auto" w:frame="1"/>
        </w:rPr>
      </w:pPr>
      <w:r w:rsidRPr="00A372E7">
        <w:rPr>
          <w:bCs/>
          <w:color w:val="000000"/>
          <w:spacing w:val="-5"/>
          <w:bdr w:val="none" w:sz="0" w:space="0" w:color="auto" w:frame="1"/>
        </w:rPr>
        <w:t>внесение поправок в действующие законы</w:t>
      </w:r>
    </w:p>
    <w:p w14:paraId="4A9CC9E5" w14:textId="77777777" w:rsidR="00A372E7" w:rsidRPr="00A372E7" w:rsidRDefault="00A372E7" w:rsidP="00A372E7">
      <w:pPr>
        <w:tabs>
          <w:tab w:val="left" w:pos="142"/>
          <w:tab w:val="left" w:pos="284"/>
          <w:tab w:val="left" w:pos="426"/>
        </w:tabs>
        <w:rPr>
          <w:bCs/>
          <w:color w:val="000000"/>
          <w:spacing w:val="-5"/>
          <w:bdr w:val="none" w:sz="0" w:space="0" w:color="auto" w:frame="1"/>
        </w:rPr>
      </w:pPr>
      <w:r w:rsidRPr="00A372E7">
        <w:rPr>
          <w:bCs/>
          <w:color w:val="000000"/>
          <w:spacing w:val="-5"/>
          <w:bdr w:val="none" w:sz="0" w:space="0" w:color="auto" w:frame="1"/>
        </w:rPr>
        <w:t xml:space="preserve">Ответ: </w:t>
      </w:r>
      <w:proofErr w:type="gramStart"/>
      <w:r w:rsidRPr="00A372E7">
        <w:rPr>
          <w:bCs/>
          <w:color w:val="000000"/>
          <w:spacing w:val="-5"/>
          <w:bdr w:val="none" w:sz="0" w:space="0" w:color="auto" w:frame="1"/>
        </w:rPr>
        <w:t>в</w:t>
      </w:r>
      <w:proofErr w:type="gramEnd"/>
    </w:p>
    <w:p w14:paraId="7BFA307A" w14:textId="77777777" w:rsidR="00A372E7" w:rsidRPr="00A372E7" w:rsidRDefault="00A372E7" w:rsidP="00A372E7">
      <w:pPr>
        <w:tabs>
          <w:tab w:val="left" w:pos="142"/>
          <w:tab w:val="left" w:pos="284"/>
          <w:tab w:val="left" w:pos="426"/>
        </w:tabs>
        <w:rPr>
          <w:color w:val="000000"/>
          <w:spacing w:val="-5"/>
          <w:bdr w:val="none" w:sz="0" w:space="0" w:color="auto" w:frame="1"/>
        </w:rPr>
      </w:pPr>
      <w:r w:rsidRPr="00A372E7">
        <w:rPr>
          <w:color w:val="000000"/>
          <w:spacing w:val="-5"/>
          <w:bdr w:val="none" w:sz="0" w:space="0" w:color="auto" w:frame="1"/>
        </w:rPr>
        <w:t>Инструкция: Установите соответствие между понятиями и определениями: к каждой позиции первого столбца подберите соответствующую позицию из второго столбца.</w:t>
      </w:r>
    </w:p>
    <w:p w14:paraId="4822B3CD" w14:textId="77777777" w:rsidR="00A372E7" w:rsidRPr="00A372E7" w:rsidRDefault="00A372E7" w:rsidP="00A372E7">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Cs/>
          <w:color w:val="000000"/>
        </w:rPr>
      </w:pPr>
      <w:r w:rsidRPr="00A372E7">
        <w:rPr>
          <w:color w:val="000000"/>
          <w:spacing w:val="-5"/>
          <w:bdr w:val="none" w:sz="0" w:space="0" w:color="auto" w:frame="1"/>
        </w:rPr>
        <w:t>Тест 5. Сопоставьте понятия с их определениями.</w:t>
      </w:r>
    </w:p>
    <w:tbl>
      <w:tblPr>
        <w:tblStyle w:val="42"/>
        <w:tblW w:w="9356" w:type="dxa"/>
        <w:tblInd w:w="-5" w:type="dxa"/>
        <w:tblLook w:val="04A0" w:firstRow="1" w:lastRow="0" w:firstColumn="1" w:lastColumn="0" w:noHBand="0" w:noVBand="1"/>
      </w:tblPr>
      <w:tblGrid>
        <w:gridCol w:w="3828"/>
        <w:gridCol w:w="5528"/>
      </w:tblGrid>
      <w:tr w:rsidR="00A372E7" w:rsidRPr="00A372E7" w14:paraId="6DADC997" w14:textId="77777777" w:rsidTr="004F64C8">
        <w:tc>
          <w:tcPr>
            <w:tcW w:w="3828" w:type="dxa"/>
          </w:tcPr>
          <w:p w14:paraId="7658A67F" w14:textId="77777777" w:rsidR="00A372E7" w:rsidRPr="00A372E7" w:rsidRDefault="00A372E7" w:rsidP="00A372E7">
            <w:pPr>
              <w:widowControl w:val="0"/>
              <w:tabs>
                <w:tab w:val="left" w:pos="284"/>
                <w:tab w:val="left" w:pos="426"/>
              </w:tabs>
              <w:autoSpaceDE w:val="0"/>
              <w:autoSpaceDN w:val="0"/>
              <w:jc w:val="center"/>
              <w:rPr>
                <w:color w:val="000000"/>
                <w:lang w:eastAsia="en-US"/>
              </w:rPr>
            </w:pPr>
            <w:r w:rsidRPr="00A372E7">
              <w:rPr>
                <w:color w:val="000000"/>
                <w:lang w:eastAsia="en-US"/>
              </w:rPr>
              <w:t>Понятие</w:t>
            </w:r>
          </w:p>
        </w:tc>
        <w:tc>
          <w:tcPr>
            <w:tcW w:w="5528" w:type="dxa"/>
          </w:tcPr>
          <w:p w14:paraId="41F84CF9" w14:textId="77777777" w:rsidR="00A372E7" w:rsidRPr="00A372E7" w:rsidRDefault="00A372E7" w:rsidP="00A372E7">
            <w:pPr>
              <w:widowControl w:val="0"/>
              <w:tabs>
                <w:tab w:val="left" w:pos="284"/>
                <w:tab w:val="left" w:pos="426"/>
              </w:tabs>
              <w:autoSpaceDE w:val="0"/>
              <w:autoSpaceDN w:val="0"/>
              <w:jc w:val="center"/>
              <w:rPr>
                <w:color w:val="000000"/>
                <w:lang w:eastAsia="en-US"/>
              </w:rPr>
            </w:pPr>
            <w:r w:rsidRPr="00A372E7">
              <w:rPr>
                <w:bCs/>
                <w:color w:val="000000"/>
                <w:lang w:eastAsia="en-US"/>
              </w:rPr>
              <w:t>Определение</w:t>
            </w:r>
          </w:p>
        </w:tc>
      </w:tr>
      <w:tr w:rsidR="00A372E7" w:rsidRPr="00A372E7" w14:paraId="4F4503BF" w14:textId="77777777" w:rsidTr="004F64C8">
        <w:tc>
          <w:tcPr>
            <w:tcW w:w="3828" w:type="dxa"/>
          </w:tcPr>
          <w:p w14:paraId="3F1B9D97" w14:textId="77777777" w:rsidR="00A372E7" w:rsidRPr="00A372E7" w:rsidRDefault="00A372E7" w:rsidP="00A372E7">
            <w:pPr>
              <w:widowControl w:val="0"/>
              <w:numPr>
                <w:ilvl w:val="0"/>
                <w:numId w:val="28"/>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Юридическое исследование</w:t>
            </w:r>
          </w:p>
        </w:tc>
        <w:tc>
          <w:tcPr>
            <w:tcW w:w="5528" w:type="dxa"/>
          </w:tcPr>
          <w:p w14:paraId="21798DE3" w14:textId="77777777" w:rsidR="00A372E7" w:rsidRPr="00A372E7" w:rsidRDefault="00A372E7" w:rsidP="00A372E7">
            <w:pPr>
              <w:widowControl w:val="0"/>
              <w:numPr>
                <w:ilvl w:val="0"/>
                <w:numId w:val="27"/>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 xml:space="preserve">исследование судебной практики, применяемых норм и их эффективности </w:t>
            </w:r>
          </w:p>
        </w:tc>
      </w:tr>
      <w:tr w:rsidR="00A372E7" w:rsidRPr="00A372E7" w14:paraId="5D37DB33" w14:textId="77777777" w:rsidTr="004F64C8">
        <w:tc>
          <w:tcPr>
            <w:tcW w:w="3828" w:type="dxa"/>
          </w:tcPr>
          <w:p w14:paraId="25AD9EC4" w14:textId="77777777" w:rsidR="00A372E7" w:rsidRPr="00A372E7" w:rsidRDefault="00A372E7" w:rsidP="00A372E7">
            <w:pPr>
              <w:widowControl w:val="0"/>
              <w:numPr>
                <w:ilvl w:val="0"/>
                <w:numId w:val="28"/>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Нормативно-правовой акт</w:t>
            </w:r>
          </w:p>
        </w:tc>
        <w:tc>
          <w:tcPr>
            <w:tcW w:w="5528" w:type="dxa"/>
          </w:tcPr>
          <w:p w14:paraId="10B079A8" w14:textId="77777777" w:rsidR="00A372E7" w:rsidRPr="00A372E7" w:rsidRDefault="00A372E7" w:rsidP="00A372E7">
            <w:pPr>
              <w:widowControl w:val="0"/>
              <w:numPr>
                <w:ilvl w:val="0"/>
                <w:numId w:val="27"/>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информация, собранная в процессе наблюдения, экспериментов или опросов</w:t>
            </w:r>
          </w:p>
        </w:tc>
      </w:tr>
      <w:tr w:rsidR="00A372E7" w:rsidRPr="00A372E7" w14:paraId="53DFC68C" w14:textId="77777777" w:rsidTr="004F64C8">
        <w:tc>
          <w:tcPr>
            <w:tcW w:w="3828" w:type="dxa"/>
          </w:tcPr>
          <w:p w14:paraId="42E12412" w14:textId="77777777" w:rsidR="00A372E7" w:rsidRPr="00A372E7" w:rsidRDefault="00A372E7" w:rsidP="00A372E7">
            <w:pPr>
              <w:widowControl w:val="0"/>
              <w:numPr>
                <w:ilvl w:val="0"/>
                <w:numId w:val="28"/>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Эмпирические данные</w:t>
            </w:r>
          </w:p>
        </w:tc>
        <w:tc>
          <w:tcPr>
            <w:tcW w:w="5528" w:type="dxa"/>
          </w:tcPr>
          <w:p w14:paraId="523199A2" w14:textId="77777777" w:rsidR="00A372E7" w:rsidRPr="00A372E7" w:rsidRDefault="00A372E7" w:rsidP="00A372E7">
            <w:pPr>
              <w:widowControl w:val="0"/>
              <w:numPr>
                <w:ilvl w:val="0"/>
                <w:numId w:val="27"/>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 xml:space="preserve">официально принятый и опубликованный документ, регулирующий определенные общественные отношения </w:t>
            </w:r>
          </w:p>
        </w:tc>
      </w:tr>
      <w:tr w:rsidR="00A372E7" w:rsidRPr="00A372E7" w14:paraId="32738DAE" w14:textId="77777777" w:rsidTr="004F64C8">
        <w:tc>
          <w:tcPr>
            <w:tcW w:w="3828" w:type="dxa"/>
          </w:tcPr>
          <w:p w14:paraId="4AD0DBE0" w14:textId="77777777" w:rsidR="00A372E7" w:rsidRPr="00A372E7" w:rsidRDefault="00A372E7" w:rsidP="00A372E7">
            <w:pPr>
              <w:widowControl w:val="0"/>
              <w:numPr>
                <w:ilvl w:val="0"/>
                <w:numId w:val="28"/>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Анализ правовой практики</w:t>
            </w:r>
          </w:p>
        </w:tc>
        <w:tc>
          <w:tcPr>
            <w:tcW w:w="5528" w:type="dxa"/>
          </w:tcPr>
          <w:p w14:paraId="498FF33F" w14:textId="77777777" w:rsidR="00A372E7" w:rsidRPr="00A372E7" w:rsidRDefault="00A372E7" w:rsidP="00A372E7">
            <w:pPr>
              <w:widowControl w:val="0"/>
              <w:numPr>
                <w:ilvl w:val="0"/>
                <w:numId w:val="27"/>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систематическое изучение и анализ юридических документов и практик для разработки новых норм</w:t>
            </w:r>
          </w:p>
        </w:tc>
      </w:tr>
    </w:tbl>
    <w:p w14:paraId="160F253B" w14:textId="77777777" w:rsidR="00A372E7" w:rsidRPr="00A372E7" w:rsidRDefault="00A372E7" w:rsidP="00A372E7">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pacing w:val="-5"/>
          <w:bdr w:val="none" w:sz="0" w:space="0" w:color="auto" w:frame="1"/>
        </w:rPr>
      </w:pPr>
      <w:r w:rsidRPr="00A372E7">
        <w:rPr>
          <w:bCs/>
          <w:color w:val="000000"/>
        </w:rPr>
        <w:t xml:space="preserve"> О</w:t>
      </w:r>
      <w:r w:rsidRPr="00A372E7">
        <w:rPr>
          <w:color w:val="000000"/>
        </w:rPr>
        <w:t>твет:</w:t>
      </w:r>
      <w:r w:rsidRPr="00A372E7">
        <w:rPr>
          <w:color w:val="000000"/>
          <w:spacing w:val="-5"/>
          <w:bdr w:val="none" w:sz="0" w:space="0" w:color="auto" w:frame="1"/>
        </w:rPr>
        <w:t xml:space="preserve"> 1-г, 2-в, 3-б, 4-а</w:t>
      </w:r>
    </w:p>
    <w:p w14:paraId="5E13F3D1" w14:textId="77777777" w:rsidR="00A372E7" w:rsidRPr="00A372E7" w:rsidRDefault="00A372E7" w:rsidP="00A372E7">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Cs/>
          <w:color w:val="000000"/>
        </w:rPr>
      </w:pPr>
      <w:r w:rsidRPr="00A372E7">
        <w:rPr>
          <w:color w:val="000000"/>
          <w:spacing w:val="-5"/>
          <w:bdr w:val="none" w:sz="0" w:space="0" w:color="auto" w:frame="1"/>
        </w:rPr>
        <w:t xml:space="preserve"> Тест 6. Сопоставьте этапы процесса сбора информации с их описанием.</w:t>
      </w:r>
    </w:p>
    <w:tbl>
      <w:tblPr>
        <w:tblStyle w:val="42"/>
        <w:tblW w:w="9356" w:type="dxa"/>
        <w:tblInd w:w="-5" w:type="dxa"/>
        <w:tblLook w:val="04A0" w:firstRow="1" w:lastRow="0" w:firstColumn="1" w:lastColumn="0" w:noHBand="0" w:noVBand="1"/>
      </w:tblPr>
      <w:tblGrid>
        <w:gridCol w:w="3828"/>
        <w:gridCol w:w="5528"/>
      </w:tblGrid>
      <w:tr w:rsidR="00A372E7" w:rsidRPr="00A372E7" w14:paraId="72385940" w14:textId="77777777" w:rsidTr="004F64C8">
        <w:tc>
          <w:tcPr>
            <w:tcW w:w="3828" w:type="dxa"/>
          </w:tcPr>
          <w:p w14:paraId="3E7D7949" w14:textId="77777777" w:rsidR="00A372E7" w:rsidRPr="00A372E7" w:rsidRDefault="00A372E7" w:rsidP="00A372E7">
            <w:pPr>
              <w:widowControl w:val="0"/>
              <w:tabs>
                <w:tab w:val="left" w:pos="284"/>
                <w:tab w:val="left" w:pos="426"/>
              </w:tabs>
              <w:autoSpaceDE w:val="0"/>
              <w:autoSpaceDN w:val="0"/>
              <w:jc w:val="center"/>
              <w:rPr>
                <w:color w:val="000000"/>
                <w:lang w:eastAsia="en-US"/>
              </w:rPr>
            </w:pPr>
            <w:r w:rsidRPr="00A372E7">
              <w:rPr>
                <w:color w:val="000000"/>
                <w:spacing w:val="-5"/>
                <w:bdr w:val="none" w:sz="0" w:space="0" w:color="auto" w:frame="1"/>
                <w:lang w:eastAsia="en-US"/>
              </w:rPr>
              <w:t>Этап</w:t>
            </w:r>
          </w:p>
        </w:tc>
        <w:tc>
          <w:tcPr>
            <w:tcW w:w="5528" w:type="dxa"/>
          </w:tcPr>
          <w:p w14:paraId="6EA2AF9F" w14:textId="77777777" w:rsidR="00A372E7" w:rsidRPr="00A372E7" w:rsidRDefault="00A372E7" w:rsidP="00A372E7">
            <w:pPr>
              <w:widowControl w:val="0"/>
              <w:tabs>
                <w:tab w:val="left" w:pos="284"/>
                <w:tab w:val="left" w:pos="426"/>
              </w:tabs>
              <w:autoSpaceDE w:val="0"/>
              <w:autoSpaceDN w:val="0"/>
              <w:jc w:val="center"/>
              <w:rPr>
                <w:color w:val="000000"/>
                <w:lang w:eastAsia="en-US"/>
              </w:rPr>
            </w:pPr>
            <w:r w:rsidRPr="00A372E7">
              <w:rPr>
                <w:color w:val="000000"/>
                <w:spacing w:val="-5"/>
                <w:bdr w:val="none" w:sz="0" w:space="0" w:color="auto" w:frame="1"/>
                <w:lang w:eastAsia="en-US"/>
              </w:rPr>
              <w:t>Описание</w:t>
            </w:r>
          </w:p>
        </w:tc>
      </w:tr>
      <w:tr w:rsidR="00A372E7" w:rsidRPr="00A372E7" w14:paraId="37C2C144" w14:textId="77777777" w:rsidTr="004F64C8">
        <w:tc>
          <w:tcPr>
            <w:tcW w:w="3828" w:type="dxa"/>
          </w:tcPr>
          <w:p w14:paraId="76C4DB11" w14:textId="77777777" w:rsidR="00A372E7" w:rsidRPr="00A372E7" w:rsidRDefault="00A372E7" w:rsidP="00A372E7">
            <w:pPr>
              <w:widowControl w:val="0"/>
              <w:numPr>
                <w:ilvl w:val="0"/>
                <w:numId w:val="40"/>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Определение цели исследования</w:t>
            </w:r>
          </w:p>
        </w:tc>
        <w:tc>
          <w:tcPr>
            <w:tcW w:w="5528" w:type="dxa"/>
          </w:tcPr>
          <w:p w14:paraId="79150DE3" w14:textId="77777777" w:rsidR="00A372E7" w:rsidRPr="00A372E7" w:rsidRDefault="00A372E7" w:rsidP="00A372E7">
            <w:pPr>
              <w:widowControl w:val="0"/>
              <w:numPr>
                <w:ilvl w:val="0"/>
                <w:numId w:val="41"/>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постановка задачи, которая должна быть решена в ходе исследования</w:t>
            </w:r>
          </w:p>
        </w:tc>
      </w:tr>
      <w:tr w:rsidR="00A372E7" w:rsidRPr="00A372E7" w14:paraId="75AEFB8F" w14:textId="77777777" w:rsidTr="004F64C8">
        <w:tc>
          <w:tcPr>
            <w:tcW w:w="3828" w:type="dxa"/>
          </w:tcPr>
          <w:p w14:paraId="457D14A9" w14:textId="77777777" w:rsidR="00A372E7" w:rsidRPr="00A372E7" w:rsidRDefault="00A372E7" w:rsidP="00A372E7">
            <w:pPr>
              <w:widowControl w:val="0"/>
              <w:numPr>
                <w:ilvl w:val="0"/>
                <w:numId w:val="40"/>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Сбор информации</w:t>
            </w:r>
          </w:p>
        </w:tc>
        <w:tc>
          <w:tcPr>
            <w:tcW w:w="5528" w:type="dxa"/>
          </w:tcPr>
          <w:p w14:paraId="6A8E71C1" w14:textId="77777777" w:rsidR="00A372E7" w:rsidRPr="00A372E7" w:rsidRDefault="00A372E7" w:rsidP="00A372E7">
            <w:pPr>
              <w:widowControl w:val="0"/>
              <w:numPr>
                <w:ilvl w:val="0"/>
                <w:numId w:val="41"/>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структурирование и обработка собранных данных для извлечения полезных выводов</w:t>
            </w:r>
          </w:p>
        </w:tc>
      </w:tr>
      <w:tr w:rsidR="00A372E7" w:rsidRPr="00A372E7" w14:paraId="0213C845" w14:textId="77777777" w:rsidTr="004F64C8">
        <w:tc>
          <w:tcPr>
            <w:tcW w:w="3828" w:type="dxa"/>
          </w:tcPr>
          <w:p w14:paraId="54F5A638" w14:textId="77777777" w:rsidR="00A372E7" w:rsidRPr="00A372E7" w:rsidRDefault="00A372E7" w:rsidP="00A372E7">
            <w:pPr>
              <w:widowControl w:val="0"/>
              <w:numPr>
                <w:ilvl w:val="0"/>
                <w:numId w:val="40"/>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Анализ и обобщение информации</w:t>
            </w:r>
          </w:p>
        </w:tc>
        <w:tc>
          <w:tcPr>
            <w:tcW w:w="5528" w:type="dxa"/>
          </w:tcPr>
          <w:p w14:paraId="6EF68330" w14:textId="77777777" w:rsidR="00A372E7" w:rsidRPr="00A372E7" w:rsidRDefault="00A372E7" w:rsidP="00A372E7">
            <w:pPr>
              <w:widowControl w:val="0"/>
              <w:numPr>
                <w:ilvl w:val="0"/>
                <w:numId w:val="41"/>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сбор и анализ данных из различных источников для выработки рекомендаций</w:t>
            </w:r>
          </w:p>
        </w:tc>
      </w:tr>
      <w:tr w:rsidR="00A372E7" w:rsidRPr="00A372E7" w14:paraId="308BA093" w14:textId="77777777" w:rsidTr="004F64C8">
        <w:tc>
          <w:tcPr>
            <w:tcW w:w="3828" w:type="dxa"/>
          </w:tcPr>
          <w:p w14:paraId="4BF6AE0C" w14:textId="77777777" w:rsidR="00A372E7" w:rsidRPr="00A372E7" w:rsidRDefault="00A372E7" w:rsidP="00A372E7">
            <w:pPr>
              <w:widowControl w:val="0"/>
              <w:numPr>
                <w:ilvl w:val="0"/>
                <w:numId w:val="40"/>
              </w:numPr>
              <w:tabs>
                <w:tab w:val="left" w:pos="200"/>
                <w:tab w:val="left" w:pos="284"/>
                <w:tab w:val="left" w:pos="426"/>
              </w:tabs>
              <w:autoSpaceDE w:val="0"/>
              <w:autoSpaceDN w:val="0"/>
              <w:ind w:left="0" w:firstLine="0"/>
              <w:rPr>
                <w:color w:val="000000"/>
                <w:lang w:eastAsia="en-US"/>
              </w:rPr>
            </w:pPr>
            <w:r w:rsidRPr="00A372E7">
              <w:rPr>
                <w:color w:val="000000"/>
                <w:spacing w:val="-5"/>
                <w:bdr w:val="none" w:sz="0" w:space="0" w:color="auto" w:frame="1"/>
                <w:lang w:eastAsia="en-US"/>
              </w:rPr>
              <w:t>Выработка выводов</w:t>
            </w:r>
          </w:p>
        </w:tc>
        <w:tc>
          <w:tcPr>
            <w:tcW w:w="5528" w:type="dxa"/>
          </w:tcPr>
          <w:p w14:paraId="517FD7EE" w14:textId="77777777" w:rsidR="00A372E7" w:rsidRPr="00A372E7" w:rsidRDefault="00A372E7" w:rsidP="00A372E7">
            <w:pPr>
              <w:widowControl w:val="0"/>
              <w:numPr>
                <w:ilvl w:val="0"/>
                <w:numId w:val="41"/>
              </w:numPr>
              <w:tabs>
                <w:tab w:val="left" w:pos="284"/>
                <w:tab w:val="left" w:pos="322"/>
                <w:tab w:val="left" w:pos="426"/>
              </w:tabs>
              <w:autoSpaceDE w:val="0"/>
              <w:autoSpaceDN w:val="0"/>
              <w:ind w:left="0" w:firstLine="0"/>
              <w:rPr>
                <w:color w:val="000000"/>
                <w:lang w:eastAsia="en-US"/>
              </w:rPr>
            </w:pPr>
            <w:r w:rsidRPr="00A372E7">
              <w:rPr>
                <w:color w:val="000000"/>
                <w:spacing w:val="-5"/>
                <w:bdr w:val="none" w:sz="0" w:space="0" w:color="auto" w:frame="1"/>
                <w:lang w:eastAsia="en-US"/>
              </w:rPr>
              <w:t>применение собранной информации для анализа и формирования рекомендаций</w:t>
            </w:r>
          </w:p>
        </w:tc>
      </w:tr>
    </w:tbl>
    <w:p w14:paraId="779BFC71" w14:textId="77777777" w:rsidR="00A372E7" w:rsidRPr="00A372E7" w:rsidRDefault="00A372E7" w:rsidP="00A372E7">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pacing w:val="-5"/>
          <w:bdr w:val="none" w:sz="0" w:space="0" w:color="auto" w:frame="1"/>
        </w:rPr>
      </w:pPr>
      <w:r w:rsidRPr="00A372E7">
        <w:rPr>
          <w:bCs/>
          <w:color w:val="000000"/>
        </w:rPr>
        <w:t xml:space="preserve"> О</w:t>
      </w:r>
      <w:r w:rsidRPr="00A372E7">
        <w:rPr>
          <w:color w:val="000000"/>
        </w:rPr>
        <w:t>твет:</w:t>
      </w:r>
      <w:r w:rsidRPr="00A372E7">
        <w:rPr>
          <w:color w:val="000000"/>
          <w:spacing w:val="-5"/>
          <w:bdr w:val="none" w:sz="0" w:space="0" w:color="auto" w:frame="1"/>
        </w:rPr>
        <w:t xml:space="preserve"> 1-а, 2-в, 3-б, 4-г</w:t>
      </w:r>
    </w:p>
    <w:p w14:paraId="36308179" w14:textId="77777777" w:rsidR="00A372E7" w:rsidRPr="00A372E7" w:rsidRDefault="00A372E7" w:rsidP="00A372E7">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pacing w:val="-5"/>
          <w:bdr w:val="none" w:sz="0" w:space="0" w:color="auto" w:frame="1"/>
        </w:rPr>
      </w:pPr>
      <w:r w:rsidRPr="00A372E7">
        <w:rPr>
          <w:color w:val="000000"/>
          <w:spacing w:val="-5"/>
          <w:bdr w:val="none" w:sz="0" w:space="0" w:color="auto" w:frame="1"/>
        </w:rPr>
        <w:t xml:space="preserve"> </w:t>
      </w:r>
    </w:p>
    <w:p w14:paraId="7DE3D3B3" w14:textId="77777777" w:rsidR="00A372E7" w:rsidRPr="00A372E7" w:rsidRDefault="00A372E7" w:rsidP="00A372E7">
      <w:pPr>
        <w:tabs>
          <w:tab w:val="left" w:pos="284"/>
          <w:tab w:val="left" w:pos="426"/>
        </w:tabs>
        <w:jc w:val="both"/>
        <w:rPr>
          <w:color w:val="000000"/>
        </w:rPr>
      </w:pPr>
      <w:r w:rsidRPr="00A372E7">
        <w:rPr>
          <w:color w:val="000000"/>
        </w:rPr>
        <w:t xml:space="preserve"> Инструкция: Установите правильную последовательность</w:t>
      </w:r>
    </w:p>
    <w:p w14:paraId="283D6494" w14:textId="77777777" w:rsidR="00A372E7" w:rsidRPr="00A372E7" w:rsidRDefault="00A372E7" w:rsidP="00A372E7">
      <w:pPr>
        <w:tabs>
          <w:tab w:val="left" w:pos="284"/>
          <w:tab w:val="left" w:pos="426"/>
        </w:tabs>
        <w:jc w:val="both"/>
        <w:rPr>
          <w:bCs/>
          <w:color w:val="000000"/>
        </w:rPr>
      </w:pPr>
      <w:r w:rsidRPr="00A372E7">
        <w:rPr>
          <w:bCs/>
          <w:color w:val="000000"/>
        </w:rPr>
        <w:t xml:space="preserve"> Тест 7. </w:t>
      </w:r>
    </w:p>
    <w:p w14:paraId="564840A1" w14:textId="77777777" w:rsidR="00A372E7" w:rsidRPr="00A372E7" w:rsidRDefault="00A372E7" w:rsidP="00A372E7">
      <w:pPr>
        <w:tabs>
          <w:tab w:val="left" w:pos="284"/>
          <w:tab w:val="left" w:pos="426"/>
        </w:tabs>
        <w:jc w:val="both"/>
        <w:rPr>
          <w:bCs/>
          <w:color w:val="000000"/>
        </w:rPr>
      </w:pPr>
      <w:r w:rsidRPr="00A372E7">
        <w:rPr>
          <w:bCs/>
          <w:color w:val="000000"/>
        </w:rPr>
        <w:t xml:space="preserve"> Какие шаги необходимо предпринять для сбора информации для анализа формирования   правовых норм? </w:t>
      </w:r>
    </w:p>
    <w:p w14:paraId="2CE4498A" w14:textId="77777777" w:rsidR="00A372E7" w:rsidRPr="00A372E7" w:rsidRDefault="00A372E7" w:rsidP="00A372E7">
      <w:pPr>
        <w:tabs>
          <w:tab w:val="left" w:pos="284"/>
          <w:tab w:val="left" w:pos="426"/>
        </w:tabs>
        <w:jc w:val="both"/>
        <w:rPr>
          <w:bCs/>
          <w:color w:val="000000"/>
        </w:rPr>
      </w:pPr>
      <w:r w:rsidRPr="00A372E7">
        <w:rPr>
          <w:bCs/>
          <w:color w:val="000000"/>
        </w:rPr>
        <w:t>1. Определить цель исследования и конкретные задачи.</w:t>
      </w:r>
    </w:p>
    <w:p w14:paraId="4CE5FFEF" w14:textId="77777777" w:rsidR="00A372E7" w:rsidRPr="00A372E7" w:rsidRDefault="00A372E7" w:rsidP="00A372E7">
      <w:pPr>
        <w:tabs>
          <w:tab w:val="left" w:pos="284"/>
          <w:tab w:val="left" w:pos="426"/>
        </w:tabs>
        <w:jc w:val="both"/>
        <w:rPr>
          <w:bCs/>
          <w:color w:val="000000"/>
        </w:rPr>
      </w:pPr>
      <w:r w:rsidRPr="00A372E7">
        <w:rPr>
          <w:bCs/>
          <w:color w:val="000000"/>
        </w:rPr>
        <w:t>2. Систематизировать собранные данные.</w:t>
      </w:r>
    </w:p>
    <w:p w14:paraId="2E9854A2" w14:textId="77777777" w:rsidR="00A372E7" w:rsidRPr="00A372E7" w:rsidRDefault="00A372E7" w:rsidP="00A372E7">
      <w:pPr>
        <w:tabs>
          <w:tab w:val="left" w:pos="284"/>
          <w:tab w:val="left" w:pos="426"/>
        </w:tabs>
        <w:jc w:val="both"/>
        <w:rPr>
          <w:bCs/>
          <w:color w:val="000000"/>
        </w:rPr>
      </w:pPr>
      <w:r w:rsidRPr="00A372E7">
        <w:rPr>
          <w:bCs/>
          <w:color w:val="000000"/>
        </w:rPr>
        <w:t>3. Изучить и проанализировать существующую правовую практику.</w:t>
      </w:r>
    </w:p>
    <w:p w14:paraId="24F39868" w14:textId="77777777" w:rsidR="00A372E7" w:rsidRPr="00A372E7" w:rsidRDefault="00A372E7" w:rsidP="00A372E7">
      <w:pPr>
        <w:tabs>
          <w:tab w:val="left" w:pos="284"/>
          <w:tab w:val="left" w:pos="426"/>
        </w:tabs>
        <w:jc w:val="both"/>
        <w:rPr>
          <w:bCs/>
          <w:color w:val="000000"/>
        </w:rPr>
      </w:pPr>
      <w:r w:rsidRPr="00A372E7">
        <w:rPr>
          <w:bCs/>
          <w:color w:val="000000"/>
        </w:rPr>
        <w:t>4. Провести опросы, интервью или другие методы сбора данных.</w:t>
      </w:r>
    </w:p>
    <w:p w14:paraId="302A812F" w14:textId="77777777" w:rsidR="00A372E7" w:rsidRPr="00A372E7" w:rsidRDefault="00A372E7" w:rsidP="00A372E7">
      <w:pPr>
        <w:tabs>
          <w:tab w:val="left" w:pos="284"/>
          <w:tab w:val="left" w:pos="426"/>
        </w:tabs>
        <w:jc w:val="both"/>
        <w:rPr>
          <w:bCs/>
          <w:color w:val="000000"/>
        </w:rPr>
      </w:pPr>
      <w:r w:rsidRPr="00A372E7">
        <w:rPr>
          <w:bCs/>
          <w:color w:val="000000"/>
        </w:rPr>
        <w:t>Правильная последовательность: 1 → 3 → 4 → 2</w:t>
      </w:r>
    </w:p>
    <w:p w14:paraId="69AAB2C7" w14:textId="77777777" w:rsidR="00A372E7" w:rsidRPr="00A372E7" w:rsidRDefault="00A372E7" w:rsidP="00A372E7">
      <w:pPr>
        <w:tabs>
          <w:tab w:val="left" w:pos="284"/>
          <w:tab w:val="left" w:pos="426"/>
        </w:tabs>
        <w:jc w:val="both"/>
        <w:rPr>
          <w:bCs/>
          <w:color w:val="000000"/>
        </w:rPr>
      </w:pPr>
      <w:r w:rsidRPr="00A372E7">
        <w:rPr>
          <w:bCs/>
          <w:color w:val="000000"/>
        </w:rPr>
        <w:t xml:space="preserve">Тест 8. </w:t>
      </w:r>
    </w:p>
    <w:p w14:paraId="549959CD" w14:textId="77777777" w:rsidR="00A372E7" w:rsidRPr="00A372E7" w:rsidRDefault="00A372E7" w:rsidP="00A372E7">
      <w:pPr>
        <w:tabs>
          <w:tab w:val="left" w:pos="284"/>
          <w:tab w:val="left" w:pos="426"/>
        </w:tabs>
        <w:jc w:val="both"/>
        <w:rPr>
          <w:bCs/>
          <w:color w:val="000000"/>
        </w:rPr>
      </w:pPr>
      <w:r w:rsidRPr="00A372E7">
        <w:rPr>
          <w:bCs/>
          <w:color w:val="000000"/>
        </w:rPr>
        <w:t>Какие шаги необходимы для сбора информации о правовой ситуации в определенной области для формирования нового законодательства? Установите правильную последовательность.</w:t>
      </w:r>
    </w:p>
    <w:p w14:paraId="1A1701B0" w14:textId="77777777" w:rsidR="00A372E7" w:rsidRPr="00A372E7" w:rsidRDefault="00A372E7" w:rsidP="00A372E7">
      <w:pPr>
        <w:tabs>
          <w:tab w:val="left" w:pos="284"/>
          <w:tab w:val="left" w:pos="426"/>
        </w:tabs>
        <w:jc w:val="both"/>
        <w:rPr>
          <w:bCs/>
          <w:color w:val="000000"/>
        </w:rPr>
      </w:pPr>
      <w:r w:rsidRPr="00A372E7">
        <w:rPr>
          <w:bCs/>
          <w:color w:val="000000"/>
        </w:rPr>
        <w:t>1. Изучить действующие нормативно-правовые акты.</w:t>
      </w:r>
    </w:p>
    <w:p w14:paraId="7FA88C35" w14:textId="77777777" w:rsidR="00A372E7" w:rsidRPr="00A372E7" w:rsidRDefault="00A372E7" w:rsidP="00A372E7">
      <w:pPr>
        <w:tabs>
          <w:tab w:val="left" w:pos="284"/>
          <w:tab w:val="left" w:pos="426"/>
        </w:tabs>
        <w:jc w:val="both"/>
        <w:rPr>
          <w:bCs/>
          <w:color w:val="000000"/>
        </w:rPr>
      </w:pPr>
      <w:r w:rsidRPr="00A372E7">
        <w:rPr>
          <w:bCs/>
          <w:color w:val="000000"/>
        </w:rPr>
        <w:t>2. Оценить их эффективность и выявить пробелы.</w:t>
      </w:r>
    </w:p>
    <w:p w14:paraId="0017D434" w14:textId="77777777" w:rsidR="00A372E7" w:rsidRPr="00A372E7" w:rsidRDefault="00A372E7" w:rsidP="00A372E7">
      <w:pPr>
        <w:tabs>
          <w:tab w:val="left" w:pos="284"/>
          <w:tab w:val="left" w:pos="426"/>
        </w:tabs>
        <w:jc w:val="both"/>
        <w:rPr>
          <w:bCs/>
          <w:color w:val="000000"/>
        </w:rPr>
      </w:pPr>
      <w:r w:rsidRPr="00A372E7">
        <w:rPr>
          <w:bCs/>
          <w:color w:val="000000"/>
        </w:rPr>
        <w:t>3. Собрать информацию о зарубежной практике.</w:t>
      </w:r>
    </w:p>
    <w:p w14:paraId="2D34879D" w14:textId="77777777" w:rsidR="00A372E7" w:rsidRPr="00A372E7" w:rsidRDefault="00A372E7" w:rsidP="00A372E7">
      <w:pPr>
        <w:tabs>
          <w:tab w:val="left" w:pos="284"/>
          <w:tab w:val="left" w:pos="426"/>
        </w:tabs>
        <w:jc w:val="both"/>
        <w:rPr>
          <w:bCs/>
          <w:color w:val="000000"/>
        </w:rPr>
      </w:pPr>
      <w:r w:rsidRPr="00A372E7">
        <w:rPr>
          <w:bCs/>
          <w:color w:val="000000"/>
        </w:rPr>
        <w:t>4. Разработать рекомендации для создания новых правовых норм.</w:t>
      </w:r>
    </w:p>
    <w:p w14:paraId="534358C5" w14:textId="77777777" w:rsidR="00A372E7" w:rsidRPr="00A372E7" w:rsidRDefault="00A372E7" w:rsidP="00A372E7">
      <w:pPr>
        <w:tabs>
          <w:tab w:val="left" w:pos="284"/>
          <w:tab w:val="left" w:pos="426"/>
        </w:tabs>
        <w:jc w:val="both"/>
        <w:rPr>
          <w:bCs/>
          <w:color w:val="000000"/>
        </w:rPr>
      </w:pPr>
      <w:r w:rsidRPr="00A372E7">
        <w:rPr>
          <w:bCs/>
          <w:color w:val="000000"/>
        </w:rPr>
        <w:t>Правильная последовательность: 1 → 2 → 3 → 4</w:t>
      </w:r>
    </w:p>
    <w:p w14:paraId="59B150A9" w14:textId="77777777" w:rsidR="00A372E7" w:rsidRPr="00A372E7" w:rsidRDefault="00A372E7" w:rsidP="00A372E7">
      <w:pPr>
        <w:tabs>
          <w:tab w:val="left" w:pos="284"/>
          <w:tab w:val="left" w:pos="426"/>
        </w:tabs>
        <w:jc w:val="both"/>
        <w:rPr>
          <w:b/>
          <w:bCs/>
          <w:color w:val="000000"/>
        </w:rPr>
      </w:pPr>
    </w:p>
    <w:p w14:paraId="5A55475F" w14:textId="77777777" w:rsidR="00757C2D" w:rsidRDefault="00757C2D" w:rsidP="00757C2D">
      <w:bookmarkStart w:id="3" w:name="_GoBack"/>
      <w:bookmarkEnd w:id="3"/>
    </w:p>
    <w:sectPr w:rsidR="00757C2D" w:rsidSect="004D2C8A">
      <w:footerReference w:type="even" r:id="rId9"/>
      <w:footerReference w:type="default" r:id="rId10"/>
      <w:footnotePr>
        <w:numRestart w:val="eachPage"/>
      </w:footnotePr>
      <w:pgSz w:w="11906" w:h="16838"/>
      <w:pgMar w:top="1134" w:right="991" w:bottom="851"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DE00F" w14:textId="77777777" w:rsidR="00452128" w:rsidRDefault="00452128">
      <w:r>
        <w:separator/>
      </w:r>
    </w:p>
  </w:endnote>
  <w:endnote w:type="continuationSeparator" w:id="0">
    <w:p w14:paraId="60005D18" w14:textId="77777777" w:rsidR="00452128" w:rsidRDefault="00452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E54D2" w14:textId="77777777" w:rsidR="00C54909" w:rsidRDefault="00C54909">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0408E1BF" w14:textId="77777777" w:rsidR="00C54909" w:rsidRDefault="00C54909">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567471"/>
      <w:docPartObj>
        <w:docPartGallery w:val="Page Numbers (Bottom of Page)"/>
        <w:docPartUnique/>
      </w:docPartObj>
    </w:sdtPr>
    <w:sdtEndPr>
      <w:rPr>
        <w:sz w:val="24"/>
      </w:rPr>
    </w:sdtEndPr>
    <w:sdtContent>
      <w:p w14:paraId="76CFED89" w14:textId="1D68C4B8" w:rsidR="00C54909" w:rsidRPr="00823763" w:rsidRDefault="00C54909">
        <w:pPr>
          <w:pStyle w:val="a9"/>
          <w:jc w:val="right"/>
          <w:rPr>
            <w:sz w:val="24"/>
          </w:rPr>
        </w:pPr>
        <w:r w:rsidRPr="00823763">
          <w:rPr>
            <w:sz w:val="24"/>
          </w:rPr>
          <w:fldChar w:fldCharType="begin"/>
        </w:r>
        <w:r w:rsidRPr="00823763">
          <w:rPr>
            <w:sz w:val="24"/>
          </w:rPr>
          <w:instrText>PAGE   \* MERGEFORMAT</w:instrText>
        </w:r>
        <w:r w:rsidRPr="00823763">
          <w:rPr>
            <w:sz w:val="24"/>
          </w:rPr>
          <w:fldChar w:fldCharType="separate"/>
        </w:r>
        <w:r w:rsidR="00A372E7">
          <w:rPr>
            <w:noProof/>
            <w:sz w:val="24"/>
          </w:rPr>
          <w:t>18</w:t>
        </w:r>
        <w:r w:rsidRPr="00823763">
          <w:rPr>
            <w:sz w:val="24"/>
          </w:rPr>
          <w:fldChar w:fldCharType="end"/>
        </w:r>
      </w:p>
    </w:sdtContent>
  </w:sdt>
  <w:p w14:paraId="5A0AC1AC" w14:textId="77777777" w:rsidR="00C54909" w:rsidRDefault="00C5490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5A0DD" w14:textId="77777777" w:rsidR="00452128" w:rsidRDefault="00452128">
      <w:r>
        <w:separator/>
      </w:r>
    </w:p>
  </w:footnote>
  <w:footnote w:type="continuationSeparator" w:id="0">
    <w:p w14:paraId="78E60DCB" w14:textId="77777777" w:rsidR="00452128" w:rsidRDefault="00452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0CE759C"/>
    <w:lvl w:ilvl="0">
      <w:numFmt w:val="decimal"/>
      <w:pStyle w:val="-"/>
      <w:lvlText w:val="*"/>
      <w:lvlJc w:val="left"/>
    </w:lvl>
  </w:abstractNum>
  <w:abstractNum w:abstractNumId="1">
    <w:nsid w:val="00000004"/>
    <w:multiLevelType w:val="multilevel"/>
    <w:tmpl w:val="00000004"/>
    <w:name w:val="WWNum4"/>
    <w:lvl w:ilvl="0">
      <w:start w:val="1"/>
      <w:numFmt w:val="bullet"/>
      <w:lvlText w:val=""/>
      <w:lvlJc w:val="left"/>
      <w:pPr>
        <w:tabs>
          <w:tab w:val="num" w:pos="3479"/>
        </w:tabs>
        <w:ind w:left="3479" w:hanging="360"/>
      </w:pPr>
      <w:rPr>
        <w:rFonts w:ascii="Symbol" w:hAnsi="Symbol"/>
      </w:rPr>
    </w:lvl>
    <w:lvl w:ilvl="1">
      <w:start w:val="1"/>
      <w:numFmt w:val="bullet"/>
      <w:lvlText w:val="o"/>
      <w:lvlJc w:val="left"/>
      <w:pPr>
        <w:tabs>
          <w:tab w:val="num" w:pos="976"/>
        </w:tabs>
        <w:ind w:left="976" w:hanging="360"/>
      </w:pPr>
      <w:rPr>
        <w:rFonts w:ascii="Courier New" w:hAnsi="Courier New"/>
      </w:rPr>
    </w:lvl>
    <w:lvl w:ilvl="2">
      <w:start w:val="1"/>
      <w:numFmt w:val="bullet"/>
      <w:lvlText w:val=""/>
      <w:lvlJc w:val="left"/>
      <w:pPr>
        <w:tabs>
          <w:tab w:val="num" w:pos="1696"/>
        </w:tabs>
        <w:ind w:left="1696" w:hanging="360"/>
      </w:pPr>
      <w:rPr>
        <w:rFonts w:ascii="Wingdings" w:hAnsi="Wingdings"/>
      </w:rPr>
    </w:lvl>
    <w:lvl w:ilvl="3">
      <w:start w:val="1"/>
      <w:numFmt w:val="bullet"/>
      <w:lvlText w:val=""/>
      <w:lvlJc w:val="left"/>
      <w:pPr>
        <w:tabs>
          <w:tab w:val="num" w:pos="2416"/>
        </w:tabs>
        <w:ind w:left="2416" w:hanging="360"/>
      </w:pPr>
      <w:rPr>
        <w:rFonts w:ascii="Symbol" w:hAnsi="Symbol"/>
      </w:rPr>
    </w:lvl>
    <w:lvl w:ilvl="4">
      <w:start w:val="1"/>
      <w:numFmt w:val="bullet"/>
      <w:lvlText w:val="o"/>
      <w:lvlJc w:val="left"/>
      <w:pPr>
        <w:tabs>
          <w:tab w:val="num" w:pos="3136"/>
        </w:tabs>
        <w:ind w:left="3136" w:hanging="360"/>
      </w:pPr>
      <w:rPr>
        <w:rFonts w:ascii="Courier New" w:hAnsi="Courier New"/>
      </w:rPr>
    </w:lvl>
    <w:lvl w:ilvl="5">
      <w:start w:val="1"/>
      <w:numFmt w:val="bullet"/>
      <w:lvlText w:val=""/>
      <w:lvlJc w:val="left"/>
      <w:pPr>
        <w:tabs>
          <w:tab w:val="num" w:pos="3856"/>
        </w:tabs>
        <w:ind w:left="3856" w:hanging="360"/>
      </w:pPr>
      <w:rPr>
        <w:rFonts w:ascii="Wingdings" w:hAnsi="Wingdings"/>
      </w:rPr>
    </w:lvl>
    <w:lvl w:ilvl="6">
      <w:start w:val="1"/>
      <w:numFmt w:val="bullet"/>
      <w:lvlText w:val=""/>
      <w:lvlJc w:val="left"/>
      <w:pPr>
        <w:tabs>
          <w:tab w:val="num" w:pos="4576"/>
        </w:tabs>
        <w:ind w:left="4576" w:hanging="360"/>
      </w:pPr>
      <w:rPr>
        <w:rFonts w:ascii="Symbol" w:hAnsi="Symbol"/>
      </w:rPr>
    </w:lvl>
    <w:lvl w:ilvl="7">
      <w:start w:val="1"/>
      <w:numFmt w:val="bullet"/>
      <w:lvlText w:val="o"/>
      <w:lvlJc w:val="left"/>
      <w:pPr>
        <w:tabs>
          <w:tab w:val="num" w:pos="5296"/>
        </w:tabs>
        <w:ind w:left="5296" w:hanging="360"/>
      </w:pPr>
      <w:rPr>
        <w:rFonts w:ascii="Courier New" w:hAnsi="Courier New"/>
      </w:rPr>
    </w:lvl>
    <w:lvl w:ilvl="8">
      <w:start w:val="1"/>
      <w:numFmt w:val="bullet"/>
      <w:lvlText w:val=""/>
      <w:lvlJc w:val="left"/>
      <w:pPr>
        <w:tabs>
          <w:tab w:val="num" w:pos="6016"/>
        </w:tabs>
        <w:ind w:left="6016" w:hanging="360"/>
      </w:pPr>
      <w:rPr>
        <w:rFonts w:ascii="Wingdings" w:hAnsi="Wingdings"/>
      </w:rPr>
    </w:lvl>
  </w:abstractNum>
  <w:abstractNum w:abstractNumId="2">
    <w:nsid w:val="05566893"/>
    <w:multiLevelType w:val="hybridMultilevel"/>
    <w:tmpl w:val="273EE1CA"/>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CC3DE6"/>
    <w:multiLevelType w:val="hybridMultilevel"/>
    <w:tmpl w:val="D4AED554"/>
    <w:lvl w:ilvl="0" w:tplc="A4CE0E40">
      <w:start w:val="1"/>
      <w:numFmt w:val="russianLower"/>
      <w:lvlText w:val="%1)"/>
      <w:lvlJc w:val="left"/>
      <w:pPr>
        <w:ind w:left="720" w:hanging="360"/>
      </w:pPr>
      <w:rPr>
        <w:rFonts w:hint="default"/>
      </w:rPr>
    </w:lvl>
    <w:lvl w:ilvl="1" w:tplc="A4CE0E40">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3921AA"/>
    <w:multiLevelType w:val="hybridMultilevel"/>
    <w:tmpl w:val="7A34A82A"/>
    <w:lvl w:ilvl="0" w:tplc="9ECEC1B6">
      <w:start w:val="1"/>
      <w:numFmt w:val="russianLower"/>
      <w:lvlText w:val="%1)"/>
      <w:lvlJc w:val="left"/>
      <w:pPr>
        <w:ind w:left="720" w:hanging="360"/>
      </w:pPr>
      <w:rPr>
        <w:rFonts w:hint="default"/>
      </w:rPr>
    </w:lvl>
    <w:lvl w:ilvl="1" w:tplc="9ECEC1B6">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C53DAE"/>
    <w:multiLevelType w:val="hybridMultilevel"/>
    <w:tmpl w:val="6A4AF0BC"/>
    <w:lvl w:ilvl="0" w:tplc="D902A0F4">
      <w:start w:val="1"/>
      <w:numFmt w:val="decimal"/>
      <w:lvlText w:val="%1."/>
      <w:lvlJc w:val="left"/>
      <w:pPr>
        <w:ind w:left="177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D65C5E"/>
    <w:multiLevelType w:val="hybridMultilevel"/>
    <w:tmpl w:val="72C425EE"/>
    <w:lvl w:ilvl="0" w:tplc="0419000F">
      <w:start w:val="1"/>
      <w:numFmt w:val="decimal"/>
      <w:lvlText w:val="%1."/>
      <w:lvlJc w:val="left"/>
      <w:pPr>
        <w:ind w:left="720" w:hanging="360"/>
      </w:pPr>
    </w:lvl>
    <w:lvl w:ilvl="1" w:tplc="A4CE0E40">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0D101D"/>
    <w:multiLevelType w:val="hybridMultilevel"/>
    <w:tmpl w:val="2AF68E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51458B"/>
    <w:multiLevelType w:val="hybridMultilevel"/>
    <w:tmpl w:val="58B21936"/>
    <w:lvl w:ilvl="0" w:tplc="A4CE0E40">
      <w:start w:val="1"/>
      <w:numFmt w:val="russianLower"/>
      <w:lvlText w:val="%1)"/>
      <w:lvlJc w:val="left"/>
      <w:pPr>
        <w:ind w:left="758" w:hanging="360"/>
      </w:pPr>
      <w:rPr>
        <w:rFonts w:hint="default"/>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9">
    <w:nsid w:val="1B221769"/>
    <w:multiLevelType w:val="hybridMultilevel"/>
    <w:tmpl w:val="7A76641E"/>
    <w:lvl w:ilvl="0" w:tplc="DB96C900">
      <w:start w:val="1"/>
      <w:numFmt w:val="decimal"/>
      <w:lvlText w:val="%1."/>
      <w:lvlJc w:val="center"/>
      <w:pPr>
        <w:tabs>
          <w:tab w:val="num" w:pos="720"/>
        </w:tabs>
        <w:ind w:left="72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EBC4D29"/>
    <w:multiLevelType w:val="hybridMultilevel"/>
    <w:tmpl w:val="BAD626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806217"/>
    <w:multiLevelType w:val="hybridMultilevel"/>
    <w:tmpl w:val="B18CC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812692"/>
    <w:multiLevelType w:val="hybridMultilevel"/>
    <w:tmpl w:val="E59E9352"/>
    <w:lvl w:ilvl="0" w:tplc="9ECEC1B6">
      <w:start w:val="1"/>
      <w:numFmt w:val="russianLower"/>
      <w:lvlText w:val="%1)"/>
      <w:lvlJc w:val="left"/>
      <w:pPr>
        <w:ind w:left="720" w:hanging="360"/>
      </w:pPr>
      <w:rPr>
        <w:rFonts w:hint="default"/>
      </w:rPr>
    </w:lvl>
    <w:lvl w:ilvl="1" w:tplc="9ECEC1B6">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7762D1"/>
    <w:multiLevelType w:val="hybridMultilevel"/>
    <w:tmpl w:val="8E909AF8"/>
    <w:lvl w:ilvl="0" w:tplc="A4CE0E4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17178C"/>
    <w:multiLevelType w:val="hybridMultilevel"/>
    <w:tmpl w:val="29D093F6"/>
    <w:lvl w:ilvl="0" w:tplc="9ECEC1B6">
      <w:start w:val="1"/>
      <w:numFmt w:val="russianLower"/>
      <w:lvlText w:val="%1)"/>
      <w:lvlJc w:val="left"/>
      <w:pPr>
        <w:ind w:left="720" w:hanging="360"/>
      </w:pPr>
      <w:rPr>
        <w:rFonts w:hint="default"/>
      </w:rPr>
    </w:lvl>
    <w:lvl w:ilvl="1" w:tplc="9ECEC1B6">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63095B"/>
    <w:multiLevelType w:val="hybridMultilevel"/>
    <w:tmpl w:val="B1F0D6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411D46"/>
    <w:multiLevelType w:val="hybridMultilevel"/>
    <w:tmpl w:val="2F6EFF14"/>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047003"/>
    <w:multiLevelType w:val="hybridMultilevel"/>
    <w:tmpl w:val="D01ECD00"/>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AA337B"/>
    <w:multiLevelType w:val="hybridMultilevel"/>
    <w:tmpl w:val="713EC9F8"/>
    <w:lvl w:ilvl="0" w:tplc="9ECEC1B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EF3A72"/>
    <w:multiLevelType w:val="hybridMultilevel"/>
    <w:tmpl w:val="536A9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0A5BE4"/>
    <w:multiLevelType w:val="hybridMultilevel"/>
    <w:tmpl w:val="7CE87012"/>
    <w:lvl w:ilvl="0" w:tplc="CCE4EA12">
      <w:start w:val="1"/>
      <w:numFmt w:val="decimal"/>
      <w:lvlText w:val="%1."/>
      <w:lvlJc w:val="left"/>
      <w:pPr>
        <w:ind w:left="360" w:hanging="360"/>
      </w:pPr>
      <w:rPr>
        <w:rFonts w:eastAsia="Calibri"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3ABF61D6"/>
    <w:multiLevelType w:val="hybridMultilevel"/>
    <w:tmpl w:val="4D008F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BAB5051"/>
    <w:multiLevelType w:val="hybridMultilevel"/>
    <w:tmpl w:val="DAF69FFA"/>
    <w:lvl w:ilvl="0" w:tplc="B36477E6">
      <w:start w:val="1"/>
      <w:numFmt w:val="decimal"/>
      <w:lvlText w:val="%1."/>
      <w:lvlJc w:val="left"/>
      <w:pPr>
        <w:ind w:left="144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BAE49F3"/>
    <w:multiLevelType w:val="hybridMultilevel"/>
    <w:tmpl w:val="82D6E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27992"/>
    <w:multiLevelType w:val="hybridMultilevel"/>
    <w:tmpl w:val="4DBA2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724B98"/>
    <w:multiLevelType w:val="hybridMultilevel"/>
    <w:tmpl w:val="B2A4D4AA"/>
    <w:lvl w:ilvl="0" w:tplc="9ECEC1B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E974C1"/>
    <w:multiLevelType w:val="hybridMultilevel"/>
    <w:tmpl w:val="CF9C3B44"/>
    <w:lvl w:ilvl="0" w:tplc="B9C43A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B93F0B"/>
    <w:multiLevelType w:val="hybridMultilevel"/>
    <w:tmpl w:val="72524FD0"/>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366243"/>
    <w:multiLevelType w:val="hybridMultilevel"/>
    <w:tmpl w:val="50762B00"/>
    <w:lvl w:ilvl="0" w:tplc="A4CE0E40">
      <w:start w:val="1"/>
      <w:numFmt w:val="russianLower"/>
      <w:lvlText w:val="%1)"/>
      <w:lvlJc w:val="left"/>
      <w:pPr>
        <w:ind w:left="720" w:hanging="360"/>
      </w:pPr>
      <w:rPr>
        <w:rFonts w:hint="default"/>
      </w:rPr>
    </w:lvl>
    <w:lvl w:ilvl="1" w:tplc="A4CE0E40">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86590C"/>
    <w:multiLevelType w:val="hybridMultilevel"/>
    <w:tmpl w:val="B386B910"/>
    <w:lvl w:ilvl="0" w:tplc="9ECEC1B6">
      <w:start w:val="1"/>
      <w:numFmt w:val="russianLower"/>
      <w:lvlText w:val="%1)"/>
      <w:lvlJc w:val="left"/>
      <w:pPr>
        <w:ind w:left="720" w:hanging="360"/>
      </w:pPr>
      <w:rPr>
        <w:rFonts w:hint="default"/>
      </w:rPr>
    </w:lvl>
    <w:lvl w:ilvl="1" w:tplc="9ECEC1B6">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CD7E3A"/>
    <w:multiLevelType w:val="hybridMultilevel"/>
    <w:tmpl w:val="B4E427A6"/>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6F23B5F"/>
    <w:multiLevelType w:val="hybridMultilevel"/>
    <w:tmpl w:val="EA9E3AD0"/>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4D6161"/>
    <w:multiLevelType w:val="hybridMultilevel"/>
    <w:tmpl w:val="05586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F6562C2"/>
    <w:multiLevelType w:val="hybridMultilevel"/>
    <w:tmpl w:val="FDA2C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1C76855"/>
    <w:multiLevelType w:val="hybridMultilevel"/>
    <w:tmpl w:val="9248823C"/>
    <w:lvl w:ilvl="0" w:tplc="A4CE0E40">
      <w:start w:val="1"/>
      <w:numFmt w:val="russianLower"/>
      <w:lvlText w:val="%1)"/>
      <w:lvlJc w:val="left"/>
      <w:pPr>
        <w:ind w:left="720" w:hanging="360"/>
      </w:pPr>
      <w:rPr>
        <w:rFonts w:hint="default"/>
      </w:rPr>
    </w:lvl>
    <w:lvl w:ilvl="1" w:tplc="A4CE0E40">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BD433F"/>
    <w:multiLevelType w:val="hybridMultilevel"/>
    <w:tmpl w:val="38D826A4"/>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7A60E1"/>
    <w:multiLevelType w:val="hybridMultilevel"/>
    <w:tmpl w:val="C686991C"/>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F6510E"/>
    <w:multiLevelType w:val="hybridMultilevel"/>
    <w:tmpl w:val="8B6C3D58"/>
    <w:lvl w:ilvl="0" w:tplc="0419000F">
      <w:start w:val="1"/>
      <w:numFmt w:val="decimal"/>
      <w:lvlText w:val="%1."/>
      <w:lvlJc w:val="left"/>
      <w:pPr>
        <w:ind w:left="749" w:hanging="360"/>
      </w:pPr>
    </w:lvl>
    <w:lvl w:ilvl="1" w:tplc="04190019" w:tentative="1">
      <w:start w:val="1"/>
      <w:numFmt w:val="lowerLetter"/>
      <w:lvlText w:val="%2."/>
      <w:lvlJc w:val="left"/>
      <w:pPr>
        <w:ind w:left="1469" w:hanging="360"/>
      </w:pPr>
    </w:lvl>
    <w:lvl w:ilvl="2" w:tplc="0419001B" w:tentative="1">
      <w:start w:val="1"/>
      <w:numFmt w:val="lowerRoman"/>
      <w:lvlText w:val="%3."/>
      <w:lvlJc w:val="right"/>
      <w:pPr>
        <w:ind w:left="2189" w:hanging="180"/>
      </w:pPr>
    </w:lvl>
    <w:lvl w:ilvl="3" w:tplc="0419000F" w:tentative="1">
      <w:start w:val="1"/>
      <w:numFmt w:val="decimal"/>
      <w:lvlText w:val="%4."/>
      <w:lvlJc w:val="left"/>
      <w:pPr>
        <w:ind w:left="2909" w:hanging="360"/>
      </w:pPr>
    </w:lvl>
    <w:lvl w:ilvl="4" w:tplc="04190019" w:tentative="1">
      <w:start w:val="1"/>
      <w:numFmt w:val="lowerLetter"/>
      <w:lvlText w:val="%5."/>
      <w:lvlJc w:val="left"/>
      <w:pPr>
        <w:ind w:left="3629" w:hanging="360"/>
      </w:pPr>
    </w:lvl>
    <w:lvl w:ilvl="5" w:tplc="0419001B" w:tentative="1">
      <w:start w:val="1"/>
      <w:numFmt w:val="lowerRoman"/>
      <w:lvlText w:val="%6."/>
      <w:lvlJc w:val="right"/>
      <w:pPr>
        <w:ind w:left="4349" w:hanging="180"/>
      </w:pPr>
    </w:lvl>
    <w:lvl w:ilvl="6" w:tplc="0419000F" w:tentative="1">
      <w:start w:val="1"/>
      <w:numFmt w:val="decimal"/>
      <w:lvlText w:val="%7."/>
      <w:lvlJc w:val="left"/>
      <w:pPr>
        <w:ind w:left="5069" w:hanging="360"/>
      </w:pPr>
    </w:lvl>
    <w:lvl w:ilvl="7" w:tplc="04190019" w:tentative="1">
      <w:start w:val="1"/>
      <w:numFmt w:val="lowerLetter"/>
      <w:lvlText w:val="%8."/>
      <w:lvlJc w:val="left"/>
      <w:pPr>
        <w:ind w:left="5789" w:hanging="360"/>
      </w:pPr>
    </w:lvl>
    <w:lvl w:ilvl="8" w:tplc="0419001B" w:tentative="1">
      <w:start w:val="1"/>
      <w:numFmt w:val="lowerRoman"/>
      <w:lvlText w:val="%9."/>
      <w:lvlJc w:val="right"/>
      <w:pPr>
        <w:ind w:left="6509" w:hanging="180"/>
      </w:pPr>
    </w:lvl>
  </w:abstractNum>
  <w:abstractNum w:abstractNumId="38">
    <w:nsid w:val="6F420381"/>
    <w:multiLevelType w:val="hybridMultilevel"/>
    <w:tmpl w:val="48CAC6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DB533C"/>
    <w:multiLevelType w:val="hybridMultilevel"/>
    <w:tmpl w:val="88E89E36"/>
    <w:lvl w:ilvl="0" w:tplc="5F5CE5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716752A4"/>
    <w:multiLevelType w:val="hybridMultilevel"/>
    <w:tmpl w:val="1ACA0E7A"/>
    <w:lvl w:ilvl="0" w:tplc="15E43364">
      <w:start w:val="1"/>
      <w:numFmt w:val="decimal"/>
      <w:pStyle w:val="1"/>
      <w:lvlText w:val="%1."/>
      <w:lvlJc w:val="left"/>
      <w:pPr>
        <w:tabs>
          <w:tab w:val="num" w:pos="510"/>
        </w:tabs>
        <w:ind w:left="510" w:hanging="51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49F50CB"/>
    <w:multiLevelType w:val="hybridMultilevel"/>
    <w:tmpl w:val="6D62E3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FC7D9B"/>
    <w:multiLevelType w:val="hybridMultilevel"/>
    <w:tmpl w:val="C81C8F16"/>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B2370E"/>
    <w:multiLevelType w:val="hybridMultilevel"/>
    <w:tmpl w:val="F2A407B4"/>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E851A7"/>
    <w:multiLevelType w:val="hybridMultilevel"/>
    <w:tmpl w:val="FBF6AC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A265B53"/>
    <w:multiLevelType w:val="hybridMultilevel"/>
    <w:tmpl w:val="9440EB7A"/>
    <w:lvl w:ilvl="0" w:tplc="A4CE0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EF3F73"/>
    <w:multiLevelType w:val="hybridMultilevel"/>
    <w:tmpl w:val="6CC89C74"/>
    <w:lvl w:ilvl="0" w:tplc="8538529E">
      <w:start w:val="1"/>
      <w:numFmt w:val="decimal"/>
      <w:lvlText w:val="%1."/>
      <w:lvlJc w:val="left"/>
      <w:pPr>
        <w:ind w:left="1440" w:hanging="360"/>
      </w:pPr>
      <w:rPr>
        <w:rFonts w:ascii="Times New Roman" w:hAnsi="Times New Roman" w:cs="Times New Roman" w:hint="default"/>
        <w:b w:val="0"/>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40"/>
  </w:num>
  <w:num w:numId="2">
    <w:abstractNumId w:val="24"/>
  </w:num>
  <w:num w:numId="3">
    <w:abstractNumId w:val="41"/>
  </w:num>
  <w:num w:numId="4">
    <w:abstractNumId w:val="26"/>
  </w:num>
  <w:num w:numId="5">
    <w:abstractNumId w:val="15"/>
  </w:num>
  <w:num w:numId="6">
    <w:abstractNumId w:val="9"/>
  </w:num>
  <w:num w:numId="7">
    <w:abstractNumId w:val="19"/>
  </w:num>
  <w:num w:numId="8">
    <w:abstractNumId w:val="10"/>
  </w:num>
  <w:num w:numId="9">
    <w:abstractNumId w:val="46"/>
  </w:num>
  <w:num w:numId="10">
    <w:abstractNumId w:val="22"/>
  </w:num>
  <w:num w:numId="11">
    <w:abstractNumId w:val="39"/>
  </w:num>
  <w:num w:numId="12">
    <w:abstractNumId w:val="23"/>
  </w:num>
  <w:num w:numId="13">
    <w:abstractNumId w:val="20"/>
  </w:num>
  <w:num w:numId="14">
    <w:abstractNumId w:val="0"/>
    <w:lvlOverride w:ilvl="0">
      <w:lvl w:ilvl="0">
        <w:start w:val="65535"/>
        <w:numFmt w:val="bullet"/>
        <w:pStyle w:val="-"/>
        <w:lvlText w:val="-"/>
        <w:legacy w:legacy="1" w:legacySpace="0" w:legacyIndent="137"/>
        <w:lvlJc w:val="left"/>
        <w:rPr>
          <w:rFonts w:ascii="Times New Roman" w:hAnsi="Times New Roman" w:hint="default"/>
        </w:rPr>
      </w:lvl>
    </w:lvlOverride>
  </w:num>
  <w:num w:numId="15">
    <w:abstractNumId w:val="27"/>
  </w:num>
  <w:num w:numId="16">
    <w:abstractNumId w:val="42"/>
  </w:num>
  <w:num w:numId="17">
    <w:abstractNumId w:val="45"/>
  </w:num>
  <w:num w:numId="18">
    <w:abstractNumId w:val="16"/>
  </w:num>
  <w:num w:numId="19">
    <w:abstractNumId w:val="37"/>
  </w:num>
  <w:num w:numId="20">
    <w:abstractNumId w:val="8"/>
  </w:num>
  <w:num w:numId="21">
    <w:abstractNumId w:val="21"/>
  </w:num>
  <w:num w:numId="22">
    <w:abstractNumId w:val="2"/>
  </w:num>
  <w:num w:numId="23">
    <w:abstractNumId w:val="3"/>
  </w:num>
  <w:num w:numId="24">
    <w:abstractNumId w:val="28"/>
  </w:num>
  <w:num w:numId="25">
    <w:abstractNumId w:val="6"/>
  </w:num>
  <w:num w:numId="26">
    <w:abstractNumId w:val="34"/>
  </w:num>
  <w:num w:numId="27">
    <w:abstractNumId w:val="43"/>
  </w:num>
  <w:num w:numId="28">
    <w:abstractNumId w:val="33"/>
  </w:num>
  <w:num w:numId="29">
    <w:abstractNumId w:val="11"/>
  </w:num>
  <w:num w:numId="30">
    <w:abstractNumId w:val="17"/>
  </w:num>
  <w:num w:numId="31">
    <w:abstractNumId w:val="7"/>
  </w:num>
  <w:num w:numId="32">
    <w:abstractNumId w:val="29"/>
  </w:num>
  <w:num w:numId="33">
    <w:abstractNumId w:val="12"/>
  </w:num>
  <w:num w:numId="34">
    <w:abstractNumId w:val="14"/>
  </w:num>
  <w:num w:numId="35">
    <w:abstractNumId w:val="4"/>
  </w:num>
  <w:num w:numId="36">
    <w:abstractNumId w:val="18"/>
  </w:num>
  <w:num w:numId="37">
    <w:abstractNumId w:val="25"/>
  </w:num>
  <w:num w:numId="38">
    <w:abstractNumId w:val="38"/>
  </w:num>
  <w:num w:numId="39">
    <w:abstractNumId w:val="32"/>
  </w:num>
  <w:num w:numId="40">
    <w:abstractNumId w:val="44"/>
  </w:num>
  <w:num w:numId="41">
    <w:abstractNumId w:val="36"/>
  </w:num>
  <w:num w:numId="42">
    <w:abstractNumId w:val="31"/>
  </w:num>
  <w:num w:numId="43">
    <w:abstractNumId w:val="13"/>
  </w:num>
  <w:num w:numId="44">
    <w:abstractNumId w:val="30"/>
  </w:num>
  <w:num w:numId="45">
    <w:abstractNumId w:val="35"/>
  </w:num>
  <w:num w:numId="46">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685"/>
    <w:rsid w:val="000004B9"/>
    <w:rsid w:val="00002F0A"/>
    <w:rsid w:val="00003AA3"/>
    <w:rsid w:val="000049C1"/>
    <w:rsid w:val="000051C7"/>
    <w:rsid w:val="0000554D"/>
    <w:rsid w:val="000058C2"/>
    <w:rsid w:val="0000595E"/>
    <w:rsid w:val="000061E8"/>
    <w:rsid w:val="000063A4"/>
    <w:rsid w:val="000066EB"/>
    <w:rsid w:val="00006811"/>
    <w:rsid w:val="000071AD"/>
    <w:rsid w:val="00010C08"/>
    <w:rsid w:val="00011A73"/>
    <w:rsid w:val="00013014"/>
    <w:rsid w:val="00013BE9"/>
    <w:rsid w:val="00013BFD"/>
    <w:rsid w:val="0001420A"/>
    <w:rsid w:val="000148D8"/>
    <w:rsid w:val="00014B94"/>
    <w:rsid w:val="000153CB"/>
    <w:rsid w:val="00015AAD"/>
    <w:rsid w:val="000166A7"/>
    <w:rsid w:val="0002141F"/>
    <w:rsid w:val="00022466"/>
    <w:rsid w:val="00022B33"/>
    <w:rsid w:val="00023439"/>
    <w:rsid w:val="000259EE"/>
    <w:rsid w:val="000266AD"/>
    <w:rsid w:val="0003016E"/>
    <w:rsid w:val="000302E0"/>
    <w:rsid w:val="000368CD"/>
    <w:rsid w:val="000424E8"/>
    <w:rsid w:val="00042DCE"/>
    <w:rsid w:val="00043133"/>
    <w:rsid w:val="00043F49"/>
    <w:rsid w:val="000452C3"/>
    <w:rsid w:val="000454B2"/>
    <w:rsid w:val="0004648F"/>
    <w:rsid w:val="00047FA1"/>
    <w:rsid w:val="00051416"/>
    <w:rsid w:val="0005240C"/>
    <w:rsid w:val="00052954"/>
    <w:rsid w:val="00052DC0"/>
    <w:rsid w:val="00053232"/>
    <w:rsid w:val="00053812"/>
    <w:rsid w:val="00054CD7"/>
    <w:rsid w:val="00055456"/>
    <w:rsid w:val="000554A9"/>
    <w:rsid w:val="0005686B"/>
    <w:rsid w:val="0005693D"/>
    <w:rsid w:val="00056A27"/>
    <w:rsid w:val="00056EB7"/>
    <w:rsid w:val="00061181"/>
    <w:rsid w:val="00061502"/>
    <w:rsid w:val="00061CCF"/>
    <w:rsid w:val="00062E65"/>
    <w:rsid w:val="000632B4"/>
    <w:rsid w:val="0006477E"/>
    <w:rsid w:val="00064C6D"/>
    <w:rsid w:val="0006552E"/>
    <w:rsid w:val="000668AE"/>
    <w:rsid w:val="00067229"/>
    <w:rsid w:val="000673A6"/>
    <w:rsid w:val="00067C7E"/>
    <w:rsid w:val="000704FD"/>
    <w:rsid w:val="000710AA"/>
    <w:rsid w:val="0007138B"/>
    <w:rsid w:val="000718C3"/>
    <w:rsid w:val="00071F94"/>
    <w:rsid w:val="0007201C"/>
    <w:rsid w:val="00072734"/>
    <w:rsid w:val="000732C7"/>
    <w:rsid w:val="00074DCA"/>
    <w:rsid w:val="00075ADC"/>
    <w:rsid w:val="0007654D"/>
    <w:rsid w:val="0007659E"/>
    <w:rsid w:val="00076E7E"/>
    <w:rsid w:val="00081EEE"/>
    <w:rsid w:val="00081F5D"/>
    <w:rsid w:val="0008277F"/>
    <w:rsid w:val="00082C30"/>
    <w:rsid w:val="00083676"/>
    <w:rsid w:val="000837EE"/>
    <w:rsid w:val="00083BE0"/>
    <w:rsid w:val="0008673A"/>
    <w:rsid w:val="000878BA"/>
    <w:rsid w:val="000879C5"/>
    <w:rsid w:val="00087C92"/>
    <w:rsid w:val="00090D2D"/>
    <w:rsid w:val="00093A0D"/>
    <w:rsid w:val="00095C11"/>
    <w:rsid w:val="0009631B"/>
    <w:rsid w:val="0009796F"/>
    <w:rsid w:val="00097EE2"/>
    <w:rsid w:val="000A0550"/>
    <w:rsid w:val="000A24C4"/>
    <w:rsid w:val="000A28FC"/>
    <w:rsid w:val="000A2AC3"/>
    <w:rsid w:val="000A3A52"/>
    <w:rsid w:val="000A3B55"/>
    <w:rsid w:val="000A4089"/>
    <w:rsid w:val="000A4DBB"/>
    <w:rsid w:val="000A5104"/>
    <w:rsid w:val="000B02BD"/>
    <w:rsid w:val="000B0BDF"/>
    <w:rsid w:val="000B0CA1"/>
    <w:rsid w:val="000B24C9"/>
    <w:rsid w:val="000B39B1"/>
    <w:rsid w:val="000B6186"/>
    <w:rsid w:val="000B704D"/>
    <w:rsid w:val="000B79EC"/>
    <w:rsid w:val="000B7D25"/>
    <w:rsid w:val="000C0CE3"/>
    <w:rsid w:val="000C16C1"/>
    <w:rsid w:val="000C1821"/>
    <w:rsid w:val="000C186D"/>
    <w:rsid w:val="000C1E23"/>
    <w:rsid w:val="000C1F01"/>
    <w:rsid w:val="000C2BF6"/>
    <w:rsid w:val="000C3186"/>
    <w:rsid w:val="000C334A"/>
    <w:rsid w:val="000C3B9A"/>
    <w:rsid w:val="000C4358"/>
    <w:rsid w:val="000C4D6C"/>
    <w:rsid w:val="000C57E0"/>
    <w:rsid w:val="000C5839"/>
    <w:rsid w:val="000C608F"/>
    <w:rsid w:val="000C7BF7"/>
    <w:rsid w:val="000D1392"/>
    <w:rsid w:val="000D24EE"/>
    <w:rsid w:val="000D39A8"/>
    <w:rsid w:val="000D3A02"/>
    <w:rsid w:val="000D573A"/>
    <w:rsid w:val="000D585C"/>
    <w:rsid w:val="000D6C02"/>
    <w:rsid w:val="000D6D69"/>
    <w:rsid w:val="000D6E8F"/>
    <w:rsid w:val="000E0E7E"/>
    <w:rsid w:val="000E2F3B"/>
    <w:rsid w:val="000E375D"/>
    <w:rsid w:val="000E37B8"/>
    <w:rsid w:val="000E45C8"/>
    <w:rsid w:val="000E5180"/>
    <w:rsid w:val="000E6595"/>
    <w:rsid w:val="000E6CB0"/>
    <w:rsid w:val="000E7DD6"/>
    <w:rsid w:val="000F04A3"/>
    <w:rsid w:val="000F23E8"/>
    <w:rsid w:val="000F2652"/>
    <w:rsid w:val="000F3099"/>
    <w:rsid w:val="000F4D3F"/>
    <w:rsid w:val="000F5256"/>
    <w:rsid w:val="000F53C1"/>
    <w:rsid w:val="000F54C0"/>
    <w:rsid w:val="000F5B47"/>
    <w:rsid w:val="000F5FAE"/>
    <w:rsid w:val="000F7D19"/>
    <w:rsid w:val="00100472"/>
    <w:rsid w:val="001005BC"/>
    <w:rsid w:val="001019A4"/>
    <w:rsid w:val="00101AD0"/>
    <w:rsid w:val="00106191"/>
    <w:rsid w:val="001069E3"/>
    <w:rsid w:val="0010717E"/>
    <w:rsid w:val="001077B3"/>
    <w:rsid w:val="00110AF1"/>
    <w:rsid w:val="00111878"/>
    <w:rsid w:val="00111BC5"/>
    <w:rsid w:val="0011319E"/>
    <w:rsid w:val="00114966"/>
    <w:rsid w:val="001152F4"/>
    <w:rsid w:val="001157C2"/>
    <w:rsid w:val="001170A7"/>
    <w:rsid w:val="001229CE"/>
    <w:rsid w:val="00124786"/>
    <w:rsid w:val="00125CFE"/>
    <w:rsid w:val="00126439"/>
    <w:rsid w:val="00127B16"/>
    <w:rsid w:val="00130323"/>
    <w:rsid w:val="00130740"/>
    <w:rsid w:val="00130909"/>
    <w:rsid w:val="00131428"/>
    <w:rsid w:val="0013243B"/>
    <w:rsid w:val="00133EE0"/>
    <w:rsid w:val="0013532A"/>
    <w:rsid w:val="00137850"/>
    <w:rsid w:val="00137BED"/>
    <w:rsid w:val="0014094D"/>
    <w:rsid w:val="00140FBA"/>
    <w:rsid w:val="00141E27"/>
    <w:rsid w:val="00142788"/>
    <w:rsid w:val="00142A97"/>
    <w:rsid w:val="00142B88"/>
    <w:rsid w:val="00143260"/>
    <w:rsid w:val="00143448"/>
    <w:rsid w:val="00143948"/>
    <w:rsid w:val="00144835"/>
    <w:rsid w:val="00144E03"/>
    <w:rsid w:val="001466AF"/>
    <w:rsid w:val="00147D8E"/>
    <w:rsid w:val="00147DD6"/>
    <w:rsid w:val="00147E09"/>
    <w:rsid w:val="00150057"/>
    <w:rsid w:val="0015016F"/>
    <w:rsid w:val="00150861"/>
    <w:rsid w:val="00153ADB"/>
    <w:rsid w:val="00153B1A"/>
    <w:rsid w:val="00154E30"/>
    <w:rsid w:val="00155291"/>
    <w:rsid w:val="00155748"/>
    <w:rsid w:val="00155A07"/>
    <w:rsid w:val="0015707E"/>
    <w:rsid w:val="00157A61"/>
    <w:rsid w:val="00160338"/>
    <w:rsid w:val="00161902"/>
    <w:rsid w:val="00162C4F"/>
    <w:rsid w:val="00162EE6"/>
    <w:rsid w:val="00164BEE"/>
    <w:rsid w:val="00166B34"/>
    <w:rsid w:val="0016761C"/>
    <w:rsid w:val="00170F87"/>
    <w:rsid w:val="00171C2A"/>
    <w:rsid w:val="00172D6F"/>
    <w:rsid w:val="00173506"/>
    <w:rsid w:val="001735A4"/>
    <w:rsid w:val="00173777"/>
    <w:rsid w:val="00173975"/>
    <w:rsid w:val="00173D2B"/>
    <w:rsid w:val="0017436A"/>
    <w:rsid w:val="0017769A"/>
    <w:rsid w:val="00180C48"/>
    <w:rsid w:val="00181077"/>
    <w:rsid w:val="00181732"/>
    <w:rsid w:val="001818F8"/>
    <w:rsid w:val="001825CB"/>
    <w:rsid w:val="00184613"/>
    <w:rsid w:val="001846BA"/>
    <w:rsid w:val="00184CD1"/>
    <w:rsid w:val="00185CAF"/>
    <w:rsid w:val="00190DA9"/>
    <w:rsid w:val="0019193A"/>
    <w:rsid w:val="00193748"/>
    <w:rsid w:val="0019451C"/>
    <w:rsid w:val="0019619D"/>
    <w:rsid w:val="001962E4"/>
    <w:rsid w:val="001967CD"/>
    <w:rsid w:val="00196AA0"/>
    <w:rsid w:val="001A0399"/>
    <w:rsid w:val="001A1218"/>
    <w:rsid w:val="001A16D5"/>
    <w:rsid w:val="001A20CD"/>
    <w:rsid w:val="001A282D"/>
    <w:rsid w:val="001A2FA8"/>
    <w:rsid w:val="001A47D1"/>
    <w:rsid w:val="001A4E13"/>
    <w:rsid w:val="001A6479"/>
    <w:rsid w:val="001A66A1"/>
    <w:rsid w:val="001A68AC"/>
    <w:rsid w:val="001A7E61"/>
    <w:rsid w:val="001B0FAB"/>
    <w:rsid w:val="001B0FC6"/>
    <w:rsid w:val="001B123A"/>
    <w:rsid w:val="001B1D64"/>
    <w:rsid w:val="001B2039"/>
    <w:rsid w:val="001B295C"/>
    <w:rsid w:val="001B2A63"/>
    <w:rsid w:val="001B2B7C"/>
    <w:rsid w:val="001B4946"/>
    <w:rsid w:val="001B5965"/>
    <w:rsid w:val="001B655B"/>
    <w:rsid w:val="001B6B7F"/>
    <w:rsid w:val="001B6E96"/>
    <w:rsid w:val="001B6F6B"/>
    <w:rsid w:val="001B72A0"/>
    <w:rsid w:val="001B748C"/>
    <w:rsid w:val="001C1540"/>
    <w:rsid w:val="001C15FE"/>
    <w:rsid w:val="001C21F1"/>
    <w:rsid w:val="001C3252"/>
    <w:rsid w:val="001C5FC2"/>
    <w:rsid w:val="001C7F64"/>
    <w:rsid w:val="001C7F70"/>
    <w:rsid w:val="001D103F"/>
    <w:rsid w:val="001D149A"/>
    <w:rsid w:val="001D1AA3"/>
    <w:rsid w:val="001D2525"/>
    <w:rsid w:val="001D3DDD"/>
    <w:rsid w:val="001D639D"/>
    <w:rsid w:val="001D7ECA"/>
    <w:rsid w:val="001E0046"/>
    <w:rsid w:val="001E103C"/>
    <w:rsid w:val="001E16B2"/>
    <w:rsid w:val="001E20A2"/>
    <w:rsid w:val="001E264E"/>
    <w:rsid w:val="001E28FE"/>
    <w:rsid w:val="001E4339"/>
    <w:rsid w:val="001E4941"/>
    <w:rsid w:val="001E648E"/>
    <w:rsid w:val="001E6715"/>
    <w:rsid w:val="001E7536"/>
    <w:rsid w:val="001E7A0D"/>
    <w:rsid w:val="001F0D2D"/>
    <w:rsid w:val="001F1FA2"/>
    <w:rsid w:val="001F22F6"/>
    <w:rsid w:val="001F25D9"/>
    <w:rsid w:val="001F2CBD"/>
    <w:rsid w:val="001F31A0"/>
    <w:rsid w:val="001F377A"/>
    <w:rsid w:val="001F49DD"/>
    <w:rsid w:val="001F509D"/>
    <w:rsid w:val="001F66A0"/>
    <w:rsid w:val="001F7C25"/>
    <w:rsid w:val="00200055"/>
    <w:rsid w:val="0020049E"/>
    <w:rsid w:val="002005B9"/>
    <w:rsid w:val="0020143D"/>
    <w:rsid w:val="00201490"/>
    <w:rsid w:val="0020300E"/>
    <w:rsid w:val="0020397D"/>
    <w:rsid w:val="00203AA5"/>
    <w:rsid w:val="00204C17"/>
    <w:rsid w:val="0020554D"/>
    <w:rsid w:val="00205FA2"/>
    <w:rsid w:val="0020718E"/>
    <w:rsid w:val="00207BF3"/>
    <w:rsid w:val="00210305"/>
    <w:rsid w:val="00211314"/>
    <w:rsid w:val="00212128"/>
    <w:rsid w:val="00212440"/>
    <w:rsid w:val="00212B3B"/>
    <w:rsid w:val="0021377B"/>
    <w:rsid w:val="00213F8D"/>
    <w:rsid w:val="002162DB"/>
    <w:rsid w:val="00220256"/>
    <w:rsid w:val="002202DB"/>
    <w:rsid w:val="002236D7"/>
    <w:rsid w:val="00224639"/>
    <w:rsid w:val="002247FA"/>
    <w:rsid w:val="00224905"/>
    <w:rsid w:val="00224C31"/>
    <w:rsid w:val="00225102"/>
    <w:rsid w:val="0022563A"/>
    <w:rsid w:val="0022643D"/>
    <w:rsid w:val="00227B91"/>
    <w:rsid w:val="00230F99"/>
    <w:rsid w:val="00231448"/>
    <w:rsid w:val="002316C9"/>
    <w:rsid w:val="00231978"/>
    <w:rsid w:val="00232900"/>
    <w:rsid w:val="002329D9"/>
    <w:rsid w:val="00232B51"/>
    <w:rsid w:val="002337F8"/>
    <w:rsid w:val="00233ABC"/>
    <w:rsid w:val="002340A2"/>
    <w:rsid w:val="002356FF"/>
    <w:rsid w:val="0023656C"/>
    <w:rsid w:val="00237691"/>
    <w:rsid w:val="00240590"/>
    <w:rsid w:val="0024145B"/>
    <w:rsid w:val="0024188B"/>
    <w:rsid w:val="00242913"/>
    <w:rsid w:val="00243126"/>
    <w:rsid w:val="00244125"/>
    <w:rsid w:val="00244944"/>
    <w:rsid w:val="00244F49"/>
    <w:rsid w:val="00245F2E"/>
    <w:rsid w:val="00247147"/>
    <w:rsid w:val="00247703"/>
    <w:rsid w:val="002477D6"/>
    <w:rsid w:val="00250DF3"/>
    <w:rsid w:val="002512DA"/>
    <w:rsid w:val="00251F81"/>
    <w:rsid w:val="0025234A"/>
    <w:rsid w:val="00252DC2"/>
    <w:rsid w:val="00254718"/>
    <w:rsid w:val="002555EF"/>
    <w:rsid w:val="002556A5"/>
    <w:rsid w:val="00260963"/>
    <w:rsid w:val="002609C4"/>
    <w:rsid w:val="002614A5"/>
    <w:rsid w:val="00261F94"/>
    <w:rsid w:val="002628BB"/>
    <w:rsid w:val="0026347C"/>
    <w:rsid w:val="002650A0"/>
    <w:rsid w:val="0026679A"/>
    <w:rsid w:val="00271E24"/>
    <w:rsid w:val="0027231E"/>
    <w:rsid w:val="00272666"/>
    <w:rsid w:val="00272F22"/>
    <w:rsid w:val="00272F65"/>
    <w:rsid w:val="00273941"/>
    <w:rsid w:val="00274640"/>
    <w:rsid w:val="002758CE"/>
    <w:rsid w:val="00276B01"/>
    <w:rsid w:val="0028051A"/>
    <w:rsid w:val="00280C53"/>
    <w:rsid w:val="00280E8F"/>
    <w:rsid w:val="002819B1"/>
    <w:rsid w:val="00281EA3"/>
    <w:rsid w:val="00282D73"/>
    <w:rsid w:val="0028346C"/>
    <w:rsid w:val="00283F6D"/>
    <w:rsid w:val="00284494"/>
    <w:rsid w:val="00284EC6"/>
    <w:rsid w:val="00284FEC"/>
    <w:rsid w:val="002852E6"/>
    <w:rsid w:val="00285DAB"/>
    <w:rsid w:val="002929DC"/>
    <w:rsid w:val="00292BF8"/>
    <w:rsid w:val="00294089"/>
    <w:rsid w:val="0029509F"/>
    <w:rsid w:val="00295305"/>
    <w:rsid w:val="00295648"/>
    <w:rsid w:val="00295A82"/>
    <w:rsid w:val="002A122A"/>
    <w:rsid w:val="002A136A"/>
    <w:rsid w:val="002A1865"/>
    <w:rsid w:val="002A1C1F"/>
    <w:rsid w:val="002A4693"/>
    <w:rsid w:val="002A5D44"/>
    <w:rsid w:val="002A7CCE"/>
    <w:rsid w:val="002A7FCA"/>
    <w:rsid w:val="002B0329"/>
    <w:rsid w:val="002B1F7B"/>
    <w:rsid w:val="002B206B"/>
    <w:rsid w:val="002B2311"/>
    <w:rsid w:val="002B2CCD"/>
    <w:rsid w:val="002B3AFD"/>
    <w:rsid w:val="002C114A"/>
    <w:rsid w:val="002C3FCB"/>
    <w:rsid w:val="002C4A8D"/>
    <w:rsid w:val="002C4C87"/>
    <w:rsid w:val="002C794C"/>
    <w:rsid w:val="002C7AD2"/>
    <w:rsid w:val="002D1CFD"/>
    <w:rsid w:val="002D270A"/>
    <w:rsid w:val="002D2CC8"/>
    <w:rsid w:val="002D2D70"/>
    <w:rsid w:val="002D3A34"/>
    <w:rsid w:val="002D3D00"/>
    <w:rsid w:val="002D5095"/>
    <w:rsid w:val="002D5996"/>
    <w:rsid w:val="002D7BB6"/>
    <w:rsid w:val="002E3941"/>
    <w:rsid w:val="002E4754"/>
    <w:rsid w:val="002E4E69"/>
    <w:rsid w:val="002E516C"/>
    <w:rsid w:val="002E7293"/>
    <w:rsid w:val="002E7BC8"/>
    <w:rsid w:val="002F116A"/>
    <w:rsid w:val="002F2061"/>
    <w:rsid w:val="002F29CA"/>
    <w:rsid w:val="002F42CD"/>
    <w:rsid w:val="002F4CA4"/>
    <w:rsid w:val="002F6D6C"/>
    <w:rsid w:val="002F6F46"/>
    <w:rsid w:val="003003A2"/>
    <w:rsid w:val="00303360"/>
    <w:rsid w:val="003037F2"/>
    <w:rsid w:val="00305DB2"/>
    <w:rsid w:val="00306504"/>
    <w:rsid w:val="00307F09"/>
    <w:rsid w:val="0031002F"/>
    <w:rsid w:val="00310B5D"/>
    <w:rsid w:val="003110B7"/>
    <w:rsid w:val="003115CA"/>
    <w:rsid w:val="00312E8D"/>
    <w:rsid w:val="00312FBE"/>
    <w:rsid w:val="00313A4C"/>
    <w:rsid w:val="00313DBC"/>
    <w:rsid w:val="003143E5"/>
    <w:rsid w:val="00316B2D"/>
    <w:rsid w:val="00317C8D"/>
    <w:rsid w:val="00317CE2"/>
    <w:rsid w:val="00323E41"/>
    <w:rsid w:val="00325669"/>
    <w:rsid w:val="00326CE2"/>
    <w:rsid w:val="00331A0C"/>
    <w:rsid w:val="00332100"/>
    <w:rsid w:val="0033228D"/>
    <w:rsid w:val="0033256B"/>
    <w:rsid w:val="00332B2B"/>
    <w:rsid w:val="00332D03"/>
    <w:rsid w:val="00333D5B"/>
    <w:rsid w:val="0033463F"/>
    <w:rsid w:val="0033544B"/>
    <w:rsid w:val="003359D4"/>
    <w:rsid w:val="003365FB"/>
    <w:rsid w:val="003376A3"/>
    <w:rsid w:val="00340361"/>
    <w:rsid w:val="00340EF9"/>
    <w:rsid w:val="00340F46"/>
    <w:rsid w:val="00340F4D"/>
    <w:rsid w:val="00343218"/>
    <w:rsid w:val="0034467B"/>
    <w:rsid w:val="003446C1"/>
    <w:rsid w:val="00344A2F"/>
    <w:rsid w:val="00346DE2"/>
    <w:rsid w:val="00347025"/>
    <w:rsid w:val="00350895"/>
    <w:rsid w:val="00350EA4"/>
    <w:rsid w:val="00350F7B"/>
    <w:rsid w:val="003517C1"/>
    <w:rsid w:val="00353223"/>
    <w:rsid w:val="00355E50"/>
    <w:rsid w:val="003566A5"/>
    <w:rsid w:val="00357D43"/>
    <w:rsid w:val="0036116C"/>
    <w:rsid w:val="0036389E"/>
    <w:rsid w:val="003638D8"/>
    <w:rsid w:val="00364A0C"/>
    <w:rsid w:val="003657CA"/>
    <w:rsid w:val="00365CE5"/>
    <w:rsid w:val="00365FBC"/>
    <w:rsid w:val="00366E73"/>
    <w:rsid w:val="003677B0"/>
    <w:rsid w:val="00367E5C"/>
    <w:rsid w:val="003727B7"/>
    <w:rsid w:val="00373A3C"/>
    <w:rsid w:val="00373F4A"/>
    <w:rsid w:val="003747BF"/>
    <w:rsid w:val="00374B3D"/>
    <w:rsid w:val="00375B1A"/>
    <w:rsid w:val="00375DD4"/>
    <w:rsid w:val="00376768"/>
    <w:rsid w:val="00380CA6"/>
    <w:rsid w:val="00384026"/>
    <w:rsid w:val="00384968"/>
    <w:rsid w:val="003849D4"/>
    <w:rsid w:val="00384D23"/>
    <w:rsid w:val="003852EB"/>
    <w:rsid w:val="00385557"/>
    <w:rsid w:val="00386266"/>
    <w:rsid w:val="003863DB"/>
    <w:rsid w:val="00386E9A"/>
    <w:rsid w:val="00390DEC"/>
    <w:rsid w:val="003912DD"/>
    <w:rsid w:val="0039421E"/>
    <w:rsid w:val="003955AC"/>
    <w:rsid w:val="00395903"/>
    <w:rsid w:val="00395DBC"/>
    <w:rsid w:val="003970F6"/>
    <w:rsid w:val="00397568"/>
    <w:rsid w:val="003A1971"/>
    <w:rsid w:val="003A2012"/>
    <w:rsid w:val="003A2907"/>
    <w:rsid w:val="003A338A"/>
    <w:rsid w:val="003A34C8"/>
    <w:rsid w:val="003A3B5C"/>
    <w:rsid w:val="003A4382"/>
    <w:rsid w:val="003A60B3"/>
    <w:rsid w:val="003A62AD"/>
    <w:rsid w:val="003A6310"/>
    <w:rsid w:val="003A7ACC"/>
    <w:rsid w:val="003A7F7C"/>
    <w:rsid w:val="003B0A10"/>
    <w:rsid w:val="003B0D72"/>
    <w:rsid w:val="003B5A26"/>
    <w:rsid w:val="003B7874"/>
    <w:rsid w:val="003B7894"/>
    <w:rsid w:val="003B7B31"/>
    <w:rsid w:val="003B7B61"/>
    <w:rsid w:val="003C1483"/>
    <w:rsid w:val="003C505D"/>
    <w:rsid w:val="003C6BE5"/>
    <w:rsid w:val="003C7B0E"/>
    <w:rsid w:val="003C7CCA"/>
    <w:rsid w:val="003D05BE"/>
    <w:rsid w:val="003D104D"/>
    <w:rsid w:val="003D10BC"/>
    <w:rsid w:val="003D1EEC"/>
    <w:rsid w:val="003D2479"/>
    <w:rsid w:val="003D2C2A"/>
    <w:rsid w:val="003D3699"/>
    <w:rsid w:val="003D3764"/>
    <w:rsid w:val="003D4E66"/>
    <w:rsid w:val="003D66D3"/>
    <w:rsid w:val="003D697F"/>
    <w:rsid w:val="003D6BFA"/>
    <w:rsid w:val="003D7633"/>
    <w:rsid w:val="003E09DC"/>
    <w:rsid w:val="003E1610"/>
    <w:rsid w:val="003E1A28"/>
    <w:rsid w:val="003E2234"/>
    <w:rsid w:val="003E32F6"/>
    <w:rsid w:val="003E392C"/>
    <w:rsid w:val="003E40FF"/>
    <w:rsid w:val="003E51DD"/>
    <w:rsid w:val="003E5689"/>
    <w:rsid w:val="003E580A"/>
    <w:rsid w:val="003E6F49"/>
    <w:rsid w:val="003E734E"/>
    <w:rsid w:val="003E7A34"/>
    <w:rsid w:val="003F014C"/>
    <w:rsid w:val="003F01D9"/>
    <w:rsid w:val="003F1383"/>
    <w:rsid w:val="003F25D0"/>
    <w:rsid w:val="003F4DE5"/>
    <w:rsid w:val="003F6EFD"/>
    <w:rsid w:val="003F7A4C"/>
    <w:rsid w:val="0040090C"/>
    <w:rsid w:val="0040098C"/>
    <w:rsid w:val="0040150D"/>
    <w:rsid w:val="00401B93"/>
    <w:rsid w:val="00401DEB"/>
    <w:rsid w:val="004023D4"/>
    <w:rsid w:val="00404D53"/>
    <w:rsid w:val="0040617E"/>
    <w:rsid w:val="00407451"/>
    <w:rsid w:val="004103AA"/>
    <w:rsid w:val="004104D6"/>
    <w:rsid w:val="00410549"/>
    <w:rsid w:val="00410A78"/>
    <w:rsid w:val="00411BC6"/>
    <w:rsid w:val="0041228D"/>
    <w:rsid w:val="004127E8"/>
    <w:rsid w:val="004141A6"/>
    <w:rsid w:val="004147BE"/>
    <w:rsid w:val="004148BA"/>
    <w:rsid w:val="004200E2"/>
    <w:rsid w:val="00421AB3"/>
    <w:rsid w:val="00422151"/>
    <w:rsid w:val="0042231C"/>
    <w:rsid w:val="0042236A"/>
    <w:rsid w:val="004224CA"/>
    <w:rsid w:val="00424803"/>
    <w:rsid w:val="00424BFC"/>
    <w:rsid w:val="004250A1"/>
    <w:rsid w:val="0042671D"/>
    <w:rsid w:val="00426BFF"/>
    <w:rsid w:val="00427E26"/>
    <w:rsid w:val="00430695"/>
    <w:rsid w:val="00430EA1"/>
    <w:rsid w:val="00431094"/>
    <w:rsid w:val="0043524E"/>
    <w:rsid w:val="0043591F"/>
    <w:rsid w:val="00437F46"/>
    <w:rsid w:val="00440E20"/>
    <w:rsid w:val="004419C7"/>
    <w:rsid w:val="00441A50"/>
    <w:rsid w:val="004439B9"/>
    <w:rsid w:val="00443B60"/>
    <w:rsid w:val="004444F6"/>
    <w:rsid w:val="0044531F"/>
    <w:rsid w:val="00445F35"/>
    <w:rsid w:val="004466EB"/>
    <w:rsid w:val="00447447"/>
    <w:rsid w:val="0045174C"/>
    <w:rsid w:val="00451D80"/>
    <w:rsid w:val="00452128"/>
    <w:rsid w:val="00452B2F"/>
    <w:rsid w:val="00452E0B"/>
    <w:rsid w:val="0045372B"/>
    <w:rsid w:val="00453B77"/>
    <w:rsid w:val="00453C0D"/>
    <w:rsid w:val="00454613"/>
    <w:rsid w:val="004547A5"/>
    <w:rsid w:val="004549C4"/>
    <w:rsid w:val="00455F69"/>
    <w:rsid w:val="004567EE"/>
    <w:rsid w:val="00457E5E"/>
    <w:rsid w:val="00460AF2"/>
    <w:rsid w:val="004611B9"/>
    <w:rsid w:val="0046195A"/>
    <w:rsid w:val="00461D08"/>
    <w:rsid w:val="00461FB1"/>
    <w:rsid w:val="00467389"/>
    <w:rsid w:val="004675FA"/>
    <w:rsid w:val="00467E24"/>
    <w:rsid w:val="00470B1C"/>
    <w:rsid w:val="00471376"/>
    <w:rsid w:val="0047171C"/>
    <w:rsid w:val="00471A02"/>
    <w:rsid w:val="0047371F"/>
    <w:rsid w:val="00474364"/>
    <w:rsid w:val="00474379"/>
    <w:rsid w:val="00476AEA"/>
    <w:rsid w:val="00476E9A"/>
    <w:rsid w:val="00477349"/>
    <w:rsid w:val="00477DCA"/>
    <w:rsid w:val="004804EA"/>
    <w:rsid w:val="004849D6"/>
    <w:rsid w:val="00484CA5"/>
    <w:rsid w:val="00486A90"/>
    <w:rsid w:val="00486CA7"/>
    <w:rsid w:val="004905DD"/>
    <w:rsid w:val="004922BB"/>
    <w:rsid w:val="004932A4"/>
    <w:rsid w:val="004958BF"/>
    <w:rsid w:val="0049673D"/>
    <w:rsid w:val="004970A1"/>
    <w:rsid w:val="00497A8C"/>
    <w:rsid w:val="00497AEF"/>
    <w:rsid w:val="004A0C6B"/>
    <w:rsid w:val="004A1BD3"/>
    <w:rsid w:val="004A2904"/>
    <w:rsid w:val="004A3336"/>
    <w:rsid w:val="004A4A8A"/>
    <w:rsid w:val="004A5270"/>
    <w:rsid w:val="004A6B23"/>
    <w:rsid w:val="004B0978"/>
    <w:rsid w:val="004B4C83"/>
    <w:rsid w:val="004B5ED0"/>
    <w:rsid w:val="004B6036"/>
    <w:rsid w:val="004B658E"/>
    <w:rsid w:val="004B72DA"/>
    <w:rsid w:val="004B774A"/>
    <w:rsid w:val="004B78BA"/>
    <w:rsid w:val="004C04F5"/>
    <w:rsid w:val="004C0882"/>
    <w:rsid w:val="004C149C"/>
    <w:rsid w:val="004C1934"/>
    <w:rsid w:val="004C1F11"/>
    <w:rsid w:val="004C369E"/>
    <w:rsid w:val="004C56E0"/>
    <w:rsid w:val="004C57ED"/>
    <w:rsid w:val="004C6046"/>
    <w:rsid w:val="004C668C"/>
    <w:rsid w:val="004C69BA"/>
    <w:rsid w:val="004C6F8B"/>
    <w:rsid w:val="004C7C0E"/>
    <w:rsid w:val="004D0D7E"/>
    <w:rsid w:val="004D1BFC"/>
    <w:rsid w:val="004D23C5"/>
    <w:rsid w:val="004D26C4"/>
    <w:rsid w:val="004D2C8A"/>
    <w:rsid w:val="004D3847"/>
    <w:rsid w:val="004D405A"/>
    <w:rsid w:val="004D439A"/>
    <w:rsid w:val="004D4837"/>
    <w:rsid w:val="004D48B6"/>
    <w:rsid w:val="004D505A"/>
    <w:rsid w:val="004D514F"/>
    <w:rsid w:val="004D5E19"/>
    <w:rsid w:val="004D6081"/>
    <w:rsid w:val="004D6375"/>
    <w:rsid w:val="004E07B9"/>
    <w:rsid w:val="004E0D3D"/>
    <w:rsid w:val="004E262D"/>
    <w:rsid w:val="004E41C8"/>
    <w:rsid w:val="004E4B57"/>
    <w:rsid w:val="004E691F"/>
    <w:rsid w:val="004E6A7C"/>
    <w:rsid w:val="004E6BA7"/>
    <w:rsid w:val="004E6C0D"/>
    <w:rsid w:val="004E6CCA"/>
    <w:rsid w:val="004E6D51"/>
    <w:rsid w:val="004F1CFB"/>
    <w:rsid w:val="004F2ED7"/>
    <w:rsid w:val="004F422B"/>
    <w:rsid w:val="004F4492"/>
    <w:rsid w:val="004F6344"/>
    <w:rsid w:val="004F7689"/>
    <w:rsid w:val="0050067F"/>
    <w:rsid w:val="00501121"/>
    <w:rsid w:val="005012B6"/>
    <w:rsid w:val="005018C4"/>
    <w:rsid w:val="00501DE2"/>
    <w:rsid w:val="005027F0"/>
    <w:rsid w:val="005033E0"/>
    <w:rsid w:val="00503884"/>
    <w:rsid w:val="0050396E"/>
    <w:rsid w:val="005052D5"/>
    <w:rsid w:val="00505478"/>
    <w:rsid w:val="00506026"/>
    <w:rsid w:val="00506FCA"/>
    <w:rsid w:val="00507A6D"/>
    <w:rsid w:val="00510FC3"/>
    <w:rsid w:val="005127F3"/>
    <w:rsid w:val="0051310E"/>
    <w:rsid w:val="005132DA"/>
    <w:rsid w:val="00513A8B"/>
    <w:rsid w:val="00513F45"/>
    <w:rsid w:val="00514485"/>
    <w:rsid w:val="00516296"/>
    <w:rsid w:val="005165F9"/>
    <w:rsid w:val="00516DF6"/>
    <w:rsid w:val="00521104"/>
    <w:rsid w:val="005213BF"/>
    <w:rsid w:val="005230B7"/>
    <w:rsid w:val="00523BAA"/>
    <w:rsid w:val="00524F5E"/>
    <w:rsid w:val="00526287"/>
    <w:rsid w:val="00526C74"/>
    <w:rsid w:val="00527F57"/>
    <w:rsid w:val="00530D9F"/>
    <w:rsid w:val="00530DD9"/>
    <w:rsid w:val="00530E1E"/>
    <w:rsid w:val="0053151B"/>
    <w:rsid w:val="00531665"/>
    <w:rsid w:val="00531C72"/>
    <w:rsid w:val="00532BF4"/>
    <w:rsid w:val="00534031"/>
    <w:rsid w:val="00534415"/>
    <w:rsid w:val="0053442F"/>
    <w:rsid w:val="005361B1"/>
    <w:rsid w:val="00536C5F"/>
    <w:rsid w:val="00536D2B"/>
    <w:rsid w:val="005401FD"/>
    <w:rsid w:val="00540E1F"/>
    <w:rsid w:val="00541E20"/>
    <w:rsid w:val="00543957"/>
    <w:rsid w:val="005451BA"/>
    <w:rsid w:val="00545CDF"/>
    <w:rsid w:val="005472A4"/>
    <w:rsid w:val="00550CE7"/>
    <w:rsid w:val="005510DE"/>
    <w:rsid w:val="005513C4"/>
    <w:rsid w:val="005555B6"/>
    <w:rsid w:val="00555641"/>
    <w:rsid w:val="00555A05"/>
    <w:rsid w:val="00555C5D"/>
    <w:rsid w:val="005573CA"/>
    <w:rsid w:val="00557DF0"/>
    <w:rsid w:val="00561C25"/>
    <w:rsid w:val="00562BB9"/>
    <w:rsid w:val="00562D7A"/>
    <w:rsid w:val="00562E89"/>
    <w:rsid w:val="00565599"/>
    <w:rsid w:val="0056568F"/>
    <w:rsid w:val="00565F22"/>
    <w:rsid w:val="00566764"/>
    <w:rsid w:val="00566AB0"/>
    <w:rsid w:val="00567FB3"/>
    <w:rsid w:val="00571941"/>
    <w:rsid w:val="005720C5"/>
    <w:rsid w:val="00572834"/>
    <w:rsid w:val="0057339F"/>
    <w:rsid w:val="0057394F"/>
    <w:rsid w:val="0057471F"/>
    <w:rsid w:val="00574F5C"/>
    <w:rsid w:val="00576D11"/>
    <w:rsid w:val="00576D31"/>
    <w:rsid w:val="00577741"/>
    <w:rsid w:val="00577B4C"/>
    <w:rsid w:val="00577CE6"/>
    <w:rsid w:val="0058110B"/>
    <w:rsid w:val="00581D85"/>
    <w:rsid w:val="00582B4B"/>
    <w:rsid w:val="005840CB"/>
    <w:rsid w:val="0058425E"/>
    <w:rsid w:val="00584CB6"/>
    <w:rsid w:val="00585387"/>
    <w:rsid w:val="0058736E"/>
    <w:rsid w:val="00592EB6"/>
    <w:rsid w:val="005931C6"/>
    <w:rsid w:val="005935F0"/>
    <w:rsid w:val="0059440B"/>
    <w:rsid w:val="00597F4C"/>
    <w:rsid w:val="005A0C9B"/>
    <w:rsid w:val="005A2335"/>
    <w:rsid w:val="005A2577"/>
    <w:rsid w:val="005A27F1"/>
    <w:rsid w:val="005A39EA"/>
    <w:rsid w:val="005A47CC"/>
    <w:rsid w:val="005B1153"/>
    <w:rsid w:val="005B1679"/>
    <w:rsid w:val="005B2C51"/>
    <w:rsid w:val="005B4093"/>
    <w:rsid w:val="005B4209"/>
    <w:rsid w:val="005B51B0"/>
    <w:rsid w:val="005B5539"/>
    <w:rsid w:val="005B5BCD"/>
    <w:rsid w:val="005B6E86"/>
    <w:rsid w:val="005C3DFF"/>
    <w:rsid w:val="005C4EDA"/>
    <w:rsid w:val="005C6265"/>
    <w:rsid w:val="005C6BD0"/>
    <w:rsid w:val="005C7844"/>
    <w:rsid w:val="005D089D"/>
    <w:rsid w:val="005D0938"/>
    <w:rsid w:val="005D1600"/>
    <w:rsid w:val="005D2F8B"/>
    <w:rsid w:val="005D2FEF"/>
    <w:rsid w:val="005D4403"/>
    <w:rsid w:val="005D61C1"/>
    <w:rsid w:val="005D7DFF"/>
    <w:rsid w:val="005E01F2"/>
    <w:rsid w:val="005E0BCC"/>
    <w:rsid w:val="005E1073"/>
    <w:rsid w:val="005E3B64"/>
    <w:rsid w:val="005E592D"/>
    <w:rsid w:val="005E7FB3"/>
    <w:rsid w:val="005F0237"/>
    <w:rsid w:val="005F033F"/>
    <w:rsid w:val="005F0742"/>
    <w:rsid w:val="005F0793"/>
    <w:rsid w:val="005F110B"/>
    <w:rsid w:val="005F123E"/>
    <w:rsid w:val="005F20EA"/>
    <w:rsid w:val="005F24F4"/>
    <w:rsid w:val="005F2EE2"/>
    <w:rsid w:val="005F2F47"/>
    <w:rsid w:val="005F3274"/>
    <w:rsid w:val="005F48C4"/>
    <w:rsid w:val="005F56F5"/>
    <w:rsid w:val="005F6D22"/>
    <w:rsid w:val="005F71B1"/>
    <w:rsid w:val="005F7216"/>
    <w:rsid w:val="0060093B"/>
    <w:rsid w:val="00602265"/>
    <w:rsid w:val="0060245B"/>
    <w:rsid w:val="00602C7B"/>
    <w:rsid w:val="0060325C"/>
    <w:rsid w:val="006033E7"/>
    <w:rsid w:val="006057C0"/>
    <w:rsid w:val="006062BD"/>
    <w:rsid w:val="00606F6C"/>
    <w:rsid w:val="0060717D"/>
    <w:rsid w:val="00607D4C"/>
    <w:rsid w:val="006116C1"/>
    <w:rsid w:val="00611D94"/>
    <w:rsid w:val="00611F74"/>
    <w:rsid w:val="00612B6C"/>
    <w:rsid w:val="006153CB"/>
    <w:rsid w:val="0061544A"/>
    <w:rsid w:val="0061552C"/>
    <w:rsid w:val="00615730"/>
    <w:rsid w:val="00615AEE"/>
    <w:rsid w:val="006162B3"/>
    <w:rsid w:val="00616DFB"/>
    <w:rsid w:val="00616EC1"/>
    <w:rsid w:val="006170CE"/>
    <w:rsid w:val="00617C2C"/>
    <w:rsid w:val="00617EDA"/>
    <w:rsid w:val="00620289"/>
    <w:rsid w:val="00620B72"/>
    <w:rsid w:val="00620C5C"/>
    <w:rsid w:val="00622868"/>
    <w:rsid w:val="006233AC"/>
    <w:rsid w:val="006253CF"/>
    <w:rsid w:val="00625495"/>
    <w:rsid w:val="00626B6C"/>
    <w:rsid w:val="00630037"/>
    <w:rsid w:val="0063014C"/>
    <w:rsid w:val="00630C44"/>
    <w:rsid w:val="00631663"/>
    <w:rsid w:val="00631AA7"/>
    <w:rsid w:val="00634373"/>
    <w:rsid w:val="00634426"/>
    <w:rsid w:val="00635314"/>
    <w:rsid w:val="00636A38"/>
    <w:rsid w:val="00636C59"/>
    <w:rsid w:val="006372C3"/>
    <w:rsid w:val="0064020C"/>
    <w:rsid w:val="00640A79"/>
    <w:rsid w:val="00640DE1"/>
    <w:rsid w:val="00640E1F"/>
    <w:rsid w:val="006424C7"/>
    <w:rsid w:val="00642F91"/>
    <w:rsid w:val="006433B5"/>
    <w:rsid w:val="0064344A"/>
    <w:rsid w:val="00644049"/>
    <w:rsid w:val="0064411C"/>
    <w:rsid w:val="00644ACF"/>
    <w:rsid w:val="006468E1"/>
    <w:rsid w:val="0064696E"/>
    <w:rsid w:val="00647650"/>
    <w:rsid w:val="0065008E"/>
    <w:rsid w:val="0065017F"/>
    <w:rsid w:val="006501BA"/>
    <w:rsid w:val="00650601"/>
    <w:rsid w:val="00651146"/>
    <w:rsid w:val="00651C40"/>
    <w:rsid w:val="00651D9F"/>
    <w:rsid w:val="00651F38"/>
    <w:rsid w:val="00653059"/>
    <w:rsid w:val="006552DC"/>
    <w:rsid w:val="00656287"/>
    <w:rsid w:val="00656FB2"/>
    <w:rsid w:val="006572D8"/>
    <w:rsid w:val="00657DED"/>
    <w:rsid w:val="00660A3A"/>
    <w:rsid w:val="00660CE0"/>
    <w:rsid w:val="0066433A"/>
    <w:rsid w:val="006644AE"/>
    <w:rsid w:val="00666613"/>
    <w:rsid w:val="00666D88"/>
    <w:rsid w:val="0066713B"/>
    <w:rsid w:val="00667AB3"/>
    <w:rsid w:val="00670043"/>
    <w:rsid w:val="00671258"/>
    <w:rsid w:val="00671364"/>
    <w:rsid w:val="00671586"/>
    <w:rsid w:val="006730C6"/>
    <w:rsid w:val="006731B9"/>
    <w:rsid w:val="006731F8"/>
    <w:rsid w:val="00673DCB"/>
    <w:rsid w:val="00674E80"/>
    <w:rsid w:val="006801A0"/>
    <w:rsid w:val="00680E8B"/>
    <w:rsid w:val="006812FF"/>
    <w:rsid w:val="00681B4F"/>
    <w:rsid w:val="00682738"/>
    <w:rsid w:val="00682EAB"/>
    <w:rsid w:val="00682EC5"/>
    <w:rsid w:val="00683A3F"/>
    <w:rsid w:val="00684AF2"/>
    <w:rsid w:val="00685010"/>
    <w:rsid w:val="006850AE"/>
    <w:rsid w:val="0068561A"/>
    <w:rsid w:val="00685ADA"/>
    <w:rsid w:val="006864B2"/>
    <w:rsid w:val="00686757"/>
    <w:rsid w:val="006879FE"/>
    <w:rsid w:val="00687C83"/>
    <w:rsid w:val="006910F8"/>
    <w:rsid w:val="0069135C"/>
    <w:rsid w:val="00691DC0"/>
    <w:rsid w:val="006920C8"/>
    <w:rsid w:val="006920CE"/>
    <w:rsid w:val="00692540"/>
    <w:rsid w:val="0069387B"/>
    <w:rsid w:val="006A0503"/>
    <w:rsid w:val="006A130E"/>
    <w:rsid w:val="006A159C"/>
    <w:rsid w:val="006A1F56"/>
    <w:rsid w:val="006A2D87"/>
    <w:rsid w:val="006A3B5E"/>
    <w:rsid w:val="006A4322"/>
    <w:rsid w:val="006A5238"/>
    <w:rsid w:val="006A5BDE"/>
    <w:rsid w:val="006A6B38"/>
    <w:rsid w:val="006A6E1F"/>
    <w:rsid w:val="006A78C9"/>
    <w:rsid w:val="006B1BE5"/>
    <w:rsid w:val="006B25C7"/>
    <w:rsid w:val="006B2D45"/>
    <w:rsid w:val="006B5085"/>
    <w:rsid w:val="006B6909"/>
    <w:rsid w:val="006B6A9C"/>
    <w:rsid w:val="006B6FC1"/>
    <w:rsid w:val="006C0A49"/>
    <w:rsid w:val="006C0AFF"/>
    <w:rsid w:val="006C116F"/>
    <w:rsid w:val="006C199F"/>
    <w:rsid w:val="006C2288"/>
    <w:rsid w:val="006C3C1C"/>
    <w:rsid w:val="006C6DA7"/>
    <w:rsid w:val="006C71F9"/>
    <w:rsid w:val="006D0C33"/>
    <w:rsid w:val="006D193A"/>
    <w:rsid w:val="006D2164"/>
    <w:rsid w:val="006D21B7"/>
    <w:rsid w:val="006D385F"/>
    <w:rsid w:val="006D4167"/>
    <w:rsid w:val="006D49BF"/>
    <w:rsid w:val="006D52E5"/>
    <w:rsid w:val="006D572E"/>
    <w:rsid w:val="006D5DA9"/>
    <w:rsid w:val="006D63E5"/>
    <w:rsid w:val="006D7D4A"/>
    <w:rsid w:val="006D7D51"/>
    <w:rsid w:val="006E0927"/>
    <w:rsid w:val="006E124D"/>
    <w:rsid w:val="006E1466"/>
    <w:rsid w:val="006E1FCD"/>
    <w:rsid w:val="006E280E"/>
    <w:rsid w:val="006E3269"/>
    <w:rsid w:val="006E440F"/>
    <w:rsid w:val="006E4555"/>
    <w:rsid w:val="006E4689"/>
    <w:rsid w:val="006E4C3D"/>
    <w:rsid w:val="006E4FEC"/>
    <w:rsid w:val="006E5D50"/>
    <w:rsid w:val="006E798E"/>
    <w:rsid w:val="006E7F2D"/>
    <w:rsid w:val="006F0598"/>
    <w:rsid w:val="006F0A02"/>
    <w:rsid w:val="006F119D"/>
    <w:rsid w:val="006F29DF"/>
    <w:rsid w:val="006F324B"/>
    <w:rsid w:val="006F3C98"/>
    <w:rsid w:val="006F4C2A"/>
    <w:rsid w:val="006F5EDE"/>
    <w:rsid w:val="006F621B"/>
    <w:rsid w:val="006F6FD0"/>
    <w:rsid w:val="006F78D7"/>
    <w:rsid w:val="007005F9"/>
    <w:rsid w:val="00701E33"/>
    <w:rsid w:val="00701E72"/>
    <w:rsid w:val="007033D6"/>
    <w:rsid w:val="007038FF"/>
    <w:rsid w:val="00703C29"/>
    <w:rsid w:val="00704511"/>
    <w:rsid w:val="00707E34"/>
    <w:rsid w:val="0071143C"/>
    <w:rsid w:val="007120DA"/>
    <w:rsid w:val="007127EC"/>
    <w:rsid w:val="00712C0B"/>
    <w:rsid w:val="007162D4"/>
    <w:rsid w:val="00716A6C"/>
    <w:rsid w:val="00716B72"/>
    <w:rsid w:val="00717017"/>
    <w:rsid w:val="007170BA"/>
    <w:rsid w:val="007175F4"/>
    <w:rsid w:val="00721534"/>
    <w:rsid w:val="00721653"/>
    <w:rsid w:val="00724A3A"/>
    <w:rsid w:val="00725DBD"/>
    <w:rsid w:val="0072646C"/>
    <w:rsid w:val="0073023C"/>
    <w:rsid w:val="007304C3"/>
    <w:rsid w:val="00731750"/>
    <w:rsid w:val="007317BB"/>
    <w:rsid w:val="007319CB"/>
    <w:rsid w:val="007322FE"/>
    <w:rsid w:val="00732DEC"/>
    <w:rsid w:val="007338E3"/>
    <w:rsid w:val="00733CDE"/>
    <w:rsid w:val="00734B84"/>
    <w:rsid w:val="00734BCF"/>
    <w:rsid w:val="00734CA1"/>
    <w:rsid w:val="00735213"/>
    <w:rsid w:val="007353D6"/>
    <w:rsid w:val="00736247"/>
    <w:rsid w:val="007378AC"/>
    <w:rsid w:val="00737D4A"/>
    <w:rsid w:val="00740373"/>
    <w:rsid w:val="00740554"/>
    <w:rsid w:val="00740B85"/>
    <w:rsid w:val="00740FBA"/>
    <w:rsid w:val="00742668"/>
    <w:rsid w:val="0074307E"/>
    <w:rsid w:val="007439A5"/>
    <w:rsid w:val="00744D22"/>
    <w:rsid w:val="00744DBE"/>
    <w:rsid w:val="00745E4D"/>
    <w:rsid w:val="00750C6D"/>
    <w:rsid w:val="0075145E"/>
    <w:rsid w:val="0075190E"/>
    <w:rsid w:val="007521E2"/>
    <w:rsid w:val="0075310D"/>
    <w:rsid w:val="00753750"/>
    <w:rsid w:val="00753A2B"/>
    <w:rsid w:val="007541EA"/>
    <w:rsid w:val="00754663"/>
    <w:rsid w:val="00754E63"/>
    <w:rsid w:val="00755414"/>
    <w:rsid w:val="00756513"/>
    <w:rsid w:val="00757C2D"/>
    <w:rsid w:val="00761BC6"/>
    <w:rsid w:val="007623BB"/>
    <w:rsid w:val="007641C5"/>
    <w:rsid w:val="00764656"/>
    <w:rsid w:val="00765017"/>
    <w:rsid w:val="007653B0"/>
    <w:rsid w:val="007667FB"/>
    <w:rsid w:val="007670D1"/>
    <w:rsid w:val="00773554"/>
    <w:rsid w:val="00773DD6"/>
    <w:rsid w:val="00773E44"/>
    <w:rsid w:val="00775CF4"/>
    <w:rsid w:val="00777078"/>
    <w:rsid w:val="007770C9"/>
    <w:rsid w:val="007808D2"/>
    <w:rsid w:val="007839DA"/>
    <w:rsid w:val="007852DB"/>
    <w:rsid w:val="007853C4"/>
    <w:rsid w:val="00786A51"/>
    <w:rsid w:val="00786F47"/>
    <w:rsid w:val="007872B1"/>
    <w:rsid w:val="007900CE"/>
    <w:rsid w:val="00790A08"/>
    <w:rsid w:val="00790BD2"/>
    <w:rsid w:val="00791E75"/>
    <w:rsid w:val="00792C19"/>
    <w:rsid w:val="00792F8C"/>
    <w:rsid w:val="00793BF7"/>
    <w:rsid w:val="0079523E"/>
    <w:rsid w:val="007955D6"/>
    <w:rsid w:val="00797FA9"/>
    <w:rsid w:val="007A210E"/>
    <w:rsid w:val="007A214A"/>
    <w:rsid w:val="007A24BE"/>
    <w:rsid w:val="007A30DD"/>
    <w:rsid w:val="007A4174"/>
    <w:rsid w:val="007A41AE"/>
    <w:rsid w:val="007A4910"/>
    <w:rsid w:val="007A4C6F"/>
    <w:rsid w:val="007A6012"/>
    <w:rsid w:val="007B061F"/>
    <w:rsid w:val="007B0849"/>
    <w:rsid w:val="007B2627"/>
    <w:rsid w:val="007B2D00"/>
    <w:rsid w:val="007B4BC7"/>
    <w:rsid w:val="007B5D56"/>
    <w:rsid w:val="007B6222"/>
    <w:rsid w:val="007C095C"/>
    <w:rsid w:val="007C19E1"/>
    <w:rsid w:val="007C1F64"/>
    <w:rsid w:val="007C3F8B"/>
    <w:rsid w:val="007C69E2"/>
    <w:rsid w:val="007C70EE"/>
    <w:rsid w:val="007C773A"/>
    <w:rsid w:val="007D07E5"/>
    <w:rsid w:val="007D130B"/>
    <w:rsid w:val="007D1490"/>
    <w:rsid w:val="007D2D09"/>
    <w:rsid w:val="007D2FBD"/>
    <w:rsid w:val="007D301D"/>
    <w:rsid w:val="007D4051"/>
    <w:rsid w:val="007D43B4"/>
    <w:rsid w:val="007D460F"/>
    <w:rsid w:val="007D4BD7"/>
    <w:rsid w:val="007D5BD4"/>
    <w:rsid w:val="007D5DD0"/>
    <w:rsid w:val="007D682D"/>
    <w:rsid w:val="007D69F2"/>
    <w:rsid w:val="007D70BE"/>
    <w:rsid w:val="007D72C0"/>
    <w:rsid w:val="007D7F33"/>
    <w:rsid w:val="007E15F6"/>
    <w:rsid w:val="007E225B"/>
    <w:rsid w:val="007E3609"/>
    <w:rsid w:val="007E408C"/>
    <w:rsid w:val="007E5C4E"/>
    <w:rsid w:val="007E795B"/>
    <w:rsid w:val="007E799D"/>
    <w:rsid w:val="007F051A"/>
    <w:rsid w:val="007F1181"/>
    <w:rsid w:val="007F2002"/>
    <w:rsid w:val="007F4FCF"/>
    <w:rsid w:val="007F5112"/>
    <w:rsid w:val="007F614E"/>
    <w:rsid w:val="007F633E"/>
    <w:rsid w:val="007F7CA0"/>
    <w:rsid w:val="00801CAA"/>
    <w:rsid w:val="0080215A"/>
    <w:rsid w:val="00802549"/>
    <w:rsid w:val="00804002"/>
    <w:rsid w:val="00804556"/>
    <w:rsid w:val="00804F79"/>
    <w:rsid w:val="008057BB"/>
    <w:rsid w:val="00807BA2"/>
    <w:rsid w:val="00810684"/>
    <w:rsid w:val="008110A5"/>
    <w:rsid w:val="0081175C"/>
    <w:rsid w:val="00811BA1"/>
    <w:rsid w:val="008121AD"/>
    <w:rsid w:val="00812573"/>
    <w:rsid w:val="008128D0"/>
    <w:rsid w:val="0081362E"/>
    <w:rsid w:val="008136B3"/>
    <w:rsid w:val="008142D8"/>
    <w:rsid w:val="00814525"/>
    <w:rsid w:val="00815DF7"/>
    <w:rsid w:val="00816E43"/>
    <w:rsid w:val="008178F3"/>
    <w:rsid w:val="008178F6"/>
    <w:rsid w:val="00817C20"/>
    <w:rsid w:val="00817DBE"/>
    <w:rsid w:val="00817EE1"/>
    <w:rsid w:val="008202BA"/>
    <w:rsid w:val="008204C0"/>
    <w:rsid w:val="008205C9"/>
    <w:rsid w:val="00820653"/>
    <w:rsid w:val="00820900"/>
    <w:rsid w:val="00821A02"/>
    <w:rsid w:val="00822BE6"/>
    <w:rsid w:val="00823763"/>
    <w:rsid w:val="00823A24"/>
    <w:rsid w:val="00823E7B"/>
    <w:rsid w:val="008244BF"/>
    <w:rsid w:val="00825CCB"/>
    <w:rsid w:val="0082603A"/>
    <w:rsid w:val="00826923"/>
    <w:rsid w:val="008270CE"/>
    <w:rsid w:val="00827299"/>
    <w:rsid w:val="008273F0"/>
    <w:rsid w:val="00831017"/>
    <w:rsid w:val="00831067"/>
    <w:rsid w:val="00831A75"/>
    <w:rsid w:val="00832B22"/>
    <w:rsid w:val="008336A9"/>
    <w:rsid w:val="00833D3D"/>
    <w:rsid w:val="00833FCD"/>
    <w:rsid w:val="00834668"/>
    <w:rsid w:val="0083616E"/>
    <w:rsid w:val="00836428"/>
    <w:rsid w:val="00836EB4"/>
    <w:rsid w:val="008377DB"/>
    <w:rsid w:val="0084292B"/>
    <w:rsid w:val="008434B5"/>
    <w:rsid w:val="008443FC"/>
    <w:rsid w:val="00844530"/>
    <w:rsid w:val="00844B3F"/>
    <w:rsid w:val="00845484"/>
    <w:rsid w:val="00845931"/>
    <w:rsid w:val="00845B49"/>
    <w:rsid w:val="00846125"/>
    <w:rsid w:val="008467E5"/>
    <w:rsid w:val="00847102"/>
    <w:rsid w:val="00847C1E"/>
    <w:rsid w:val="0085103B"/>
    <w:rsid w:val="00851157"/>
    <w:rsid w:val="00851813"/>
    <w:rsid w:val="00851A39"/>
    <w:rsid w:val="00851A83"/>
    <w:rsid w:val="00851E18"/>
    <w:rsid w:val="00854034"/>
    <w:rsid w:val="008543ED"/>
    <w:rsid w:val="00854D91"/>
    <w:rsid w:val="00857102"/>
    <w:rsid w:val="00857C48"/>
    <w:rsid w:val="00862369"/>
    <w:rsid w:val="00862687"/>
    <w:rsid w:val="008629B9"/>
    <w:rsid w:val="008632F4"/>
    <w:rsid w:val="00863540"/>
    <w:rsid w:val="00865019"/>
    <w:rsid w:val="008656B3"/>
    <w:rsid w:val="00866B82"/>
    <w:rsid w:val="008709C2"/>
    <w:rsid w:val="00870F7D"/>
    <w:rsid w:val="0087119B"/>
    <w:rsid w:val="00871A6E"/>
    <w:rsid w:val="00871CB5"/>
    <w:rsid w:val="008723C8"/>
    <w:rsid w:val="008725F2"/>
    <w:rsid w:val="00873946"/>
    <w:rsid w:val="008739F7"/>
    <w:rsid w:val="00873D9A"/>
    <w:rsid w:val="00873F6D"/>
    <w:rsid w:val="00874B7E"/>
    <w:rsid w:val="00875329"/>
    <w:rsid w:val="00875D38"/>
    <w:rsid w:val="00876A6D"/>
    <w:rsid w:val="008806BD"/>
    <w:rsid w:val="00880A22"/>
    <w:rsid w:val="00881478"/>
    <w:rsid w:val="00882CDA"/>
    <w:rsid w:val="00883B61"/>
    <w:rsid w:val="00884255"/>
    <w:rsid w:val="00885239"/>
    <w:rsid w:val="00887163"/>
    <w:rsid w:val="008873CE"/>
    <w:rsid w:val="008878B4"/>
    <w:rsid w:val="00890340"/>
    <w:rsid w:val="008913F1"/>
    <w:rsid w:val="00892181"/>
    <w:rsid w:val="008921B5"/>
    <w:rsid w:val="00892430"/>
    <w:rsid w:val="00894342"/>
    <w:rsid w:val="0089545F"/>
    <w:rsid w:val="008974B0"/>
    <w:rsid w:val="00897F61"/>
    <w:rsid w:val="008A1E9E"/>
    <w:rsid w:val="008A2E5B"/>
    <w:rsid w:val="008A378A"/>
    <w:rsid w:val="008A550A"/>
    <w:rsid w:val="008A6589"/>
    <w:rsid w:val="008A66D5"/>
    <w:rsid w:val="008A737E"/>
    <w:rsid w:val="008A7F74"/>
    <w:rsid w:val="008B0D99"/>
    <w:rsid w:val="008B1699"/>
    <w:rsid w:val="008B1A69"/>
    <w:rsid w:val="008B1EC3"/>
    <w:rsid w:val="008B293A"/>
    <w:rsid w:val="008B4EBE"/>
    <w:rsid w:val="008B618C"/>
    <w:rsid w:val="008B7BA6"/>
    <w:rsid w:val="008C02C2"/>
    <w:rsid w:val="008C0D62"/>
    <w:rsid w:val="008C1D54"/>
    <w:rsid w:val="008C1DA4"/>
    <w:rsid w:val="008C2F1F"/>
    <w:rsid w:val="008C3621"/>
    <w:rsid w:val="008C3CD7"/>
    <w:rsid w:val="008C43FA"/>
    <w:rsid w:val="008C4809"/>
    <w:rsid w:val="008C4888"/>
    <w:rsid w:val="008C6398"/>
    <w:rsid w:val="008C73E3"/>
    <w:rsid w:val="008C7A23"/>
    <w:rsid w:val="008C7AD4"/>
    <w:rsid w:val="008C7FCF"/>
    <w:rsid w:val="008D025B"/>
    <w:rsid w:val="008D1433"/>
    <w:rsid w:val="008D3458"/>
    <w:rsid w:val="008D7805"/>
    <w:rsid w:val="008E0C80"/>
    <w:rsid w:val="008E0FFC"/>
    <w:rsid w:val="008E2B77"/>
    <w:rsid w:val="008E2CDA"/>
    <w:rsid w:val="008E54FC"/>
    <w:rsid w:val="008E55EF"/>
    <w:rsid w:val="008E673D"/>
    <w:rsid w:val="008E6FDB"/>
    <w:rsid w:val="008E783B"/>
    <w:rsid w:val="008F0A9B"/>
    <w:rsid w:val="008F2C60"/>
    <w:rsid w:val="008F2DBF"/>
    <w:rsid w:val="008F324E"/>
    <w:rsid w:val="008F32E1"/>
    <w:rsid w:val="008F354B"/>
    <w:rsid w:val="008F36BA"/>
    <w:rsid w:val="008F4AAF"/>
    <w:rsid w:val="008F4DC6"/>
    <w:rsid w:val="008F505E"/>
    <w:rsid w:val="008F57AF"/>
    <w:rsid w:val="009002E2"/>
    <w:rsid w:val="009006A4"/>
    <w:rsid w:val="00900EFC"/>
    <w:rsid w:val="0090120E"/>
    <w:rsid w:val="00901367"/>
    <w:rsid w:val="00901477"/>
    <w:rsid w:val="00901C79"/>
    <w:rsid w:val="00901F70"/>
    <w:rsid w:val="0090249B"/>
    <w:rsid w:val="00902A0B"/>
    <w:rsid w:val="00902A7D"/>
    <w:rsid w:val="0090305A"/>
    <w:rsid w:val="00905752"/>
    <w:rsid w:val="00907239"/>
    <w:rsid w:val="009076E0"/>
    <w:rsid w:val="00907CA4"/>
    <w:rsid w:val="0091137F"/>
    <w:rsid w:val="009123C3"/>
    <w:rsid w:val="009125B7"/>
    <w:rsid w:val="0091277D"/>
    <w:rsid w:val="00912C54"/>
    <w:rsid w:val="00913C93"/>
    <w:rsid w:val="0091438F"/>
    <w:rsid w:val="00916BF6"/>
    <w:rsid w:val="00916F89"/>
    <w:rsid w:val="00921BCD"/>
    <w:rsid w:val="009230D1"/>
    <w:rsid w:val="00923ECC"/>
    <w:rsid w:val="00924AD9"/>
    <w:rsid w:val="009253B3"/>
    <w:rsid w:val="009253DA"/>
    <w:rsid w:val="00925E60"/>
    <w:rsid w:val="0093084A"/>
    <w:rsid w:val="00932985"/>
    <w:rsid w:val="00932A41"/>
    <w:rsid w:val="00932CA5"/>
    <w:rsid w:val="00933506"/>
    <w:rsid w:val="00933A1B"/>
    <w:rsid w:val="00933C94"/>
    <w:rsid w:val="00933F64"/>
    <w:rsid w:val="009355CB"/>
    <w:rsid w:val="00935A7D"/>
    <w:rsid w:val="00935BB4"/>
    <w:rsid w:val="00935C63"/>
    <w:rsid w:val="0094121F"/>
    <w:rsid w:val="009412CE"/>
    <w:rsid w:val="00941C9C"/>
    <w:rsid w:val="00942A35"/>
    <w:rsid w:val="00944F9B"/>
    <w:rsid w:val="00945BF4"/>
    <w:rsid w:val="009460D4"/>
    <w:rsid w:val="00946A2E"/>
    <w:rsid w:val="00946B41"/>
    <w:rsid w:val="00946E1E"/>
    <w:rsid w:val="009477B1"/>
    <w:rsid w:val="00947887"/>
    <w:rsid w:val="00950B05"/>
    <w:rsid w:val="00950B3E"/>
    <w:rsid w:val="00951815"/>
    <w:rsid w:val="009522B9"/>
    <w:rsid w:val="0095378F"/>
    <w:rsid w:val="009540CD"/>
    <w:rsid w:val="009546A5"/>
    <w:rsid w:val="009547A6"/>
    <w:rsid w:val="00954C14"/>
    <w:rsid w:val="00954CFC"/>
    <w:rsid w:val="0095503A"/>
    <w:rsid w:val="00956354"/>
    <w:rsid w:val="00960219"/>
    <w:rsid w:val="0096161C"/>
    <w:rsid w:val="009633E8"/>
    <w:rsid w:val="00963F5F"/>
    <w:rsid w:val="0096625A"/>
    <w:rsid w:val="0096633F"/>
    <w:rsid w:val="00971579"/>
    <w:rsid w:val="00971A79"/>
    <w:rsid w:val="00971F09"/>
    <w:rsid w:val="00972A13"/>
    <w:rsid w:val="00974212"/>
    <w:rsid w:val="00974436"/>
    <w:rsid w:val="009747DE"/>
    <w:rsid w:val="00975521"/>
    <w:rsid w:val="00980A19"/>
    <w:rsid w:val="009828B7"/>
    <w:rsid w:val="00982904"/>
    <w:rsid w:val="00984A4B"/>
    <w:rsid w:val="00984A84"/>
    <w:rsid w:val="00986B14"/>
    <w:rsid w:val="009877A9"/>
    <w:rsid w:val="00987BFE"/>
    <w:rsid w:val="009925DF"/>
    <w:rsid w:val="009935A0"/>
    <w:rsid w:val="009937E4"/>
    <w:rsid w:val="00993903"/>
    <w:rsid w:val="00994C9D"/>
    <w:rsid w:val="0099598E"/>
    <w:rsid w:val="00997AA5"/>
    <w:rsid w:val="009A1542"/>
    <w:rsid w:val="009A20BB"/>
    <w:rsid w:val="009A2B4F"/>
    <w:rsid w:val="009A3385"/>
    <w:rsid w:val="009A4D38"/>
    <w:rsid w:val="009A53FD"/>
    <w:rsid w:val="009A5D8E"/>
    <w:rsid w:val="009A791A"/>
    <w:rsid w:val="009A7CB9"/>
    <w:rsid w:val="009B08B3"/>
    <w:rsid w:val="009B1140"/>
    <w:rsid w:val="009B1AF6"/>
    <w:rsid w:val="009B4171"/>
    <w:rsid w:val="009B4479"/>
    <w:rsid w:val="009B454C"/>
    <w:rsid w:val="009B4609"/>
    <w:rsid w:val="009B4ACA"/>
    <w:rsid w:val="009B7E84"/>
    <w:rsid w:val="009C02D3"/>
    <w:rsid w:val="009C2A0D"/>
    <w:rsid w:val="009C2B7B"/>
    <w:rsid w:val="009C3E4E"/>
    <w:rsid w:val="009C4341"/>
    <w:rsid w:val="009C4E08"/>
    <w:rsid w:val="009C587C"/>
    <w:rsid w:val="009C63B3"/>
    <w:rsid w:val="009C789F"/>
    <w:rsid w:val="009D091B"/>
    <w:rsid w:val="009D0A12"/>
    <w:rsid w:val="009D102D"/>
    <w:rsid w:val="009D2028"/>
    <w:rsid w:val="009D2B34"/>
    <w:rsid w:val="009D511C"/>
    <w:rsid w:val="009D59BC"/>
    <w:rsid w:val="009D6D1E"/>
    <w:rsid w:val="009D71D0"/>
    <w:rsid w:val="009E208D"/>
    <w:rsid w:val="009E28C4"/>
    <w:rsid w:val="009E335B"/>
    <w:rsid w:val="009E34E7"/>
    <w:rsid w:val="009E360E"/>
    <w:rsid w:val="009E6828"/>
    <w:rsid w:val="009E7E85"/>
    <w:rsid w:val="009F15A9"/>
    <w:rsid w:val="009F37A7"/>
    <w:rsid w:val="009F4A09"/>
    <w:rsid w:val="009F5CEB"/>
    <w:rsid w:val="009F67B1"/>
    <w:rsid w:val="009F6B08"/>
    <w:rsid w:val="00A0153D"/>
    <w:rsid w:val="00A01D9E"/>
    <w:rsid w:val="00A04043"/>
    <w:rsid w:val="00A04CA8"/>
    <w:rsid w:val="00A04F6C"/>
    <w:rsid w:val="00A051AD"/>
    <w:rsid w:val="00A053C0"/>
    <w:rsid w:val="00A0627E"/>
    <w:rsid w:val="00A06606"/>
    <w:rsid w:val="00A10391"/>
    <w:rsid w:val="00A10803"/>
    <w:rsid w:val="00A10FCA"/>
    <w:rsid w:val="00A12644"/>
    <w:rsid w:val="00A139BB"/>
    <w:rsid w:val="00A13A8E"/>
    <w:rsid w:val="00A15607"/>
    <w:rsid w:val="00A157E2"/>
    <w:rsid w:val="00A1674A"/>
    <w:rsid w:val="00A223C3"/>
    <w:rsid w:val="00A22FF0"/>
    <w:rsid w:val="00A2320E"/>
    <w:rsid w:val="00A2358B"/>
    <w:rsid w:val="00A23EB5"/>
    <w:rsid w:val="00A2426F"/>
    <w:rsid w:val="00A2456E"/>
    <w:rsid w:val="00A24641"/>
    <w:rsid w:val="00A24BF2"/>
    <w:rsid w:val="00A250A1"/>
    <w:rsid w:val="00A261F3"/>
    <w:rsid w:val="00A27FBD"/>
    <w:rsid w:val="00A30E96"/>
    <w:rsid w:val="00A30EB5"/>
    <w:rsid w:val="00A31787"/>
    <w:rsid w:val="00A31B82"/>
    <w:rsid w:val="00A32B18"/>
    <w:rsid w:val="00A33027"/>
    <w:rsid w:val="00A34136"/>
    <w:rsid w:val="00A3606C"/>
    <w:rsid w:val="00A36327"/>
    <w:rsid w:val="00A363FB"/>
    <w:rsid w:val="00A36923"/>
    <w:rsid w:val="00A372E7"/>
    <w:rsid w:val="00A378AC"/>
    <w:rsid w:val="00A40020"/>
    <w:rsid w:val="00A407AA"/>
    <w:rsid w:val="00A41650"/>
    <w:rsid w:val="00A44FAD"/>
    <w:rsid w:val="00A45AE2"/>
    <w:rsid w:val="00A471F6"/>
    <w:rsid w:val="00A47821"/>
    <w:rsid w:val="00A47C46"/>
    <w:rsid w:val="00A47EAA"/>
    <w:rsid w:val="00A47F5B"/>
    <w:rsid w:val="00A47F8B"/>
    <w:rsid w:val="00A51BEA"/>
    <w:rsid w:val="00A52279"/>
    <w:rsid w:val="00A527BE"/>
    <w:rsid w:val="00A53584"/>
    <w:rsid w:val="00A53C0B"/>
    <w:rsid w:val="00A53E1D"/>
    <w:rsid w:val="00A54149"/>
    <w:rsid w:val="00A54587"/>
    <w:rsid w:val="00A54603"/>
    <w:rsid w:val="00A55FA1"/>
    <w:rsid w:val="00A56483"/>
    <w:rsid w:val="00A5687B"/>
    <w:rsid w:val="00A56F9B"/>
    <w:rsid w:val="00A57240"/>
    <w:rsid w:val="00A61960"/>
    <w:rsid w:val="00A63172"/>
    <w:rsid w:val="00A637C2"/>
    <w:rsid w:val="00A64699"/>
    <w:rsid w:val="00A646C2"/>
    <w:rsid w:val="00A67983"/>
    <w:rsid w:val="00A7050D"/>
    <w:rsid w:val="00A709AE"/>
    <w:rsid w:val="00A719F0"/>
    <w:rsid w:val="00A71CC9"/>
    <w:rsid w:val="00A7258F"/>
    <w:rsid w:val="00A73622"/>
    <w:rsid w:val="00A753A4"/>
    <w:rsid w:val="00A764BD"/>
    <w:rsid w:val="00A7692A"/>
    <w:rsid w:val="00A76A60"/>
    <w:rsid w:val="00A774C4"/>
    <w:rsid w:val="00A77D60"/>
    <w:rsid w:val="00A80A7D"/>
    <w:rsid w:val="00A82121"/>
    <w:rsid w:val="00A82331"/>
    <w:rsid w:val="00A82D38"/>
    <w:rsid w:val="00A83497"/>
    <w:rsid w:val="00A84EC5"/>
    <w:rsid w:val="00A870A4"/>
    <w:rsid w:val="00A879CC"/>
    <w:rsid w:val="00A87EA5"/>
    <w:rsid w:val="00A90464"/>
    <w:rsid w:val="00A90FC5"/>
    <w:rsid w:val="00A916BF"/>
    <w:rsid w:val="00A935C6"/>
    <w:rsid w:val="00A9414B"/>
    <w:rsid w:val="00A943A8"/>
    <w:rsid w:val="00A94518"/>
    <w:rsid w:val="00A96438"/>
    <w:rsid w:val="00A96A21"/>
    <w:rsid w:val="00A96D5D"/>
    <w:rsid w:val="00A96ED4"/>
    <w:rsid w:val="00A978FE"/>
    <w:rsid w:val="00AA0704"/>
    <w:rsid w:val="00AA1E38"/>
    <w:rsid w:val="00AA469B"/>
    <w:rsid w:val="00AA5B33"/>
    <w:rsid w:val="00AA5E96"/>
    <w:rsid w:val="00AA60E4"/>
    <w:rsid w:val="00AA6371"/>
    <w:rsid w:val="00AA7AB1"/>
    <w:rsid w:val="00AB071B"/>
    <w:rsid w:val="00AB0D2C"/>
    <w:rsid w:val="00AB0FF5"/>
    <w:rsid w:val="00AB176B"/>
    <w:rsid w:val="00AB17B9"/>
    <w:rsid w:val="00AB2E81"/>
    <w:rsid w:val="00AB3149"/>
    <w:rsid w:val="00AB337B"/>
    <w:rsid w:val="00AB379E"/>
    <w:rsid w:val="00AB39F8"/>
    <w:rsid w:val="00AB4040"/>
    <w:rsid w:val="00AB4F51"/>
    <w:rsid w:val="00AB77C5"/>
    <w:rsid w:val="00AB7A78"/>
    <w:rsid w:val="00AB7C30"/>
    <w:rsid w:val="00AC1F6F"/>
    <w:rsid w:val="00AC246E"/>
    <w:rsid w:val="00AC5610"/>
    <w:rsid w:val="00AC6109"/>
    <w:rsid w:val="00AC6D2D"/>
    <w:rsid w:val="00AC6D72"/>
    <w:rsid w:val="00AC7192"/>
    <w:rsid w:val="00AC74D7"/>
    <w:rsid w:val="00AC7782"/>
    <w:rsid w:val="00AC7B6E"/>
    <w:rsid w:val="00AD0A0B"/>
    <w:rsid w:val="00AD1CCF"/>
    <w:rsid w:val="00AD2D6A"/>
    <w:rsid w:val="00AD30D4"/>
    <w:rsid w:val="00AD3633"/>
    <w:rsid w:val="00AD3BAF"/>
    <w:rsid w:val="00AD491C"/>
    <w:rsid w:val="00AD4953"/>
    <w:rsid w:val="00AD573D"/>
    <w:rsid w:val="00AD5822"/>
    <w:rsid w:val="00AD5E67"/>
    <w:rsid w:val="00AD640B"/>
    <w:rsid w:val="00AD6F42"/>
    <w:rsid w:val="00AD71CE"/>
    <w:rsid w:val="00AE026B"/>
    <w:rsid w:val="00AE0C19"/>
    <w:rsid w:val="00AE1618"/>
    <w:rsid w:val="00AE34DF"/>
    <w:rsid w:val="00AE44FD"/>
    <w:rsid w:val="00AE600C"/>
    <w:rsid w:val="00AE6424"/>
    <w:rsid w:val="00AE7754"/>
    <w:rsid w:val="00AF1454"/>
    <w:rsid w:val="00AF1ACA"/>
    <w:rsid w:val="00AF1C5A"/>
    <w:rsid w:val="00AF1FAE"/>
    <w:rsid w:val="00AF2292"/>
    <w:rsid w:val="00AF3007"/>
    <w:rsid w:val="00AF34FA"/>
    <w:rsid w:val="00AF3886"/>
    <w:rsid w:val="00AF4604"/>
    <w:rsid w:val="00AF5A99"/>
    <w:rsid w:val="00AF6B06"/>
    <w:rsid w:val="00AF7725"/>
    <w:rsid w:val="00AF790A"/>
    <w:rsid w:val="00AF7933"/>
    <w:rsid w:val="00AF7B86"/>
    <w:rsid w:val="00AF7BBE"/>
    <w:rsid w:val="00B01C69"/>
    <w:rsid w:val="00B0275C"/>
    <w:rsid w:val="00B028D8"/>
    <w:rsid w:val="00B02A18"/>
    <w:rsid w:val="00B02D34"/>
    <w:rsid w:val="00B03584"/>
    <w:rsid w:val="00B04517"/>
    <w:rsid w:val="00B05DC6"/>
    <w:rsid w:val="00B063A8"/>
    <w:rsid w:val="00B06E2E"/>
    <w:rsid w:val="00B13B61"/>
    <w:rsid w:val="00B1530F"/>
    <w:rsid w:val="00B162B4"/>
    <w:rsid w:val="00B163EC"/>
    <w:rsid w:val="00B164EE"/>
    <w:rsid w:val="00B174C2"/>
    <w:rsid w:val="00B22B26"/>
    <w:rsid w:val="00B2496C"/>
    <w:rsid w:val="00B256C4"/>
    <w:rsid w:val="00B25C41"/>
    <w:rsid w:val="00B25DCC"/>
    <w:rsid w:val="00B275B8"/>
    <w:rsid w:val="00B30B34"/>
    <w:rsid w:val="00B310BC"/>
    <w:rsid w:val="00B345E9"/>
    <w:rsid w:val="00B34A48"/>
    <w:rsid w:val="00B354CD"/>
    <w:rsid w:val="00B36E4E"/>
    <w:rsid w:val="00B379BC"/>
    <w:rsid w:val="00B404AC"/>
    <w:rsid w:val="00B408F0"/>
    <w:rsid w:val="00B4162F"/>
    <w:rsid w:val="00B41C08"/>
    <w:rsid w:val="00B421D5"/>
    <w:rsid w:val="00B42718"/>
    <w:rsid w:val="00B43993"/>
    <w:rsid w:val="00B44116"/>
    <w:rsid w:val="00B4553A"/>
    <w:rsid w:val="00B46C3F"/>
    <w:rsid w:val="00B5327B"/>
    <w:rsid w:val="00B54685"/>
    <w:rsid w:val="00B546C0"/>
    <w:rsid w:val="00B54B20"/>
    <w:rsid w:val="00B55575"/>
    <w:rsid w:val="00B56562"/>
    <w:rsid w:val="00B56A42"/>
    <w:rsid w:val="00B57E10"/>
    <w:rsid w:val="00B60FA7"/>
    <w:rsid w:val="00B610EF"/>
    <w:rsid w:val="00B61123"/>
    <w:rsid w:val="00B62AEF"/>
    <w:rsid w:val="00B62B53"/>
    <w:rsid w:val="00B63E07"/>
    <w:rsid w:val="00B64A6A"/>
    <w:rsid w:val="00B65824"/>
    <w:rsid w:val="00B71E56"/>
    <w:rsid w:val="00B71F44"/>
    <w:rsid w:val="00B75272"/>
    <w:rsid w:val="00B770D3"/>
    <w:rsid w:val="00B771B8"/>
    <w:rsid w:val="00B778C1"/>
    <w:rsid w:val="00B77CA2"/>
    <w:rsid w:val="00B80659"/>
    <w:rsid w:val="00B80D86"/>
    <w:rsid w:val="00B81125"/>
    <w:rsid w:val="00B824DC"/>
    <w:rsid w:val="00B829F2"/>
    <w:rsid w:val="00B82AF9"/>
    <w:rsid w:val="00B82FB8"/>
    <w:rsid w:val="00B83B0F"/>
    <w:rsid w:val="00B83F89"/>
    <w:rsid w:val="00B840F6"/>
    <w:rsid w:val="00B84B5A"/>
    <w:rsid w:val="00B84EC1"/>
    <w:rsid w:val="00B86D4C"/>
    <w:rsid w:val="00B87482"/>
    <w:rsid w:val="00B87B29"/>
    <w:rsid w:val="00B91107"/>
    <w:rsid w:val="00B91D0F"/>
    <w:rsid w:val="00B9331C"/>
    <w:rsid w:val="00B94231"/>
    <w:rsid w:val="00B95B69"/>
    <w:rsid w:val="00B966F0"/>
    <w:rsid w:val="00B967C7"/>
    <w:rsid w:val="00B97745"/>
    <w:rsid w:val="00BA113D"/>
    <w:rsid w:val="00BA142B"/>
    <w:rsid w:val="00BA2EE2"/>
    <w:rsid w:val="00BA4872"/>
    <w:rsid w:val="00BA5426"/>
    <w:rsid w:val="00BA581F"/>
    <w:rsid w:val="00BA6078"/>
    <w:rsid w:val="00BB0910"/>
    <w:rsid w:val="00BB0E04"/>
    <w:rsid w:val="00BB1865"/>
    <w:rsid w:val="00BB19D6"/>
    <w:rsid w:val="00BB2F04"/>
    <w:rsid w:val="00BB369F"/>
    <w:rsid w:val="00BB40B7"/>
    <w:rsid w:val="00BB4BB1"/>
    <w:rsid w:val="00BB4F23"/>
    <w:rsid w:val="00BB599A"/>
    <w:rsid w:val="00BB6A82"/>
    <w:rsid w:val="00BB7057"/>
    <w:rsid w:val="00BC064D"/>
    <w:rsid w:val="00BC06A0"/>
    <w:rsid w:val="00BC08E3"/>
    <w:rsid w:val="00BC11E1"/>
    <w:rsid w:val="00BC134A"/>
    <w:rsid w:val="00BC1E76"/>
    <w:rsid w:val="00BC1F46"/>
    <w:rsid w:val="00BC1F6C"/>
    <w:rsid w:val="00BC277F"/>
    <w:rsid w:val="00BC2E2B"/>
    <w:rsid w:val="00BC3721"/>
    <w:rsid w:val="00BC4DF3"/>
    <w:rsid w:val="00BC5403"/>
    <w:rsid w:val="00BC5456"/>
    <w:rsid w:val="00BC5AB3"/>
    <w:rsid w:val="00BC5EF4"/>
    <w:rsid w:val="00BC632E"/>
    <w:rsid w:val="00BC661C"/>
    <w:rsid w:val="00BC674F"/>
    <w:rsid w:val="00BC74CB"/>
    <w:rsid w:val="00BC7D0A"/>
    <w:rsid w:val="00BD0182"/>
    <w:rsid w:val="00BD08C9"/>
    <w:rsid w:val="00BD1DAE"/>
    <w:rsid w:val="00BD289D"/>
    <w:rsid w:val="00BD3032"/>
    <w:rsid w:val="00BD34AB"/>
    <w:rsid w:val="00BD387D"/>
    <w:rsid w:val="00BD3D62"/>
    <w:rsid w:val="00BD4222"/>
    <w:rsid w:val="00BD4922"/>
    <w:rsid w:val="00BD59C9"/>
    <w:rsid w:val="00BD6F2D"/>
    <w:rsid w:val="00BD7B6F"/>
    <w:rsid w:val="00BE0165"/>
    <w:rsid w:val="00BE035D"/>
    <w:rsid w:val="00BE1F5D"/>
    <w:rsid w:val="00BE20D1"/>
    <w:rsid w:val="00BE2448"/>
    <w:rsid w:val="00BE266A"/>
    <w:rsid w:val="00BE54BE"/>
    <w:rsid w:val="00BE63E2"/>
    <w:rsid w:val="00BE6E30"/>
    <w:rsid w:val="00BE72CD"/>
    <w:rsid w:val="00BE7DA6"/>
    <w:rsid w:val="00BF1202"/>
    <w:rsid w:val="00BF2144"/>
    <w:rsid w:val="00BF21E8"/>
    <w:rsid w:val="00BF2C7A"/>
    <w:rsid w:val="00BF4FC2"/>
    <w:rsid w:val="00BF5428"/>
    <w:rsid w:val="00BF58AB"/>
    <w:rsid w:val="00BF6832"/>
    <w:rsid w:val="00BF6916"/>
    <w:rsid w:val="00BF7B2D"/>
    <w:rsid w:val="00BF7C80"/>
    <w:rsid w:val="00C00C6D"/>
    <w:rsid w:val="00C011E3"/>
    <w:rsid w:val="00C0260F"/>
    <w:rsid w:val="00C031D6"/>
    <w:rsid w:val="00C03570"/>
    <w:rsid w:val="00C03646"/>
    <w:rsid w:val="00C03B12"/>
    <w:rsid w:val="00C03E21"/>
    <w:rsid w:val="00C05A65"/>
    <w:rsid w:val="00C07D98"/>
    <w:rsid w:val="00C10E7C"/>
    <w:rsid w:val="00C1198F"/>
    <w:rsid w:val="00C11DB9"/>
    <w:rsid w:val="00C128B0"/>
    <w:rsid w:val="00C13971"/>
    <w:rsid w:val="00C14A5A"/>
    <w:rsid w:val="00C14EFA"/>
    <w:rsid w:val="00C15E7E"/>
    <w:rsid w:val="00C16B66"/>
    <w:rsid w:val="00C17374"/>
    <w:rsid w:val="00C174B2"/>
    <w:rsid w:val="00C17B8B"/>
    <w:rsid w:val="00C21106"/>
    <w:rsid w:val="00C218B8"/>
    <w:rsid w:val="00C221A8"/>
    <w:rsid w:val="00C23A0F"/>
    <w:rsid w:val="00C23D8A"/>
    <w:rsid w:val="00C25214"/>
    <w:rsid w:val="00C25D98"/>
    <w:rsid w:val="00C2610F"/>
    <w:rsid w:val="00C26951"/>
    <w:rsid w:val="00C30443"/>
    <w:rsid w:val="00C31865"/>
    <w:rsid w:val="00C31D77"/>
    <w:rsid w:val="00C32F7F"/>
    <w:rsid w:val="00C33173"/>
    <w:rsid w:val="00C33E1C"/>
    <w:rsid w:val="00C34A77"/>
    <w:rsid w:val="00C36400"/>
    <w:rsid w:val="00C36F02"/>
    <w:rsid w:val="00C378A1"/>
    <w:rsid w:val="00C37938"/>
    <w:rsid w:val="00C37F90"/>
    <w:rsid w:val="00C40E30"/>
    <w:rsid w:val="00C41742"/>
    <w:rsid w:val="00C41BF0"/>
    <w:rsid w:val="00C420F0"/>
    <w:rsid w:val="00C427F2"/>
    <w:rsid w:val="00C42B53"/>
    <w:rsid w:val="00C43D42"/>
    <w:rsid w:val="00C4550C"/>
    <w:rsid w:val="00C455DB"/>
    <w:rsid w:val="00C45D2A"/>
    <w:rsid w:val="00C46D70"/>
    <w:rsid w:val="00C50AC8"/>
    <w:rsid w:val="00C50C00"/>
    <w:rsid w:val="00C51C19"/>
    <w:rsid w:val="00C525C9"/>
    <w:rsid w:val="00C52D05"/>
    <w:rsid w:val="00C53965"/>
    <w:rsid w:val="00C53E45"/>
    <w:rsid w:val="00C54909"/>
    <w:rsid w:val="00C54C55"/>
    <w:rsid w:val="00C5557A"/>
    <w:rsid w:val="00C55954"/>
    <w:rsid w:val="00C55C1A"/>
    <w:rsid w:val="00C56724"/>
    <w:rsid w:val="00C60402"/>
    <w:rsid w:val="00C61E9D"/>
    <w:rsid w:val="00C62653"/>
    <w:rsid w:val="00C62DE7"/>
    <w:rsid w:val="00C6490E"/>
    <w:rsid w:val="00C653A0"/>
    <w:rsid w:val="00C66E9E"/>
    <w:rsid w:val="00C67827"/>
    <w:rsid w:val="00C7069E"/>
    <w:rsid w:val="00C71A98"/>
    <w:rsid w:val="00C72FC6"/>
    <w:rsid w:val="00C732EE"/>
    <w:rsid w:val="00C74490"/>
    <w:rsid w:val="00C759A7"/>
    <w:rsid w:val="00C75EBC"/>
    <w:rsid w:val="00C76B7D"/>
    <w:rsid w:val="00C778EE"/>
    <w:rsid w:val="00C77917"/>
    <w:rsid w:val="00C81D7E"/>
    <w:rsid w:val="00C822E5"/>
    <w:rsid w:val="00C85DDA"/>
    <w:rsid w:val="00C85EDD"/>
    <w:rsid w:val="00C90101"/>
    <w:rsid w:val="00C90785"/>
    <w:rsid w:val="00C92E5E"/>
    <w:rsid w:val="00C93FAD"/>
    <w:rsid w:val="00C942B4"/>
    <w:rsid w:val="00C94BA1"/>
    <w:rsid w:val="00C94E37"/>
    <w:rsid w:val="00C956DE"/>
    <w:rsid w:val="00C963D2"/>
    <w:rsid w:val="00C96DB8"/>
    <w:rsid w:val="00C96F93"/>
    <w:rsid w:val="00C97B81"/>
    <w:rsid w:val="00CA00FC"/>
    <w:rsid w:val="00CA0170"/>
    <w:rsid w:val="00CA1455"/>
    <w:rsid w:val="00CA2A22"/>
    <w:rsid w:val="00CA2CD1"/>
    <w:rsid w:val="00CA42D8"/>
    <w:rsid w:val="00CA4A16"/>
    <w:rsid w:val="00CA5920"/>
    <w:rsid w:val="00CA6918"/>
    <w:rsid w:val="00CB41B8"/>
    <w:rsid w:val="00CB468E"/>
    <w:rsid w:val="00CB47A0"/>
    <w:rsid w:val="00CB4FBD"/>
    <w:rsid w:val="00CB55B2"/>
    <w:rsid w:val="00CB7114"/>
    <w:rsid w:val="00CC125B"/>
    <w:rsid w:val="00CC3966"/>
    <w:rsid w:val="00CC3AA7"/>
    <w:rsid w:val="00CC3BDC"/>
    <w:rsid w:val="00CC3BE5"/>
    <w:rsid w:val="00CC4A55"/>
    <w:rsid w:val="00CC4E94"/>
    <w:rsid w:val="00CC526F"/>
    <w:rsid w:val="00CC5CC9"/>
    <w:rsid w:val="00CC68B6"/>
    <w:rsid w:val="00CC6964"/>
    <w:rsid w:val="00CC6FB9"/>
    <w:rsid w:val="00CC7A89"/>
    <w:rsid w:val="00CD6025"/>
    <w:rsid w:val="00CD68BF"/>
    <w:rsid w:val="00CD7421"/>
    <w:rsid w:val="00CD7623"/>
    <w:rsid w:val="00CE11AE"/>
    <w:rsid w:val="00CE1D47"/>
    <w:rsid w:val="00CE2240"/>
    <w:rsid w:val="00CE2579"/>
    <w:rsid w:val="00CE284D"/>
    <w:rsid w:val="00CE3A5A"/>
    <w:rsid w:val="00CE3CB7"/>
    <w:rsid w:val="00CE3CE7"/>
    <w:rsid w:val="00CE6A86"/>
    <w:rsid w:val="00CF1292"/>
    <w:rsid w:val="00CF3917"/>
    <w:rsid w:val="00CF4F2D"/>
    <w:rsid w:val="00CF72EB"/>
    <w:rsid w:val="00CF741E"/>
    <w:rsid w:val="00D01F3F"/>
    <w:rsid w:val="00D02F06"/>
    <w:rsid w:val="00D0361E"/>
    <w:rsid w:val="00D03681"/>
    <w:rsid w:val="00D04200"/>
    <w:rsid w:val="00D05B3D"/>
    <w:rsid w:val="00D05C4F"/>
    <w:rsid w:val="00D10DFD"/>
    <w:rsid w:val="00D11A55"/>
    <w:rsid w:val="00D13110"/>
    <w:rsid w:val="00D1463E"/>
    <w:rsid w:val="00D15544"/>
    <w:rsid w:val="00D15A18"/>
    <w:rsid w:val="00D16E05"/>
    <w:rsid w:val="00D209EA"/>
    <w:rsid w:val="00D20D89"/>
    <w:rsid w:val="00D2278D"/>
    <w:rsid w:val="00D22944"/>
    <w:rsid w:val="00D24688"/>
    <w:rsid w:val="00D24B01"/>
    <w:rsid w:val="00D24D65"/>
    <w:rsid w:val="00D2607B"/>
    <w:rsid w:val="00D2628F"/>
    <w:rsid w:val="00D262D9"/>
    <w:rsid w:val="00D269FB"/>
    <w:rsid w:val="00D27FCD"/>
    <w:rsid w:val="00D3165C"/>
    <w:rsid w:val="00D317EC"/>
    <w:rsid w:val="00D318D9"/>
    <w:rsid w:val="00D31D06"/>
    <w:rsid w:val="00D331AB"/>
    <w:rsid w:val="00D33E02"/>
    <w:rsid w:val="00D33F73"/>
    <w:rsid w:val="00D342A5"/>
    <w:rsid w:val="00D35802"/>
    <w:rsid w:val="00D36F48"/>
    <w:rsid w:val="00D3769E"/>
    <w:rsid w:val="00D40DCB"/>
    <w:rsid w:val="00D40E42"/>
    <w:rsid w:val="00D41C33"/>
    <w:rsid w:val="00D41D37"/>
    <w:rsid w:val="00D4405B"/>
    <w:rsid w:val="00D44D56"/>
    <w:rsid w:val="00D45BE2"/>
    <w:rsid w:val="00D464BE"/>
    <w:rsid w:val="00D46580"/>
    <w:rsid w:val="00D467EB"/>
    <w:rsid w:val="00D47FA8"/>
    <w:rsid w:val="00D50F54"/>
    <w:rsid w:val="00D51331"/>
    <w:rsid w:val="00D5501E"/>
    <w:rsid w:val="00D55CAB"/>
    <w:rsid w:val="00D55CFB"/>
    <w:rsid w:val="00D56A29"/>
    <w:rsid w:val="00D574A1"/>
    <w:rsid w:val="00D57705"/>
    <w:rsid w:val="00D6027E"/>
    <w:rsid w:val="00D60F48"/>
    <w:rsid w:val="00D60F75"/>
    <w:rsid w:val="00D6128C"/>
    <w:rsid w:val="00D61829"/>
    <w:rsid w:val="00D638C7"/>
    <w:rsid w:val="00D63B2C"/>
    <w:rsid w:val="00D644DE"/>
    <w:rsid w:val="00D64C9D"/>
    <w:rsid w:val="00D65BFC"/>
    <w:rsid w:val="00D66AEC"/>
    <w:rsid w:val="00D66BFA"/>
    <w:rsid w:val="00D66C2E"/>
    <w:rsid w:val="00D674B2"/>
    <w:rsid w:val="00D70AD8"/>
    <w:rsid w:val="00D70C4A"/>
    <w:rsid w:val="00D711B0"/>
    <w:rsid w:val="00D715D1"/>
    <w:rsid w:val="00D721D9"/>
    <w:rsid w:val="00D74B92"/>
    <w:rsid w:val="00D8027D"/>
    <w:rsid w:val="00D80982"/>
    <w:rsid w:val="00D809BC"/>
    <w:rsid w:val="00D80B31"/>
    <w:rsid w:val="00D81193"/>
    <w:rsid w:val="00D82872"/>
    <w:rsid w:val="00D83965"/>
    <w:rsid w:val="00D8597D"/>
    <w:rsid w:val="00D863A9"/>
    <w:rsid w:val="00D86525"/>
    <w:rsid w:val="00D87783"/>
    <w:rsid w:val="00D91405"/>
    <w:rsid w:val="00D91800"/>
    <w:rsid w:val="00D92196"/>
    <w:rsid w:val="00D92E8C"/>
    <w:rsid w:val="00D9655E"/>
    <w:rsid w:val="00DA06F7"/>
    <w:rsid w:val="00DA096D"/>
    <w:rsid w:val="00DA1391"/>
    <w:rsid w:val="00DA1A87"/>
    <w:rsid w:val="00DA20C8"/>
    <w:rsid w:val="00DA2B6C"/>
    <w:rsid w:val="00DA33A3"/>
    <w:rsid w:val="00DA3421"/>
    <w:rsid w:val="00DA3D03"/>
    <w:rsid w:val="00DA54C5"/>
    <w:rsid w:val="00DA7324"/>
    <w:rsid w:val="00DB024C"/>
    <w:rsid w:val="00DB0471"/>
    <w:rsid w:val="00DB07DA"/>
    <w:rsid w:val="00DB1414"/>
    <w:rsid w:val="00DB1D4C"/>
    <w:rsid w:val="00DB1D66"/>
    <w:rsid w:val="00DB2595"/>
    <w:rsid w:val="00DB25F6"/>
    <w:rsid w:val="00DB28E8"/>
    <w:rsid w:val="00DB3D6D"/>
    <w:rsid w:val="00DB432A"/>
    <w:rsid w:val="00DB48B8"/>
    <w:rsid w:val="00DB6D0C"/>
    <w:rsid w:val="00DB6D1D"/>
    <w:rsid w:val="00DB779D"/>
    <w:rsid w:val="00DB7E83"/>
    <w:rsid w:val="00DC0AC0"/>
    <w:rsid w:val="00DC11EB"/>
    <w:rsid w:val="00DC155A"/>
    <w:rsid w:val="00DC1585"/>
    <w:rsid w:val="00DC2E74"/>
    <w:rsid w:val="00DC3B14"/>
    <w:rsid w:val="00DC595F"/>
    <w:rsid w:val="00DC695C"/>
    <w:rsid w:val="00DC7C5D"/>
    <w:rsid w:val="00DD0B68"/>
    <w:rsid w:val="00DD4C75"/>
    <w:rsid w:val="00DD512F"/>
    <w:rsid w:val="00DD5666"/>
    <w:rsid w:val="00DD5BCC"/>
    <w:rsid w:val="00DD61D3"/>
    <w:rsid w:val="00DD677D"/>
    <w:rsid w:val="00DD688C"/>
    <w:rsid w:val="00DD7859"/>
    <w:rsid w:val="00DE003B"/>
    <w:rsid w:val="00DE2A0C"/>
    <w:rsid w:val="00DE2AEF"/>
    <w:rsid w:val="00DE34CA"/>
    <w:rsid w:val="00DE4F38"/>
    <w:rsid w:val="00DE5B6C"/>
    <w:rsid w:val="00DE5CC1"/>
    <w:rsid w:val="00DE76CF"/>
    <w:rsid w:val="00DE776A"/>
    <w:rsid w:val="00DF0B9E"/>
    <w:rsid w:val="00DF29B1"/>
    <w:rsid w:val="00DF4652"/>
    <w:rsid w:val="00DF50A2"/>
    <w:rsid w:val="00E0049E"/>
    <w:rsid w:val="00E00656"/>
    <w:rsid w:val="00E0487F"/>
    <w:rsid w:val="00E05AEB"/>
    <w:rsid w:val="00E06B8A"/>
    <w:rsid w:val="00E11BD8"/>
    <w:rsid w:val="00E11DB6"/>
    <w:rsid w:val="00E12150"/>
    <w:rsid w:val="00E12342"/>
    <w:rsid w:val="00E12651"/>
    <w:rsid w:val="00E13435"/>
    <w:rsid w:val="00E14746"/>
    <w:rsid w:val="00E15505"/>
    <w:rsid w:val="00E1556F"/>
    <w:rsid w:val="00E1589C"/>
    <w:rsid w:val="00E15BB4"/>
    <w:rsid w:val="00E15C65"/>
    <w:rsid w:val="00E16020"/>
    <w:rsid w:val="00E16714"/>
    <w:rsid w:val="00E167B7"/>
    <w:rsid w:val="00E17942"/>
    <w:rsid w:val="00E17B54"/>
    <w:rsid w:val="00E206A1"/>
    <w:rsid w:val="00E21056"/>
    <w:rsid w:val="00E244D7"/>
    <w:rsid w:val="00E2499B"/>
    <w:rsid w:val="00E30976"/>
    <w:rsid w:val="00E314DF"/>
    <w:rsid w:val="00E31713"/>
    <w:rsid w:val="00E32E9C"/>
    <w:rsid w:val="00E342CE"/>
    <w:rsid w:val="00E358FF"/>
    <w:rsid w:val="00E36CEA"/>
    <w:rsid w:val="00E37A7F"/>
    <w:rsid w:val="00E40141"/>
    <w:rsid w:val="00E4014B"/>
    <w:rsid w:val="00E41825"/>
    <w:rsid w:val="00E42E13"/>
    <w:rsid w:val="00E44E47"/>
    <w:rsid w:val="00E44EA8"/>
    <w:rsid w:val="00E45010"/>
    <w:rsid w:val="00E463B9"/>
    <w:rsid w:val="00E46516"/>
    <w:rsid w:val="00E46747"/>
    <w:rsid w:val="00E473D5"/>
    <w:rsid w:val="00E51C90"/>
    <w:rsid w:val="00E52614"/>
    <w:rsid w:val="00E567A6"/>
    <w:rsid w:val="00E56C2D"/>
    <w:rsid w:val="00E56F07"/>
    <w:rsid w:val="00E57E40"/>
    <w:rsid w:val="00E60662"/>
    <w:rsid w:val="00E618A7"/>
    <w:rsid w:val="00E62037"/>
    <w:rsid w:val="00E624E2"/>
    <w:rsid w:val="00E631AD"/>
    <w:rsid w:val="00E656FC"/>
    <w:rsid w:val="00E65993"/>
    <w:rsid w:val="00E65FE5"/>
    <w:rsid w:val="00E670DE"/>
    <w:rsid w:val="00E67800"/>
    <w:rsid w:val="00E7029E"/>
    <w:rsid w:val="00E70831"/>
    <w:rsid w:val="00E70FA4"/>
    <w:rsid w:val="00E71400"/>
    <w:rsid w:val="00E71794"/>
    <w:rsid w:val="00E741B0"/>
    <w:rsid w:val="00E753D3"/>
    <w:rsid w:val="00E75C3B"/>
    <w:rsid w:val="00E7614E"/>
    <w:rsid w:val="00E77A8D"/>
    <w:rsid w:val="00E77D3C"/>
    <w:rsid w:val="00E80326"/>
    <w:rsid w:val="00E8048D"/>
    <w:rsid w:val="00E8241B"/>
    <w:rsid w:val="00E826F0"/>
    <w:rsid w:val="00E8344F"/>
    <w:rsid w:val="00E83AAA"/>
    <w:rsid w:val="00E84156"/>
    <w:rsid w:val="00E84BCC"/>
    <w:rsid w:val="00E85F40"/>
    <w:rsid w:val="00E872FE"/>
    <w:rsid w:val="00E87734"/>
    <w:rsid w:val="00E87CD6"/>
    <w:rsid w:val="00E90357"/>
    <w:rsid w:val="00E90B70"/>
    <w:rsid w:val="00E935CE"/>
    <w:rsid w:val="00EA001D"/>
    <w:rsid w:val="00EA094D"/>
    <w:rsid w:val="00EA2A0B"/>
    <w:rsid w:val="00EA2F82"/>
    <w:rsid w:val="00EA4EEE"/>
    <w:rsid w:val="00EA5C5C"/>
    <w:rsid w:val="00EA6F8A"/>
    <w:rsid w:val="00EB0939"/>
    <w:rsid w:val="00EB09E5"/>
    <w:rsid w:val="00EB0E8C"/>
    <w:rsid w:val="00EB2961"/>
    <w:rsid w:val="00EB394D"/>
    <w:rsid w:val="00EB3AA3"/>
    <w:rsid w:val="00EB3AAE"/>
    <w:rsid w:val="00EB3F3D"/>
    <w:rsid w:val="00EB45D4"/>
    <w:rsid w:val="00EB4936"/>
    <w:rsid w:val="00EB5FEC"/>
    <w:rsid w:val="00EB61B7"/>
    <w:rsid w:val="00EB7BDB"/>
    <w:rsid w:val="00EC195B"/>
    <w:rsid w:val="00EC32C2"/>
    <w:rsid w:val="00EC4A27"/>
    <w:rsid w:val="00EC4BF8"/>
    <w:rsid w:val="00EC50AB"/>
    <w:rsid w:val="00EC59A4"/>
    <w:rsid w:val="00EC5FCF"/>
    <w:rsid w:val="00EC6D1A"/>
    <w:rsid w:val="00ED047D"/>
    <w:rsid w:val="00ED160E"/>
    <w:rsid w:val="00ED4AA2"/>
    <w:rsid w:val="00ED5130"/>
    <w:rsid w:val="00ED58F5"/>
    <w:rsid w:val="00ED5A6A"/>
    <w:rsid w:val="00ED6EA9"/>
    <w:rsid w:val="00ED798D"/>
    <w:rsid w:val="00EE0602"/>
    <w:rsid w:val="00EE0F27"/>
    <w:rsid w:val="00EE157C"/>
    <w:rsid w:val="00EE2330"/>
    <w:rsid w:val="00EE2AAD"/>
    <w:rsid w:val="00EE2AFF"/>
    <w:rsid w:val="00EE38CF"/>
    <w:rsid w:val="00EE517D"/>
    <w:rsid w:val="00EE5419"/>
    <w:rsid w:val="00EE6BA5"/>
    <w:rsid w:val="00EE7EBC"/>
    <w:rsid w:val="00EF037B"/>
    <w:rsid w:val="00EF21DD"/>
    <w:rsid w:val="00EF2872"/>
    <w:rsid w:val="00EF28E7"/>
    <w:rsid w:val="00EF3411"/>
    <w:rsid w:val="00EF35F8"/>
    <w:rsid w:val="00EF377C"/>
    <w:rsid w:val="00EF4B0B"/>
    <w:rsid w:val="00EF4D2C"/>
    <w:rsid w:val="00EF503A"/>
    <w:rsid w:val="00EF525F"/>
    <w:rsid w:val="00EF654A"/>
    <w:rsid w:val="00EF7320"/>
    <w:rsid w:val="00EF75CD"/>
    <w:rsid w:val="00F0277F"/>
    <w:rsid w:val="00F02807"/>
    <w:rsid w:val="00F033B2"/>
    <w:rsid w:val="00F04422"/>
    <w:rsid w:val="00F0496D"/>
    <w:rsid w:val="00F07D5E"/>
    <w:rsid w:val="00F1070D"/>
    <w:rsid w:val="00F11D5E"/>
    <w:rsid w:val="00F1243F"/>
    <w:rsid w:val="00F130C5"/>
    <w:rsid w:val="00F14170"/>
    <w:rsid w:val="00F141C2"/>
    <w:rsid w:val="00F14314"/>
    <w:rsid w:val="00F160F8"/>
    <w:rsid w:val="00F16B26"/>
    <w:rsid w:val="00F2103E"/>
    <w:rsid w:val="00F2188B"/>
    <w:rsid w:val="00F21AC4"/>
    <w:rsid w:val="00F23076"/>
    <w:rsid w:val="00F237CE"/>
    <w:rsid w:val="00F238EE"/>
    <w:rsid w:val="00F23D6A"/>
    <w:rsid w:val="00F243BC"/>
    <w:rsid w:val="00F24CDE"/>
    <w:rsid w:val="00F25A7D"/>
    <w:rsid w:val="00F26734"/>
    <w:rsid w:val="00F2680F"/>
    <w:rsid w:val="00F3013F"/>
    <w:rsid w:val="00F30309"/>
    <w:rsid w:val="00F311AE"/>
    <w:rsid w:val="00F317F0"/>
    <w:rsid w:val="00F31C1B"/>
    <w:rsid w:val="00F31C60"/>
    <w:rsid w:val="00F333F5"/>
    <w:rsid w:val="00F34AE8"/>
    <w:rsid w:val="00F36453"/>
    <w:rsid w:val="00F3664A"/>
    <w:rsid w:val="00F3679E"/>
    <w:rsid w:val="00F36948"/>
    <w:rsid w:val="00F3772B"/>
    <w:rsid w:val="00F40354"/>
    <w:rsid w:val="00F407B4"/>
    <w:rsid w:val="00F4121F"/>
    <w:rsid w:val="00F4159E"/>
    <w:rsid w:val="00F415FA"/>
    <w:rsid w:val="00F42530"/>
    <w:rsid w:val="00F44517"/>
    <w:rsid w:val="00F456AE"/>
    <w:rsid w:val="00F456F0"/>
    <w:rsid w:val="00F45814"/>
    <w:rsid w:val="00F45D12"/>
    <w:rsid w:val="00F46057"/>
    <w:rsid w:val="00F467AC"/>
    <w:rsid w:val="00F47415"/>
    <w:rsid w:val="00F501CA"/>
    <w:rsid w:val="00F50524"/>
    <w:rsid w:val="00F50CEC"/>
    <w:rsid w:val="00F51355"/>
    <w:rsid w:val="00F52CA6"/>
    <w:rsid w:val="00F534D1"/>
    <w:rsid w:val="00F55F1E"/>
    <w:rsid w:val="00F57C34"/>
    <w:rsid w:val="00F628ED"/>
    <w:rsid w:val="00F62C79"/>
    <w:rsid w:val="00F63922"/>
    <w:rsid w:val="00F63F2F"/>
    <w:rsid w:val="00F642B2"/>
    <w:rsid w:val="00F64C27"/>
    <w:rsid w:val="00F6548B"/>
    <w:rsid w:val="00F67407"/>
    <w:rsid w:val="00F67A0A"/>
    <w:rsid w:val="00F70946"/>
    <w:rsid w:val="00F70A36"/>
    <w:rsid w:val="00F71473"/>
    <w:rsid w:val="00F740D9"/>
    <w:rsid w:val="00F74466"/>
    <w:rsid w:val="00F765F5"/>
    <w:rsid w:val="00F76E06"/>
    <w:rsid w:val="00F77C65"/>
    <w:rsid w:val="00F809A2"/>
    <w:rsid w:val="00F80E49"/>
    <w:rsid w:val="00F81071"/>
    <w:rsid w:val="00F8125C"/>
    <w:rsid w:val="00F81405"/>
    <w:rsid w:val="00F81DF6"/>
    <w:rsid w:val="00F831C4"/>
    <w:rsid w:val="00F84D31"/>
    <w:rsid w:val="00F8594A"/>
    <w:rsid w:val="00F87244"/>
    <w:rsid w:val="00F8773C"/>
    <w:rsid w:val="00F903F9"/>
    <w:rsid w:val="00F90D7E"/>
    <w:rsid w:val="00F917C6"/>
    <w:rsid w:val="00F9238F"/>
    <w:rsid w:val="00F92832"/>
    <w:rsid w:val="00F92907"/>
    <w:rsid w:val="00F9410D"/>
    <w:rsid w:val="00F94CDD"/>
    <w:rsid w:val="00F952B8"/>
    <w:rsid w:val="00F967A3"/>
    <w:rsid w:val="00F97CD5"/>
    <w:rsid w:val="00FA21C0"/>
    <w:rsid w:val="00FA2C2B"/>
    <w:rsid w:val="00FA34E1"/>
    <w:rsid w:val="00FA469A"/>
    <w:rsid w:val="00FA67A7"/>
    <w:rsid w:val="00FA6A28"/>
    <w:rsid w:val="00FA6B6B"/>
    <w:rsid w:val="00FA7684"/>
    <w:rsid w:val="00FA7B2E"/>
    <w:rsid w:val="00FA7B6E"/>
    <w:rsid w:val="00FB1F83"/>
    <w:rsid w:val="00FB2320"/>
    <w:rsid w:val="00FB314E"/>
    <w:rsid w:val="00FB5949"/>
    <w:rsid w:val="00FB5A14"/>
    <w:rsid w:val="00FB615D"/>
    <w:rsid w:val="00FB668B"/>
    <w:rsid w:val="00FB6849"/>
    <w:rsid w:val="00FB7442"/>
    <w:rsid w:val="00FB74DB"/>
    <w:rsid w:val="00FB783C"/>
    <w:rsid w:val="00FB7AC9"/>
    <w:rsid w:val="00FC0ABC"/>
    <w:rsid w:val="00FC2D78"/>
    <w:rsid w:val="00FC3C0D"/>
    <w:rsid w:val="00FC445A"/>
    <w:rsid w:val="00FC778E"/>
    <w:rsid w:val="00FD0229"/>
    <w:rsid w:val="00FD03BE"/>
    <w:rsid w:val="00FD0721"/>
    <w:rsid w:val="00FD090A"/>
    <w:rsid w:val="00FD10A3"/>
    <w:rsid w:val="00FD2674"/>
    <w:rsid w:val="00FD2CC2"/>
    <w:rsid w:val="00FD3D7B"/>
    <w:rsid w:val="00FD5441"/>
    <w:rsid w:val="00FD55D0"/>
    <w:rsid w:val="00FD5754"/>
    <w:rsid w:val="00FD5EF5"/>
    <w:rsid w:val="00FD5FAE"/>
    <w:rsid w:val="00FD6753"/>
    <w:rsid w:val="00FE23FD"/>
    <w:rsid w:val="00FE24D4"/>
    <w:rsid w:val="00FE36DF"/>
    <w:rsid w:val="00FE374B"/>
    <w:rsid w:val="00FE3B92"/>
    <w:rsid w:val="00FE4AC5"/>
    <w:rsid w:val="00FE53EC"/>
    <w:rsid w:val="00FE569E"/>
    <w:rsid w:val="00FE57A2"/>
    <w:rsid w:val="00FE605C"/>
    <w:rsid w:val="00FE66E3"/>
    <w:rsid w:val="00FE7698"/>
    <w:rsid w:val="00FE7DCD"/>
    <w:rsid w:val="00FF009F"/>
    <w:rsid w:val="00FF2FE0"/>
    <w:rsid w:val="00FF3D0A"/>
    <w:rsid w:val="00FF5779"/>
    <w:rsid w:val="00FF623F"/>
    <w:rsid w:val="00FF627A"/>
    <w:rsid w:val="00FF7791"/>
    <w:rsid w:val="00FF7D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F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nhideWhenUsed="0" w:qFormat="1"/>
    <w:lsdException w:name="heading 3" w:locked="1" w:semiHidden="0" w:uiPriority="9" w:unhideWhenUsed="0" w:qFormat="1"/>
    <w:lsdException w:name="heading 4" w:locked="1" w:semiHidden="0" w:uiPriority="9"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22" w:unhideWhenUsed="0" w:qFormat="1"/>
    <w:lsdException w:name="Emphasis" w:locked="1" w:semiHidden="0" w:uiPriority="0" w:unhideWhenUsed="0" w:qFormat="1"/>
    <w:lsdException w:name="Plain Text" w:uiPriority="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E8D"/>
    <w:rPr>
      <w:sz w:val="24"/>
      <w:szCs w:val="24"/>
    </w:rPr>
  </w:style>
  <w:style w:type="paragraph" w:styleId="10">
    <w:name w:val="heading 1"/>
    <w:basedOn w:val="a"/>
    <w:next w:val="a"/>
    <w:link w:val="11"/>
    <w:uiPriority w:val="9"/>
    <w:qFormat/>
    <w:rsid w:val="00FB7AC9"/>
    <w:pPr>
      <w:keepNext/>
      <w:spacing w:after="240"/>
      <w:jc w:val="center"/>
      <w:outlineLvl w:val="0"/>
    </w:pPr>
    <w:rPr>
      <w:b/>
      <w:sz w:val="32"/>
      <w:lang w:val="en-US"/>
    </w:rPr>
  </w:style>
  <w:style w:type="paragraph" w:styleId="2">
    <w:name w:val="heading 2"/>
    <w:basedOn w:val="a"/>
    <w:next w:val="a"/>
    <w:link w:val="20"/>
    <w:uiPriority w:val="99"/>
    <w:qFormat/>
    <w:rsid w:val="00FB7AC9"/>
    <w:pPr>
      <w:keepNext/>
      <w:spacing w:before="120" w:after="120"/>
      <w:outlineLvl w:val="1"/>
    </w:pPr>
    <w:rPr>
      <w:b/>
      <w:i/>
      <w:sz w:val="28"/>
    </w:rPr>
  </w:style>
  <w:style w:type="paragraph" w:styleId="3">
    <w:name w:val="heading 3"/>
    <w:basedOn w:val="a"/>
    <w:next w:val="a"/>
    <w:link w:val="30"/>
    <w:uiPriority w:val="9"/>
    <w:qFormat/>
    <w:rsid w:val="00FB7AC9"/>
    <w:pPr>
      <w:keepNext/>
      <w:jc w:val="center"/>
      <w:outlineLvl w:val="2"/>
    </w:pPr>
    <w:rPr>
      <w:b/>
      <w:sz w:val="40"/>
    </w:rPr>
  </w:style>
  <w:style w:type="paragraph" w:styleId="4">
    <w:name w:val="heading 4"/>
    <w:basedOn w:val="a"/>
    <w:next w:val="a"/>
    <w:link w:val="40"/>
    <w:uiPriority w:val="9"/>
    <w:qFormat/>
    <w:rsid w:val="00FB7AC9"/>
    <w:pPr>
      <w:keepNext/>
      <w:jc w:val="center"/>
      <w:outlineLvl w:val="3"/>
    </w:pPr>
    <w:rPr>
      <w:b/>
      <w:sz w:val="28"/>
    </w:rPr>
  </w:style>
  <w:style w:type="paragraph" w:styleId="5">
    <w:name w:val="heading 5"/>
    <w:basedOn w:val="a"/>
    <w:next w:val="a"/>
    <w:link w:val="50"/>
    <w:uiPriority w:val="99"/>
    <w:qFormat/>
    <w:rsid w:val="00FB7AC9"/>
    <w:pPr>
      <w:keepNext/>
      <w:jc w:val="center"/>
      <w:outlineLvl w:val="4"/>
    </w:pPr>
    <w:rPr>
      <w:b/>
      <w:i/>
    </w:rPr>
  </w:style>
  <w:style w:type="paragraph" w:styleId="6">
    <w:name w:val="heading 6"/>
    <w:basedOn w:val="a"/>
    <w:next w:val="a"/>
    <w:link w:val="60"/>
    <w:uiPriority w:val="99"/>
    <w:qFormat/>
    <w:rsid w:val="00FB7AC9"/>
    <w:pPr>
      <w:keepNext/>
      <w:ind w:firstLine="426"/>
      <w:jc w:val="center"/>
      <w:outlineLvl w:val="5"/>
    </w:pPr>
    <w:rPr>
      <w:b/>
      <w:sz w:val="28"/>
    </w:rPr>
  </w:style>
  <w:style w:type="paragraph" w:styleId="7">
    <w:name w:val="heading 7"/>
    <w:basedOn w:val="a"/>
    <w:next w:val="a"/>
    <w:link w:val="70"/>
    <w:uiPriority w:val="99"/>
    <w:qFormat/>
    <w:rsid w:val="00FB7AC9"/>
    <w:pPr>
      <w:keepNext/>
      <w:ind w:firstLine="426"/>
      <w:jc w:val="both"/>
      <w:outlineLvl w:val="6"/>
    </w:pPr>
  </w:style>
  <w:style w:type="paragraph" w:styleId="8">
    <w:name w:val="heading 8"/>
    <w:basedOn w:val="a"/>
    <w:next w:val="a"/>
    <w:link w:val="80"/>
    <w:uiPriority w:val="99"/>
    <w:qFormat/>
    <w:rsid w:val="00FB7AC9"/>
    <w:pPr>
      <w:keepNext/>
      <w:ind w:firstLine="426"/>
      <w:jc w:val="both"/>
      <w:outlineLvl w:val="7"/>
    </w:pPr>
    <w:rPr>
      <w:b/>
      <w:sz w:val="28"/>
    </w:rPr>
  </w:style>
  <w:style w:type="paragraph" w:styleId="9">
    <w:name w:val="heading 9"/>
    <w:basedOn w:val="a"/>
    <w:next w:val="a"/>
    <w:link w:val="90"/>
    <w:uiPriority w:val="99"/>
    <w:qFormat/>
    <w:rsid w:val="00FB7AC9"/>
    <w:pPr>
      <w:keepNext/>
      <w:jc w:val="both"/>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rsid w:val="00A2277E"/>
    <w:rPr>
      <w:rFonts w:ascii="Cambria" w:eastAsia="Times New Roman" w:hAnsi="Cambria" w:cs="Times New Roman"/>
      <w:b/>
      <w:bCs/>
      <w:kern w:val="32"/>
      <w:sz w:val="32"/>
      <w:szCs w:val="32"/>
    </w:rPr>
  </w:style>
  <w:style w:type="character" w:customStyle="1" w:styleId="20">
    <w:name w:val="Заголовок 2 Знак"/>
    <w:link w:val="2"/>
    <w:uiPriority w:val="99"/>
    <w:rsid w:val="00A2277E"/>
    <w:rPr>
      <w:rFonts w:ascii="Cambria" w:eastAsia="Times New Roman" w:hAnsi="Cambria" w:cs="Times New Roman"/>
      <w:b/>
      <w:bCs/>
      <w:i/>
      <w:iCs/>
      <w:sz w:val="28"/>
      <w:szCs w:val="28"/>
    </w:rPr>
  </w:style>
  <w:style w:type="character" w:customStyle="1" w:styleId="30">
    <w:name w:val="Заголовок 3 Знак"/>
    <w:link w:val="3"/>
    <w:uiPriority w:val="9"/>
    <w:semiHidden/>
    <w:rsid w:val="00A2277E"/>
    <w:rPr>
      <w:rFonts w:ascii="Cambria" w:eastAsia="Times New Roman" w:hAnsi="Cambria" w:cs="Times New Roman"/>
      <w:b/>
      <w:bCs/>
      <w:sz w:val="26"/>
      <w:szCs w:val="26"/>
    </w:rPr>
  </w:style>
  <w:style w:type="character" w:customStyle="1" w:styleId="40">
    <w:name w:val="Заголовок 4 Знак"/>
    <w:link w:val="4"/>
    <w:uiPriority w:val="9"/>
    <w:semiHidden/>
    <w:rsid w:val="00A2277E"/>
    <w:rPr>
      <w:rFonts w:ascii="Calibri" w:eastAsia="Times New Roman" w:hAnsi="Calibri" w:cs="Times New Roman"/>
      <w:b/>
      <w:bCs/>
      <w:sz w:val="28"/>
      <w:szCs w:val="28"/>
    </w:rPr>
  </w:style>
  <w:style w:type="character" w:customStyle="1" w:styleId="50">
    <w:name w:val="Заголовок 5 Знак"/>
    <w:link w:val="5"/>
    <w:uiPriority w:val="9"/>
    <w:semiHidden/>
    <w:rsid w:val="00A2277E"/>
    <w:rPr>
      <w:rFonts w:ascii="Calibri" w:eastAsia="Times New Roman" w:hAnsi="Calibri" w:cs="Times New Roman"/>
      <w:b/>
      <w:bCs/>
      <w:i/>
      <w:iCs/>
      <w:sz w:val="26"/>
      <w:szCs w:val="26"/>
    </w:rPr>
  </w:style>
  <w:style w:type="character" w:customStyle="1" w:styleId="60">
    <w:name w:val="Заголовок 6 Знак"/>
    <w:link w:val="6"/>
    <w:uiPriority w:val="9"/>
    <w:semiHidden/>
    <w:rsid w:val="00A2277E"/>
    <w:rPr>
      <w:rFonts w:ascii="Calibri" w:eastAsia="Times New Roman" w:hAnsi="Calibri" w:cs="Times New Roman"/>
      <w:b/>
      <w:bCs/>
    </w:rPr>
  </w:style>
  <w:style w:type="character" w:customStyle="1" w:styleId="70">
    <w:name w:val="Заголовок 7 Знак"/>
    <w:link w:val="7"/>
    <w:uiPriority w:val="9"/>
    <w:semiHidden/>
    <w:rsid w:val="00A2277E"/>
    <w:rPr>
      <w:rFonts w:ascii="Calibri" w:eastAsia="Times New Roman" w:hAnsi="Calibri" w:cs="Times New Roman"/>
      <w:sz w:val="24"/>
      <w:szCs w:val="24"/>
    </w:rPr>
  </w:style>
  <w:style w:type="character" w:customStyle="1" w:styleId="80">
    <w:name w:val="Заголовок 8 Знак"/>
    <w:link w:val="8"/>
    <w:uiPriority w:val="9"/>
    <w:semiHidden/>
    <w:rsid w:val="00A2277E"/>
    <w:rPr>
      <w:rFonts w:ascii="Calibri" w:eastAsia="Times New Roman" w:hAnsi="Calibri" w:cs="Times New Roman"/>
      <w:i/>
      <w:iCs/>
      <w:sz w:val="24"/>
      <w:szCs w:val="24"/>
    </w:rPr>
  </w:style>
  <w:style w:type="character" w:customStyle="1" w:styleId="90">
    <w:name w:val="Заголовок 9 Знак"/>
    <w:link w:val="9"/>
    <w:uiPriority w:val="9"/>
    <w:semiHidden/>
    <w:rsid w:val="00A2277E"/>
    <w:rPr>
      <w:rFonts w:ascii="Cambria" w:eastAsia="Times New Roman" w:hAnsi="Cambria" w:cs="Times New Roman"/>
    </w:rPr>
  </w:style>
  <w:style w:type="paragraph" w:styleId="a3">
    <w:name w:val="Body Text"/>
    <w:basedOn w:val="a"/>
    <w:link w:val="a4"/>
    <w:uiPriority w:val="99"/>
    <w:rsid w:val="00FB7AC9"/>
    <w:pPr>
      <w:ind w:right="-766"/>
      <w:jc w:val="center"/>
    </w:pPr>
  </w:style>
  <w:style w:type="character" w:customStyle="1" w:styleId="a4">
    <w:name w:val="Основной текст Знак"/>
    <w:link w:val="a3"/>
    <w:uiPriority w:val="99"/>
    <w:semiHidden/>
    <w:rsid w:val="00A2277E"/>
    <w:rPr>
      <w:sz w:val="20"/>
      <w:szCs w:val="20"/>
    </w:rPr>
  </w:style>
  <w:style w:type="paragraph" w:styleId="31">
    <w:name w:val="Body Text Indent 3"/>
    <w:basedOn w:val="a"/>
    <w:link w:val="32"/>
    <w:uiPriority w:val="99"/>
    <w:rsid w:val="00FB7AC9"/>
    <w:pPr>
      <w:ind w:firstLine="720"/>
      <w:jc w:val="center"/>
    </w:pPr>
    <w:rPr>
      <w:b/>
    </w:rPr>
  </w:style>
  <w:style w:type="character" w:customStyle="1" w:styleId="32">
    <w:name w:val="Основной текст с отступом 3 Знак"/>
    <w:link w:val="31"/>
    <w:uiPriority w:val="99"/>
    <w:semiHidden/>
    <w:rsid w:val="00A2277E"/>
    <w:rPr>
      <w:sz w:val="16"/>
      <w:szCs w:val="16"/>
    </w:rPr>
  </w:style>
  <w:style w:type="paragraph" w:styleId="a5">
    <w:name w:val="Title"/>
    <w:basedOn w:val="a"/>
    <w:link w:val="a6"/>
    <w:uiPriority w:val="99"/>
    <w:qFormat/>
    <w:rsid w:val="00FB7AC9"/>
    <w:pPr>
      <w:ind w:firstLine="426"/>
      <w:jc w:val="center"/>
    </w:pPr>
    <w:rPr>
      <w:b/>
    </w:rPr>
  </w:style>
  <w:style w:type="character" w:customStyle="1" w:styleId="a6">
    <w:name w:val="Название Знак"/>
    <w:link w:val="a5"/>
    <w:uiPriority w:val="10"/>
    <w:rsid w:val="00A2277E"/>
    <w:rPr>
      <w:rFonts w:ascii="Cambria" w:eastAsia="Times New Roman" w:hAnsi="Cambria" w:cs="Times New Roman"/>
      <w:b/>
      <w:bCs/>
      <w:kern w:val="28"/>
      <w:sz w:val="32"/>
      <w:szCs w:val="32"/>
    </w:rPr>
  </w:style>
  <w:style w:type="paragraph" w:styleId="a7">
    <w:name w:val="Body Text Indent"/>
    <w:basedOn w:val="a"/>
    <w:link w:val="a8"/>
    <w:uiPriority w:val="99"/>
    <w:rsid w:val="00FB7AC9"/>
    <w:pPr>
      <w:ind w:firstLine="426"/>
      <w:jc w:val="both"/>
    </w:pPr>
  </w:style>
  <w:style w:type="character" w:customStyle="1" w:styleId="a8">
    <w:name w:val="Основной текст с отступом Знак"/>
    <w:link w:val="a7"/>
    <w:uiPriority w:val="99"/>
    <w:rsid w:val="00A2277E"/>
    <w:rPr>
      <w:sz w:val="20"/>
      <w:szCs w:val="20"/>
    </w:rPr>
  </w:style>
  <w:style w:type="paragraph" w:styleId="12">
    <w:name w:val="toc 1"/>
    <w:basedOn w:val="a"/>
    <w:next w:val="a"/>
    <w:autoRedefine/>
    <w:uiPriority w:val="39"/>
    <w:rsid w:val="00212B3B"/>
    <w:pPr>
      <w:tabs>
        <w:tab w:val="right" w:leader="dot" w:pos="9771"/>
      </w:tabs>
      <w:spacing w:before="120" w:after="120"/>
    </w:pPr>
    <w:rPr>
      <w:b/>
      <w:caps/>
    </w:rPr>
  </w:style>
  <w:style w:type="paragraph" w:styleId="21">
    <w:name w:val="toc 2"/>
    <w:basedOn w:val="a"/>
    <w:next w:val="a"/>
    <w:autoRedefine/>
    <w:uiPriority w:val="39"/>
    <w:rsid w:val="00FB7AC9"/>
    <w:pPr>
      <w:ind w:left="200"/>
    </w:pPr>
    <w:rPr>
      <w:smallCaps/>
    </w:rPr>
  </w:style>
  <w:style w:type="paragraph" w:styleId="33">
    <w:name w:val="toc 3"/>
    <w:basedOn w:val="a"/>
    <w:next w:val="a"/>
    <w:autoRedefine/>
    <w:uiPriority w:val="99"/>
    <w:semiHidden/>
    <w:rsid w:val="00FB7AC9"/>
    <w:pPr>
      <w:ind w:left="400"/>
    </w:pPr>
    <w:rPr>
      <w:i/>
    </w:rPr>
  </w:style>
  <w:style w:type="paragraph" w:styleId="41">
    <w:name w:val="toc 4"/>
    <w:basedOn w:val="a"/>
    <w:next w:val="a"/>
    <w:autoRedefine/>
    <w:uiPriority w:val="99"/>
    <w:semiHidden/>
    <w:rsid w:val="00FB7AC9"/>
    <w:pPr>
      <w:ind w:left="600"/>
    </w:pPr>
    <w:rPr>
      <w:sz w:val="18"/>
    </w:rPr>
  </w:style>
  <w:style w:type="paragraph" w:styleId="51">
    <w:name w:val="toc 5"/>
    <w:basedOn w:val="a"/>
    <w:next w:val="a"/>
    <w:autoRedefine/>
    <w:uiPriority w:val="99"/>
    <w:semiHidden/>
    <w:rsid w:val="00FB7AC9"/>
    <w:pPr>
      <w:ind w:left="800"/>
    </w:pPr>
    <w:rPr>
      <w:sz w:val="18"/>
    </w:rPr>
  </w:style>
  <w:style w:type="paragraph" w:styleId="61">
    <w:name w:val="toc 6"/>
    <w:basedOn w:val="a"/>
    <w:next w:val="a"/>
    <w:autoRedefine/>
    <w:uiPriority w:val="99"/>
    <w:semiHidden/>
    <w:rsid w:val="00FB7AC9"/>
    <w:pPr>
      <w:ind w:left="1000"/>
    </w:pPr>
    <w:rPr>
      <w:sz w:val="18"/>
    </w:rPr>
  </w:style>
  <w:style w:type="paragraph" w:styleId="71">
    <w:name w:val="toc 7"/>
    <w:basedOn w:val="a"/>
    <w:next w:val="a"/>
    <w:autoRedefine/>
    <w:uiPriority w:val="99"/>
    <w:semiHidden/>
    <w:rsid w:val="00FB7AC9"/>
    <w:pPr>
      <w:ind w:left="1200"/>
    </w:pPr>
    <w:rPr>
      <w:sz w:val="18"/>
    </w:rPr>
  </w:style>
  <w:style w:type="paragraph" w:styleId="81">
    <w:name w:val="toc 8"/>
    <w:basedOn w:val="a"/>
    <w:next w:val="a"/>
    <w:autoRedefine/>
    <w:uiPriority w:val="99"/>
    <w:semiHidden/>
    <w:rsid w:val="00FB7AC9"/>
    <w:pPr>
      <w:ind w:left="1400"/>
    </w:pPr>
    <w:rPr>
      <w:sz w:val="18"/>
    </w:rPr>
  </w:style>
  <w:style w:type="paragraph" w:styleId="91">
    <w:name w:val="toc 9"/>
    <w:basedOn w:val="a"/>
    <w:next w:val="a"/>
    <w:autoRedefine/>
    <w:uiPriority w:val="99"/>
    <w:semiHidden/>
    <w:rsid w:val="00FB7AC9"/>
    <w:pPr>
      <w:ind w:left="1600"/>
    </w:pPr>
    <w:rPr>
      <w:sz w:val="18"/>
    </w:rPr>
  </w:style>
  <w:style w:type="paragraph" w:styleId="22">
    <w:name w:val="Body Text 2"/>
    <w:basedOn w:val="a"/>
    <w:link w:val="23"/>
    <w:uiPriority w:val="99"/>
    <w:rsid w:val="00FB7AC9"/>
    <w:pPr>
      <w:jc w:val="both"/>
    </w:pPr>
  </w:style>
  <w:style w:type="character" w:customStyle="1" w:styleId="23">
    <w:name w:val="Основной текст 2 Знак"/>
    <w:link w:val="22"/>
    <w:uiPriority w:val="99"/>
    <w:rsid w:val="00A2277E"/>
    <w:rPr>
      <w:sz w:val="20"/>
      <w:szCs w:val="20"/>
    </w:rPr>
  </w:style>
  <w:style w:type="paragraph" w:styleId="a9">
    <w:name w:val="footer"/>
    <w:basedOn w:val="a"/>
    <w:link w:val="aa"/>
    <w:uiPriority w:val="99"/>
    <w:rsid w:val="00FB7AC9"/>
    <w:pPr>
      <w:widowControl w:val="0"/>
      <w:tabs>
        <w:tab w:val="center" w:pos="4677"/>
        <w:tab w:val="right" w:pos="9355"/>
      </w:tabs>
      <w:overflowPunct w:val="0"/>
      <w:autoSpaceDE w:val="0"/>
      <w:autoSpaceDN w:val="0"/>
      <w:adjustRightInd w:val="0"/>
      <w:jc w:val="both"/>
      <w:textAlignment w:val="baseline"/>
    </w:pPr>
    <w:rPr>
      <w:sz w:val="28"/>
    </w:rPr>
  </w:style>
  <w:style w:type="character" w:customStyle="1" w:styleId="aa">
    <w:name w:val="Нижний колонтитул Знак"/>
    <w:link w:val="a9"/>
    <w:uiPriority w:val="99"/>
    <w:locked/>
    <w:rsid w:val="00555C5D"/>
    <w:rPr>
      <w:rFonts w:cs="Times New Roman"/>
      <w:sz w:val="28"/>
    </w:rPr>
  </w:style>
  <w:style w:type="paragraph" w:styleId="24">
    <w:name w:val="Body Text Indent 2"/>
    <w:basedOn w:val="a"/>
    <w:link w:val="25"/>
    <w:uiPriority w:val="99"/>
    <w:rsid w:val="00FB7AC9"/>
    <w:pPr>
      <w:suppressAutoHyphens/>
      <w:ind w:firstLine="709"/>
      <w:jc w:val="both"/>
    </w:pPr>
  </w:style>
  <w:style w:type="character" w:customStyle="1" w:styleId="25">
    <w:name w:val="Основной текст с отступом 2 Знак"/>
    <w:link w:val="24"/>
    <w:uiPriority w:val="99"/>
    <w:semiHidden/>
    <w:rsid w:val="00A2277E"/>
    <w:rPr>
      <w:sz w:val="20"/>
      <w:szCs w:val="20"/>
    </w:rPr>
  </w:style>
  <w:style w:type="character" w:styleId="ab">
    <w:name w:val="page number"/>
    <w:uiPriority w:val="99"/>
    <w:rsid w:val="00FB7AC9"/>
    <w:rPr>
      <w:rFonts w:cs="Times New Roman"/>
    </w:rPr>
  </w:style>
  <w:style w:type="paragraph" w:styleId="ac">
    <w:name w:val="header"/>
    <w:basedOn w:val="a"/>
    <w:link w:val="ad"/>
    <w:uiPriority w:val="99"/>
    <w:rsid w:val="00FB7AC9"/>
    <w:pPr>
      <w:tabs>
        <w:tab w:val="center" w:pos="4153"/>
        <w:tab w:val="right" w:pos="8306"/>
      </w:tabs>
    </w:pPr>
  </w:style>
  <w:style w:type="character" w:customStyle="1" w:styleId="ad">
    <w:name w:val="Верхний колонтитул Знак"/>
    <w:link w:val="ac"/>
    <w:uiPriority w:val="99"/>
    <w:semiHidden/>
    <w:rsid w:val="00A2277E"/>
    <w:rPr>
      <w:sz w:val="20"/>
      <w:szCs w:val="20"/>
    </w:rPr>
  </w:style>
  <w:style w:type="paragraph" w:customStyle="1" w:styleId="ae">
    <w:name w:val="Заголовок табл"/>
    <w:basedOn w:val="a"/>
    <w:uiPriority w:val="99"/>
    <w:rsid w:val="00FB7AC9"/>
    <w:pPr>
      <w:spacing w:before="60" w:after="60"/>
      <w:jc w:val="center"/>
    </w:pPr>
    <w:rPr>
      <w:b/>
    </w:rPr>
  </w:style>
  <w:style w:type="paragraph" w:styleId="af">
    <w:name w:val="Block Text"/>
    <w:basedOn w:val="a"/>
    <w:uiPriority w:val="99"/>
    <w:rsid w:val="00FB7AC9"/>
    <w:pPr>
      <w:ind w:left="-851" w:right="-766" w:firstLine="851"/>
      <w:jc w:val="both"/>
    </w:pPr>
  </w:style>
  <w:style w:type="paragraph" w:styleId="34">
    <w:name w:val="Body Text 3"/>
    <w:basedOn w:val="a"/>
    <w:link w:val="35"/>
    <w:uiPriority w:val="99"/>
    <w:rsid w:val="00FB7AC9"/>
    <w:pPr>
      <w:spacing w:before="120" w:after="120"/>
      <w:jc w:val="both"/>
    </w:pPr>
    <w:rPr>
      <w:color w:val="FF0000"/>
    </w:rPr>
  </w:style>
  <w:style w:type="character" w:customStyle="1" w:styleId="35">
    <w:name w:val="Основной текст 3 Знак"/>
    <w:link w:val="34"/>
    <w:uiPriority w:val="99"/>
    <w:semiHidden/>
    <w:rsid w:val="00A2277E"/>
    <w:rPr>
      <w:sz w:val="16"/>
      <w:szCs w:val="16"/>
    </w:rPr>
  </w:style>
  <w:style w:type="table" w:styleId="af0">
    <w:name w:val="Table Grid"/>
    <w:basedOn w:val="a1"/>
    <w:uiPriority w:val="59"/>
    <w:rsid w:val="00AD3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Стиль1"/>
    <w:basedOn w:val="a"/>
    <w:autoRedefine/>
    <w:uiPriority w:val="99"/>
    <w:rsid w:val="00AD3633"/>
    <w:pPr>
      <w:numPr>
        <w:numId w:val="1"/>
      </w:numPr>
      <w:jc w:val="both"/>
    </w:pPr>
  </w:style>
  <w:style w:type="paragraph" w:styleId="af1">
    <w:name w:val="footnote text"/>
    <w:aliases w:val=" Знак1"/>
    <w:basedOn w:val="a"/>
    <w:link w:val="af2"/>
    <w:uiPriority w:val="99"/>
    <w:rsid w:val="00AD3633"/>
  </w:style>
  <w:style w:type="character" w:customStyle="1" w:styleId="af2">
    <w:name w:val="Текст сноски Знак"/>
    <w:aliases w:val=" Знак1 Знак"/>
    <w:link w:val="af1"/>
    <w:uiPriority w:val="99"/>
    <w:rsid w:val="00A2277E"/>
    <w:rPr>
      <w:sz w:val="20"/>
      <w:szCs w:val="20"/>
    </w:rPr>
  </w:style>
  <w:style w:type="character" w:styleId="af3">
    <w:name w:val="footnote reference"/>
    <w:uiPriority w:val="99"/>
    <w:rsid w:val="00AD3633"/>
    <w:rPr>
      <w:rFonts w:cs="Times New Roman"/>
      <w:vertAlign w:val="superscript"/>
    </w:rPr>
  </w:style>
  <w:style w:type="paragraph" w:customStyle="1" w:styleId="FR1">
    <w:name w:val="FR1"/>
    <w:uiPriority w:val="99"/>
    <w:rsid w:val="00AD3633"/>
    <w:pPr>
      <w:widowControl w:val="0"/>
      <w:spacing w:before="420"/>
      <w:jc w:val="right"/>
    </w:pPr>
    <w:rPr>
      <w:rFonts w:ascii="Arial" w:hAnsi="Arial"/>
      <w:sz w:val="18"/>
    </w:rPr>
  </w:style>
  <w:style w:type="character" w:styleId="af4">
    <w:name w:val="Hyperlink"/>
    <w:uiPriority w:val="99"/>
    <w:rsid w:val="002F42CD"/>
    <w:rPr>
      <w:rFonts w:cs="Times New Roman"/>
      <w:color w:val="0000FF"/>
      <w:u w:val="single"/>
    </w:rPr>
  </w:style>
  <w:style w:type="paragraph" w:styleId="af5">
    <w:name w:val="TOC Heading"/>
    <w:basedOn w:val="10"/>
    <w:next w:val="a"/>
    <w:uiPriority w:val="39"/>
    <w:qFormat/>
    <w:rsid w:val="00D317EC"/>
    <w:pPr>
      <w:keepLines/>
      <w:spacing w:before="480" w:after="0" w:line="276" w:lineRule="auto"/>
      <w:jc w:val="left"/>
      <w:outlineLvl w:val="9"/>
    </w:pPr>
    <w:rPr>
      <w:rFonts w:ascii="Cambria" w:hAnsi="Cambria"/>
      <w:bCs/>
      <w:color w:val="365F91"/>
      <w:sz w:val="28"/>
      <w:szCs w:val="28"/>
      <w:lang w:val="ru-RU" w:eastAsia="en-US"/>
    </w:rPr>
  </w:style>
  <w:style w:type="paragraph" w:styleId="af6">
    <w:name w:val="List Paragraph"/>
    <w:aliases w:val="ПАРАГРАФ,Выделеный,Текст с номером,Абзац списка для документа,Абзац списка4,Абзац списка основной,Маркер,List Paragraph"/>
    <w:basedOn w:val="a"/>
    <w:link w:val="af7"/>
    <w:uiPriority w:val="34"/>
    <w:qFormat/>
    <w:rsid w:val="008A737E"/>
    <w:pPr>
      <w:ind w:left="708"/>
    </w:pPr>
  </w:style>
  <w:style w:type="paragraph" w:styleId="af8">
    <w:name w:val="Balloon Text"/>
    <w:basedOn w:val="a"/>
    <w:link w:val="af9"/>
    <w:uiPriority w:val="99"/>
    <w:rsid w:val="00656FB2"/>
    <w:rPr>
      <w:rFonts w:ascii="Tahoma" w:hAnsi="Tahoma" w:cs="Tahoma"/>
      <w:sz w:val="16"/>
      <w:szCs w:val="16"/>
    </w:rPr>
  </w:style>
  <w:style w:type="character" w:customStyle="1" w:styleId="af9">
    <w:name w:val="Текст выноски Знак"/>
    <w:link w:val="af8"/>
    <w:uiPriority w:val="99"/>
    <w:locked/>
    <w:rsid w:val="00656FB2"/>
    <w:rPr>
      <w:rFonts w:ascii="Tahoma" w:hAnsi="Tahoma" w:cs="Tahoma"/>
      <w:sz w:val="16"/>
      <w:szCs w:val="16"/>
    </w:rPr>
  </w:style>
  <w:style w:type="paragraph" w:styleId="afa">
    <w:name w:val="No Spacing"/>
    <w:link w:val="afb"/>
    <w:uiPriority w:val="1"/>
    <w:qFormat/>
    <w:rsid w:val="00555C5D"/>
    <w:rPr>
      <w:rFonts w:ascii="Calibri" w:hAnsi="Calibri"/>
      <w:sz w:val="22"/>
      <w:szCs w:val="22"/>
      <w:lang w:eastAsia="en-US"/>
    </w:rPr>
  </w:style>
  <w:style w:type="character" w:customStyle="1" w:styleId="afb">
    <w:name w:val="Без интервала Знак"/>
    <w:link w:val="afa"/>
    <w:uiPriority w:val="99"/>
    <w:locked/>
    <w:rsid w:val="00555C5D"/>
    <w:rPr>
      <w:rFonts w:ascii="Calibri" w:hAnsi="Calibri"/>
      <w:sz w:val="22"/>
      <w:szCs w:val="22"/>
      <w:lang w:val="ru-RU" w:eastAsia="en-US" w:bidi="ar-SA"/>
    </w:rPr>
  </w:style>
  <w:style w:type="paragraph" w:customStyle="1" w:styleId="13">
    <w:name w:val="Абзац списка1"/>
    <w:basedOn w:val="a"/>
    <w:rsid w:val="00164BEE"/>
    <w:pPr>
      <w:ind w:left="708"/>
    </w:pPr>
  </w:style>
  <w:style w:type="paragraph" w:customStyle="1" w:styleId="Default">
    <w:name w:val="Default"/>
    <w:qFormat/>
    <w:rsid w:val="00FE374B"/>
    <w:pPr>
      <w:autoSpaceDE w:val="0"/>
      <w:autoSpaceDN w:val="0"/>
      <w:adjustRightInd w:val="0"/>
    </w:pPr>
    <w:rPr>
      <w:rFonts w:eastAsia="Calibri"/>
      <w:color w:val="000000"/>
      <w:sz w:val="24"/>
      <w:szCs w:val="24"/>
      <w:lang w:eastAsia="en-US"/>
    </w:rPr>
  </w:style>
  <w:style w:type="paragraph" w:customStyle="1" w:styleId="ConsPlusNormal">
    <w:name w:val="ConsPlusNormal"/>
    <w:rsid w:val="00FE374B"/>
    <w:pPr>
      <w:widowControl w:val="0"/>
      <w:autoSpaceDE w:val="0"/>
      <w:autoSpaceDN w:val="0"/>
      <w:adjustRightInd w:val="0"/>
    </w:pPr>
    <w:rPr>
      <w:rFonts w:ascii="Arial" w:eastAsiaTheme="minorEastAsia" w:hAnsi="Arial" w:cs="Arial"/>
    </w:rPr>
  </w:style>
  <w:style w:type="character" w:styleId="afc">
    <w:name w:val="annotation reference"/>
    <w:basedOn w:val="a0"/>
    <w:uiPriority w:val="99"/>
    <w:semiHidden/>
    <w:unhideWhenUsed/>
    <w:rsid w:val="001F7C25"/>
    <w:rPr>
      <w:sz w:val="16"/>
      <w:szCs w:val="16"/>
    </w:rPr>
  </w:style>
  <w:style w:type="paragraph" w:styleId="afd">
    <w:name w:val="annotation text"/>
    <w:basedOn w:val="a"/>
    <w:link w:val="afe"/>
    <w:uiPriority w:val="99"/>
    <w:unhideWhenUsed/>
    <w:rsid w:val="001F7C25"/>
  </w:style>
  <w:style w:type="character" w:customStyle="1" w:styleId="afe">
    <w:name w:val="Текст примечания Знак"/>
    <w:basedOn w:val="a0"/>
    <w:link w:val="afd"/>
    <w:uiPriority w:val="99"/>
    <w:rsid w:val="001F7C25"/>
  </w:style>
  <w:style w:type="paragraph" w:styleId="aff">
    <w:name w:val="annotation subject"/>
    <w:basedOn w:val="afd"/>
    <w:next w:val="afd"/>
    <w:link w:val="aff0"/>
    <w:uiPriority w:val="99"/>
    <w:semiHidden/>
    <w:unhideWhenUsed/>
    <w:rsid w:val="001F7C25"/>
    <w:rPr>
      <w:b/>
      <w:bCs/>
    </w:rPr>
  </w:style>
  <w:style w:type="character" w:customStyle="1" w:styleId="aff0">
    <w:name w:val="Тема примечания Знак"/>
    <w:basedOn w:val="afe"/>
    <w:link w:val="aff"/>
    <w:uiPriority w:val="99"/>
    <w:semiHidden/>
    <w:rsid w:val="001F7C25"/>
    <w:rPr>
      <w:b/>
      <w:bCs/>
    </w:rPr>
  </w:style>
  <w:style w:type="paragraph" w:styleId="aff1">
    <w:name w:val="Normal (Web)"/>
    <w:aliases w:val="Обычный (веб) Знак3,Обычный (веб) Знак2 Знак,Обычный (Web)1 Знак Знак,Обычный (Web) Знак Знак,Обычный (веб) Знак Знак1 Знак,Обычный (веб) Знак1 Знак Знак,Обычный (веб) Знак Знак Знак Знак,Обычный (Web)1 Знак1,Обычный (Web) Знак1"/>
    <w:basedOn w:val="a"/>
    <w:link w:val="aff2"/>
    <w:uiPriority w:val="99"/>
    <w:unhideWhenUsed/>
    <w:qFormat/>
    <w:rsid w:val="004023D4"/>
    <w:pPr>
      <w:spacing w:before="100" w:beforeAutospacing="1" w:after="100" w:afterAutospacing="1"/>
    </w:pPr>
  </w:style>
  <w:style w:type="table" w:customStyle="1" w:styleId="26">
    <w:name w:val="Сетка таблицы2"/>
    <w:basedOn w:val="a1"/>
    <w:next w:val="af0"/>
    <w:uiPriority w:val="59"/>
    <w:rsid w:val="00B84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F15A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ff3">
    <w:name w:val="Strong"/>
    <w:basedOn w:val="a0"/>
    <w:uiPriority w:val="22"/>
    <w:qFormat/>
    <w:locked/>
    <w:rsid w:val="000C1F01"/>
    <w:rPr>
      <w:b/>
      <w:bCs/>
    </w:rPr>
  </w:style>
  <w:style w:type="paragraph" w:styleId="aff4">
    <w:name w:val="endnote text"/>
    <w:basedOn w:val="a"/>
    <w:link w:val="aff5"/>
    <w:uiPriority w:val="99"/>
    <w:semiHidden/>
    <w:unhideWhenUsed/>
    <w:rsid w:val="00312FBE"/>
    <w:rPr>
      <w:rFonts w:asciiTheme="minorHAnsi" w:eastAsiaTheme="minorHAnsi" w:hAnsiTheme="minorHAnsi" w:cstheme="minorBidi"/>
      <w:lang w:eastAsia="en-US"/>
    </w:rPr>
  </w:style>
  <w:style w:type="character" w:customStyle="1" w:styleId="aff5">
    <w:name w:val="Текст концевой сноски Знак"/>
    <w:basedOn w:val="a0"/>
    <w:link w:val="aff4"/>
    <w:uiPriority w:val="99"/>
    <w:semiHidden/>
    <w:rsid w:val="00312FBE"/>
    <w:rPr>
      <w:rFonts w:asciiTheme="minorHAnsi" w:eastAsiaTheme="minorHAnsi" w:hAnsiTheme="minorHAnsi" w:cstheme="minorBidi"/>
      <w:lang w:eastAsia="en-US"/>
    </w:rPr>
  </w:style>
  <w:style w:type="character" w:styleId="aff6">
    <w:name w:val="endnote reference"/>
    <w:basedOn w:val="a0"/>
    <w:uiPriority w:val="99"/>
    <w:semiHidden/>
    <w:unhideWhenUsed/>
    <w:rsid w:val="00312FBE"/>
    <w:rPr>
      <w:vertAlign w:val="superscript"/>
    </w:rPr>
  </w:style>
  <w:style w:type="paragraph" w:styleId="aff7">
    <w:name w:val="Revision"/>
    <w:hidden/>
    <w:uiPriority w:val="99"/>
    <w:semiHidden/>
    <w:rsid w:val="00074DCA"/>
  </w:style>
  <w:style w:type="paragraph" w:customStyle="1" w:styleId="s1">
    <w:name w:val="s_1"/>
    <w:basedOn w:val="a"/>
    <w:rsid w:val="00BB6A82"/>
    <w:pPr>
      <w:spacing w:before="100" w:beforeAutospacing="1" w:after="100" w:afterAutospacing="1"/>
    </w:pPr>
  </w:style>
  <w:style w:type="table" w:customStyle="1" w:styleId="14">
    <w:name w:val="Сетка таблицы1"/>
    <w:basedOn w:val="a1"/>
    <w:next w:val="af0"/>
    <w:uiPriority w:val="39"/>
    <w:rsid w:val="00424B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br">
    <w:name w:val="nobr"/>
    <w:basedOn w:val="a0"/>
    <w:rsid w:val="0042231C"/>
  </w:style>
  <w:style w:type="character" w:customStyle="1" w:styleId="fontstyle01">
    <w:name w:val="fontstyle01"/>
    <w:basedOn w:val="a0"/>
    <w:rsid w:val="006A1F56"/>
    <w:rPr>
      <w:rFonts w:ascii="TimesNewRomanPSMT" w:hAnsi="TimesNewRomanPSMT" w:hint="default"/>
      <w:b w:val="0"/>
      <w:bCs w:val="0"/>
      <w:i w:val="0"/>
      <w:iCs w:val="0"/>
      <w:color w:val="000000"/>
      <w:sz w:val="24"/>
      <w:szCs w:val="24"/>
    </w:rPr>
  </w:style>
  <w:style w:type="character" w:customStyle="1" w:styleId="af7">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Маркер Знак,List Paragraph Знак"/>
    <w:link w:val="af6"/>
    <w:uiPriority w:val="34"/>
    <w:qFormat/>
    <w:locked/>
    <w:rsid w:val="00B4162F"/>
  </w:style>
  <w:style w:type="character" w:customStyle="1" w:styleId="aff2">
    <w:name w:val="Обычный (веб) Знак"/>
    <w:aliases w:val="Обычный (веб) Знак3 Знак,Обычный (веб) Знак2 Знак Знак,Обычный (Web)1 Знак Знак Знак,Обычный (Web) Знак Знак Знак,Обычный (веб) Знак Знак1 Знак Знак,Обычный (веб) Знак1 Знак Знак Знак,Обычный (веб) Знак Знак Знак Знак Знак"/>
    <w:link w:val="aff1"/>
    <w:uiPriority w:val="99"/>
    <w:locked/>
    <w:rsid w:val="00F3013F"/>
    <w:rPr>
      <w:sz w:val="24"/>
      <w:szCs w:val="24"/>
    </w:rPr>
  </w:style>
  <w:style w:type="paragraph" w:customStyle="1" w:styleId="formattext">
    <w:name w:val="formattext"/>
    <w:basedOn w:val="a"/>
    <w:rsid w:val="00F3013F"/>
    <w:pPr>
      <w:spacing w:before="100" w:beforeAutospacing="1" w:after="100" w:afterAutospacing="1"/>
    </w:pPr>
  </w:style>
  <w:style w:type="character" w:customStyle="1" w:styleId="A30">
    <w:name w:val="A3"/>
    <w:uiPriority w:val="99"/>
    <w:rsid w:val="004C1934"/>
    <w:rPr>
      <w:b/>
      <w:color w:val="000000"/>
      <w:sz w:val="14"/>
    </w:rPr>
  </w:style>
  <w:style w:type="paragraph" w:customStyle="1" w:styleId="-">
    <w:name w:val="Список-тире"/>
    <w:basedOn w:val="a"/>
    <w:rsid w:val="00AF4604"/>
    <w:pPr>
      <w:numPr>
        <w:numId w:val="14"/>
      </w:numPr>
      <w:ind w:left="709"/>
      <w:jc w:val="both"/>
    </w:pPr>
    <w:rPr>
      <w:bCs/>
      <w:szCs w:val="20"/>
    </w:rPr>
  </w:style>
  <w:style w:type="paragraph" w:customStyle="1" w:styleId="TableParagraph">
    <w:name w:val="Table Paragraph"/>
    <w:basedOn w:val="a"/>
    <w:uiPriority w:val="1"/>
    <w:qFormat/>
    <w:rsid w:val="00AF4604"/>
    <w:pPr>
      <w:widowControl w:val="0"/>
      <w:autoSpaceDE w:val="0"/>
      <w:autoSpaceDN w:val="0"/>
      <w:ind w:left="109"/>
    </w:pPr>
    <w:rPr>
      <w:sz w:val="22"/>
      <w:szCs w:val="22"/>
      <w:lang w:eastAsia="en-US"/>
    </w:rPr>
  </w:style>
  <w:style w:type="paragraph" w:customStyle="1" w:styleId="27">
    <w:name w:val="Абзац списка2"/>
    <w:basedOn w:val="a"/>
    <w:link w:val="ListParagraphChar"/>
    <w:rsid w:val="00721534"/>
    <w:pPr>
      <w:ind w:left="708"/>
    </w:pPr>
    <w:rPr>
      <w:sz w:val="20"/>
      <w:szCs w:val="20"/>
    </w:rPr>
  </w:style>
  <w:style w:type="character" w:customStyle="1" w:styleId="ListParagraphChar">
    <w:name w:val="List Paragraph Char"/>
    <w:link w:val="27"/>
    <w:locked/>
    <w:rsid w:val="00721534"/>
  </w:style>
  <w:style w:type="paragraph" w:customStyle="1" w:styleId="default0">
    <w:name w:val="default"/>
    <w:basedOn w:val="a"/>
    <w:rsid w:val="00757C2D"/>
    <w:pPr>
      <w:spacing w:before="100" w:beforeAutospacing="1" w:after="100" w:afterAutospacing="1"/>
    </w:pPr>
  </w:style>
  <w:style w:type="paragraph" w:styleId="aff8">
    <w:name w:val="Plain Text"/>
    <w:basedOn w:val="a"/>
    <w:link w:val="aff9"/>
    <w:qFormat/>
    <w:rsid w:val="00757C2D"/>
    <w:pPr>
      <w:widowControl w:val="0"/>
    </w:pPr>
    <w:rPr>
      <w:rFonts w:ascii="Courier New" w:hAnsi="Courier New" w:cs="Courier New"/>
      <w:color w:val="000000"/>
      <w:sz w:val="20"/>
      <w:szCs w:val="20"/>
    </w:rPr>
  </w:style>
  <w:style w:type="character" w:customStyle="1" w:styleId="aff9">
    <w:name w:val="Текст Знак"/>
    <w:basedOn w:val="a0"/>
    <w:link w:val="aff8"/>
    <w:rsid w:val="00757C2D"/>
    <w:rPr>
      <w:rFonts w:ascii="Courier New" w:hAnsi="Courier New" w:cs="Courier New"/>
      <w:color w:val="000000"/>
    </w:rPr>
  </w:style>
  <w:style w:type="paragraph" w:customStyle="1" w:styleId="sc-kitwnn">
    <w:name w:val="sc-kitwnn"/>
    <w:basedOn w:val="a"/>
    <w:rsid w:val="00757C2D"/>
    <w:pPr>
      <w:spacing w:before="100" w:beforeAutospacing="1" w:after="100" w:afterAutospacing="1"/>
    </w:pPr>
  </w:style>
  <w:style w:type="table" w:customStyle="1" w:styleId="36">
    <w:name w:val="Сетка таблицы3"/>
    <w:basedOn w:val="a1"/>
    <w:next w:val="af0"/>
    <w:uiPriority w:val="39"/>
    <w:rsid w:val="00A76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0"/>
    <w:uiPriority w:val="39"/>
    <w:rsid w:val="00A37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nhideWhenUsed="0" w:qFormat="1"/>
    <w:lsdException w:name="heading 3" w:locked="1" w:semiHidden="0" w:uiPriority="9" w:unhideWhenUsed="0" w:qFormat="1"/>
    <w:lsdException w:name="heading 4" w:locked="1" w:semiHidden="0" w:uiPriority="9"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22" w:unhideWhenUsed="0" w:qFormat="1"/>
    <w:lsdException w:name="Emphasis" w:locked="1" w:semiHidden="0" w:uiPriority="0" w:unhideWhenUsed="0" w:qFormat="1"/>
    <w:lsdException w:name="Plain Text" w:uiPriority="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E8D"/>
    <w:rPr>
      <w:sz w:val="24"/>
      <w:szCs w:val="24"/>
    </w:rPr>
  </w:style>
  <w:style w:type="paragraph" w:styleId="10">
    <w:name w:val="heading 1"/>
    <w:basedOn w:val="a"/>
    <w:next w:val="a"/>
    <w:link w:val="11"/>
    <w:uiPriority w:val="9"/>
    <w:qFormat/>
    <w:rsid w:val="00FB7AC9"/>
    <w:pPr>
      <w:keepNext/>
      <w:spacing w:after="240"/>
      <w:jc w:val="center"/>
      <w:outlineLvl w:val="0"/>
    </w:pPr>
    <w:rPr>
      <w:b/>
      <w:sz w:val="32"/>
      <w:lang w:val="en-US"/>
    </w:rPr>
  </w:style>
  <w:style w:type="paragraph" w:styleId="2">
    <w:name w:val="heading 2"/>
    <w:basedOn w:val="a"/>
    <w:next w:val="a"/>
    <w:link w:val="20"/>
    <w:uiPriority w:val="99"/>
    <w:qFormat/>
    <w:rsid w:val="00FB7AC9"/>
    <w:pPr>
      <w:keepNext/>
      <w:spacing w:before="120" w:after="120"/>
      <w:outlineLvl w:val="1"/>
    </w:pPr>
    <w:rPr>
      <w:b/>
      <w:i/>
      <w:sz w:val="28"/>
    </w:rPr>
  </w:style>
  <w:style w:type="paragraph" w:styleId="3">
    <w:name w:val="heading 3"/>
    <w:basedOn w:val="a"/>
    <w:next w:val="a"/>
    <w:link w:val="30"/>
    <w:uiPriority w:val="9"/>
    <w:qFormat/>
    <w:rsid w:val="00FB7AC9"/>
    <w:pPr>
      <w:keepNext/>
      <w:jc w:val="center"/>
      <w:outlineLvl w:val="2"/>
    </w:pPr>
    <w:rPr>
      <w:b/>
      <w:sz w:val="40"/>
    </w:rPr>
  </w:style>
  <w:style w:type="paragraph" w:styleId="4">
    <w:name w:val="heading 4"/>
    <w:basedOn w:val="a"/>
    <w:next w:val="a"/>
    <w:link w:val="40"/>
    <w:uiPriority w:val="9"/>
    <w:qFormat/>
    <w:rsid w:val="00FB7AC9"/>
    <w:pPr>
      <w:keepNext/>
      <w:jc w:val="center"/>
      <w:outlineLvl w:val="3"/>
    </w:pPr>
    <w:rPr>
      <w:b/>
      <w:sz w:val="28"/>
    </w:rPr>
  </w:style>
  <w:style w:type="paragraph" w:styleId="5">
    <w:name w:val="heading 5"/>
    <w:basedOn w:val="a"/>
    <w:next w:val="a"/>
    <w:link w:val="50"/>
    <w:uiPriority w:val="99"/>
    <w:qFormat/>
    <w:rsid w:val="00FB7AC9"/>
    <w:pPr>
      <w:keepNext/>
      <w:jc w:val="center"/>
      <w:outlineLvl w:val="4"/>
    </w:pPr>
    <w:rPr>
      <w:b/>
      <w:i/>
    </w:rPr>
  </w:style>
  <w:style w:type="paragraph" w:styleId="6">
    <w:name w:val="heading 6"/>
    <w:basedOn w:val="a"/>
    <w:next w:val="a"/>
    <w:link w:val="60"/>
    <w:uiPriority w:val="99"/>
    <w:qFormat/>
    <w:rsid w:val="00FB7AC9"/>
    <w:pPr>
      <w:keepNext/>
      <w:ind w:firstLine="426"/>
      <w:jc w:val="center"/>
      <w:outlineLvl w:val="5"/>
    </w:pPr>
    <w:rPr>
      <w:b/>
      <w:sz w:val="28"/>
    </w:rPr>
  </w:style>
  <w:style w:type="paragraph" w:styleId="7">
    <w:name w:val="heading 7"/>
    <w:basedOn w:val="a"/>
    <w:next w:val="a"/>
    <w:link w:val="70"/>
    <w:uiPriority w:val="99"/>
    <w:qFormat/>
    <w:rsid w:val="00FB7AC9"/>
    <w:pPr>
      <w:keepNext/>
      <w:ind w:firstLine="426"/>
      <w:jc w:val="both"/>
      <w:outlineLvl w:val="6"/>
    </w:pPr>
  </w:style>
  <w:style w:type="paragraph" w:styleId="8">
    <w:name w:val="heading 8"/>
    <w:basedOn w:val="a"/>
    <w:next w:val="a"/>
    <w:link w:val="80"/>
    <w:uiPriority w:val="99"/>
    <w:qFormat/>
    <w:rsid w:val="00FB7AC9"/>
    <w:pPr>
      <w:keepNext/>
      <w:ind w:firstLine="426"/>
      <w:jc w:val="both"/>
      <w:outlineLvl w:val="7"/>
    </w:pPr>
    <w:rPr>
      <w:b/>
      <w:sz w:val="28"/>
    </w:rPr>
  </w:style>
  <w:style w:type="paragraph" w:styleId="9">
    <w:name w:val="heading 9"/>
    <w:basedOn w:val="a"/>
    <w:next w:val="a"/>
    <w:link w:val="90"/>
    <w:uiPriority w:val="99"/>
    <w:qFormat/>
    <w:rsid w:val="00FB7AC9"/>
    <w:pPr>
      <w:keepNext/>
      <w:jc w:val="both"/>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rsid w:val="00A2277E"/>
    <w:rPr>
      <w:rFonts w:ascii="Cambria" w:eastAsia="Times New Roman" w:hAnsi="Cambria" w:cs="Times New Roman"/>
      <w:b/>
      <w:bCs/>
      <w:kern w:val="32"/>
      <w:sz w:val="32"/>
      <w:szCs w:val="32"/>
    </w:rPr>
  </w:style>
  <w:style w:type="character" w:customStyle="1" w:styleId="20">
    <w:name w:val="Заголовок 2 Знак"/>
    <w:link w:val="2"/>
    <w:uiPriority w:val="99"/>
    <w:rsid w:val="00A2277E"/>
    <w:rPr>
      <w:rFonts w:ascii="Cambria" w:eastAsia="Times New Roman" w:hAnsi="Cambria" w:cs="Times New Roman"/>
      <w:b/>
      <w:bCs/>
      <w:i/>
      <w:iCs/>
      <w:sz w:val="28"/>
      <w:szCs w:val="28"/>
    </w:rPr>
  </w:style>
  <w:style w:type="character" w:customStyle="1" w:styleId="30">
    <w:name w:val="Заголовок 3 Знак"/>
    <w:link w:val="3"/>
    <w:uiPriority w:val="9"/>
    <w:semiHidden/>
    <w:rsid w:val="00A2277E"/>
    <w:rPr>
      <w:rFonts w:ascii="Cambria" w:eastAsia="Times New Roman" w:hAnsi="Cambria" w:cs="Times New Roman"/>
      <w:b/>
      <w:bCs/>
      <w:sz w:val="26"/>
      <w:szCs w:val="26"/>
    </w:rPr>
  </w:style>
  <w:style w:type="character" w:customStyle="1" w:styleId="40">
    <w:name w:val="Заголовок 4 Знак"/>
    <w:link w:val="4"/>
    <w:uiPriority w:val="9"/>
    <w:semiHidden/>
    <w:rsid w:val="00A2277E"/>
    <w:rPr>
      <w:rFonts w:ascii="Calibri" w:eastAsia="Times New Roman" w:hAnsi="Calibri" w:cs="Times New Roman"/>
      <w:b/>
      <w:bCs/>
      <w:sz w:val="28"/>
      <w:szCs w:val="28"/>
    </w:rPr>
  </w:style>
  <w:style w:type="character" w:customStyle="1" w:styleId="50">
    <w:name w:val="Заголовок 5 Знак"/>
    <w:link w:val="5"/>
    <w:uiPriority w:val="9"/>
    <w:semiHidden/>
    <w:rsid w:val="00A2277E"/>
    <w:rPr>
      <w:rFonts w:ascii="Calibri" w:eastAsia="Times New Roman" w:hAnsi="Calibri" w:cs="Times New Roman"/>
      <w:b/>
      <w:bCs/>
      <w:i/>
      <w:iCs/>
      <w:sz w:val="26"/>
      <w:szCs w:val="26"/>
    </w:rPr>
  </w:style>
  <w:style w:type="character" w:customStyle="1" w:styleId="60">
    <w:name w:val="Заголовок 6 Знак"/>
    <w:link w:val="6"/>
    <w:uiPriority w:val="9"/>
    <w:semiHidden/>
    <w:rsid w:val="00A2277E"/>
    <w:rPr>
      <w:rFonts w:ascii="Calibri" w:eastAsia="Times New Roman" w:hAnsi="Calibri" w:cs="Times New Roman"/>
      <w:b/>
      <w:bCs/>
    </w:rPr>
  </w:style>
  <w:style w:type="character" w:customStyle="1" w:styleId="70">
    <w:name w:val="Заголовок 7 Знак"/>
    <w:link w:val="7"/>
    <w:uiPriority w:val="9"/>
    <w:semiHidden/>
    <w:rsid w:val="00A2277E"/>
    <w:rPr>
      <w:rFonts w:ascii="Calibri" w:eastAsia="Times New Roman" w:hAnsi="Calibri" w:cs="Times New Roman"/>
      <w:sz w:val="24"/>
      <w:szCs w:val="24"/>
    </w:rPr>
  </w:style>
  <w:style w:type="character" w:customStyle="1" w:styleId="80">
    <w:name w:val="Заголовок 8 Знак"/>
    <w:link w:val="8"/>
    <w:uiPriority w:val="9"/>
    <w:semiHidden/>
    <w:rsid w:val="00A2277E"/>
    <w:rPr>
      <w:rFonts w:ascii="Calibri" w:eastAsia="Times New Roman" w:hAnsi="Calibri" w:cs="Times New Roman"/>
      <w:i/>
      <w:iCs/>
      <w:sz w:val="24"/>
      <w:szCs w:val="24"/>
    </w:rPr>
  </w:style>
  <w:style w:type="character" w:customStyle="1" w:styleId="90">
    <w:name w:val="Заголовок 9 Знак"/>
    <w:link w:val="9"/>
    <w:uiPriority w:val="9"/>
    <w:semiHidden/>
    <w:rsid w:val="00A2277E"/>
    <w:rPr>
      <w:rFonts w:ascii="Cambria" w:eastAsia="Times New Roman" w:hAnsi="Cambria" w:cs="Times New Roman"/>
    </w:rPr>
  </w:style>
  <w:style w:type="paragraph" w:styleId="a3">
    <w:name w:val="Body Text"/>
    <w:basedOn w:val="a"/>
    <w:link w:val="a4"/>
    <w:uiPriority w:val="99"/>
    <w:rsid w:val="00FB7AC9"/>
    <w:pPr>
      <w:ind w:right="-766"/>
      <w:jc w:val="center"/>
    </w:pPr>
  </w:style>
  <w:style w:type="character" w:customStyle="1" w:styleId="a4">
    <w:name w:val="Основной текст Знак"/>
    <w:link w:val="a3"/>
    <w:uiPriority w:val="99"/>
    <w:semiHidden/>
    <w:rsid w:val="00A2277E"/>
    <w:rPr>
      <w:sz w:val="20"/>
      <w:szCs w:val="20"/>
    </w:rPr>
  </w:style>
  <w:style w:type="paragraph" w:styleId="31">
    <w:name w:val="Body Text Indent 3"/>
    <w:basedOn w:val="a"/>
    <w:link w:val="32"/>
    <w:uiPriority w:val="99"/>
    <w:rsid w:val="00FB7AC9"/>
    <w:pPr>
      <w:ind w:firstLine="720"/>
      <w:jc w:val="center"/>
    </w:pPr>
    <w:rPr>
      <w:b/>
    </w:rPr>
  </w:style>
  <w:style w:type="character" w:customStyle="1" w:styleId="32">
    <w:name w:val="Основной текст с отступом 3 Знак"/>
    <w:link w:val="31"/>
    <w:uiPriority w:val="99"/>
    <w:semiHidden/>
    <w:rsid w:val="00A2277E"/>
    <w:rPr>
      <w:sz w:val="16"/>
      <w:szCs w:val="16"/>
    </w:rPr>
  </w:style>
  <w:style w:type="paragraph" w:styleId="a5">
    <w:name w:val="Title"/>
    <w:basedOn w:val="a"/>
    <w:link w:val="a6"/>
    <w:uiPriority w:val="99"/>
    <w:qFormat/>
    <w:rsid w:val="00FB7AC9"/>
    <w:pPr>
      <w:ind w:firstLine="426"/>
      <w:jc w:val="center"/>
    </w:pPr>
    <w:rPr>
      <w:b/>
    </w:rPr>
  </w:style>
  <w:style w:type="character" w:customStyle="1" w:styleId="a6">
    <w:name w:val="Название Знак"/>
    <w:link w:val="a5"/>
    <w:uiPriority w:val="10"/>
    <w:rsid w:val="00A2277E"/>
    <w:rPr>
      <w:rFonts w:ascii="Cambria" w:eastAsia="Times New Roman" w:hAnsi="Cambria" w:cs="Times New Roman"/>
      <w:b/>
      <w:bCs/>
      <w:kern w:val="28"/>
      <w:sz w:val="32"/>
      <w:szCs w:val="32"/>
    </w:rPr>
  </w:style>
  <w:style w:type="paragraph" w:styleId="a7">
    <w:name w:val="Body Text Indent"/>
    <w:basedOn w:val="a"/>
    <w:link w:val="a8"/>
    <w:uiPriority w:val="99"/>
    <w:rsid w:val="00FB7AC9"/>
    <w:pPr>
      <w:ind w:firstLine="426"/>
      <w:jc w:val="both"/>
    </w:pPr>
  </w:style>
  <w:style w:type="character" w:customStyle="1" w:styleId="a8">
    <w:name w:val="Основной текст с отступом Знак"/>
    <w:link w:val="a7"/>
    <w:uiPriority w:val="99"/>
    <w:rsid w:val="00A2277E"/>
    <w:rPr>
      <w:sz w:val="20"/>
      <w:szCs w:val="20"/>
    </w:rPr>
  </w:style>
  <w:style w:type="paragraph" w:styleId="12">
    <w:name w:val="toc 1"/>
    <w:basedOn w:val="a"/>
    <w:next w:val="a"/>
    <w:autoRedefine/>
    <w:uiPriority w:val="39"/>
    <w:rsid w:val="00212B3B"/>
    <w:pPr>
      <w:tabs>
        <w:tab w:val="right" w:leader="dot" w:pos="9771"/>
      </w:tabs>
      <w:spacing w:before="120" w:after="120"/>
    </w:pPr>
    <w:rPr>
      <w:b/>
      <w:caps/>
    </w:rPr>
  </w:style>
  <w:style w:type="paragraph" w:styleId="21">
    <w:name w:val="toc 2"/>
    <w:basedOn w:val="a"/>
    <w:next w:val="a"/>
    <w:autoRedefine/>
    <w:uiPriority w:val="39"/>
    <w:rsid w:val="00FB7AC9"/>
    <w:pPr>
      <w:ind w:left="200"/>
    </w:pPr>
    <w:rPr>
      <w:smallCaps/>
    </w:rPr>
  </w:style>
  <w:style w:type="paragraph" w:styleId="33">
    <w:name w:val="toc 3"/>
    <w:basedOn w:val="a"/>
    <w:next w:val="a"/>
    <w:autoRedefine/>
    <w:uiPriority w:val="99"/>
    <w:semiHidden/>
    <w:rsid w:val="00FB7AC9"/>
    <w:pPr>
      <w:ind w:left="400"/>
    </w:pPr>
    <w:rPr>
      <w:i/>
    </w:rPr>
  </w:style>
  <w:style w:type="paragraph" w:styleId="41">
    <w:name w:val="toc 4"/>
    <w:basedOn w:val="a"/>
    <w:next w:val="a"/>
    <w:autoRedefine/>
    <w:uiPriority w:val="99"/>
    <w:semiHidden/>
    <w:rsid w:val="00FB7AC9"/>
    <w:pPr>
      <w:ind w:left="600"/>
    </w:pPr>
    <w:rPr>
      <w:sz w:val="18"/>
    </w:rPr>
  </w:style>
  <w:style w:type="paragraph" w:styleId="51">
    <w:name w:val="toc 5"/>
    <w:basedOn w:val="a"/>
    <w:next w:val="a"/>
    <w:autoRedefine/>
    <w:uiPriority w:val="99"/>
    <w:semiHidden/>
    <w:rsid w:val="00FB7AC9"/>
    <w:pPr>
      <w:ind w:left="800"/>
    </w:pPr>
    <w:rPr>
      <w:sz w:val="18"/>
    </w:rPr>
  </w:style>
  <w:style w:type="paragraph" w:styleId="61">
    <w:name w:val="toc 6"/>
    <w:basedOn w:val="a"/>
    <w:next w:val="a"/>
    <w:autoRedefine/>
    <w:uiPriority w:val="99"/>
    <w:semiHidden/>
    <w:rsid w:val="00FB7AC9"/>
    <w:pPr>
      <w:ind w:left="1000"/>
    </w:pPr>
    <w:rPr>
      <w:sz w:val="18"/>
    </w:rPr>
  </w:style>
  <w:style w:type="paragraph" w:styleId="71">
    <w:name w:val="toc 7"/>
    <w:basedOn w:val="a"/>
    <w:next w:val="a"/>
    <w:autoRedefine/>
    <w:uiPriority w:val="99"/>
    <w:semiHidden/>
    <w:rsid w:val="00FB7AC9"/>
    <w:pPr>
      <w:ind w:left="1200"/>
    </w:pPr>
    <w:rPr>
      <w:sz w:val="18"/>
    </w:rPr>
  </w:style>
  <w:style w:type="paragraph" w:styleId="81">
    <w:name w:val="toc 8"/>
    <w:basedOn w:val="a"/>
    <w:next w:val="a"/>
    <w:autoRedefine/>
    <w:uiPriority w:val="99"/>
    <w:semiHidden/>
    <w:rsid w:val="00FB7AC9"/>
    <w:pPr>
      <w:ind w:left="1400"/>
    </w:pPr>
    <w:rPr>
      <w:sz w:val="18"/>
    </w:rPr>
  </w:style>
  <w:style w:type="paragraph" w:styleId="91">
    <w:name w:val="toc 9"/>
    <w:basedOn w:val="a"/>
    <w:next w:val="a"/>
    <w:autoRedefine/>
    <w:uiPriority w:val="99"/>
    <w:semiHidden/>
    <w:rsid w:val="00FB7AC9"/>
    <w:pPr>
      <w:ind w:left="1600"/>
    </w:pPr>
    <w:rPr>
      <w:sz w:val="18"/>
    </w:rPr>
  </w:style>
  <w:style w:type="paragraph" w:styleId="22">
    <w:name w:val="Body Text 2"/>
    <w:basedOn w:val="a"/>
    <w:link w:val="23"/>
    <w:uiPriority w:val="99"/>
    <w:rsid w:val="00FB7AC9"/>
    <w:pPr>
      <w:jc w:val="both"/>
    </w:pPr>
  </w:style>
  <w:style w:type="character" w:customStyle="1" w:styleId="23">
    <w:name w:val="Основной текст 2 Знак"/>
    <w:link w:val="22"/>
    <w:uiPriority w:val="99"/>
    <w:rsid w:val="00A2277E"/>
    <w:rPr>
      <w:sz w:val="20"/>
      <w:szCs w:val="20"/>
    </w:rPr>
  </w:style>
  <w:style w:type="paragraph" w:styleId="a9">
    <w:name w:val="footer"/>
    <w:basedOn w:val="a"/>
    <w:link w:val="aa"/>
    <w:uiPriority w:val="99"/>
    <w:rsid w:val="00FB7AC9"/>
    <w:pPr>
      <w:widowControl w:val="0"/>
      <w:tabs>
        <w:tab w:val="center" w:pos="4677"/>
        <w:tab w:val="right" w:pos="9355"/>
      </w:tabs>
      <w:overflowPunct w:val="0"/>
      <w:autoSpaceDE w:val="0"/>
      <w:autoSpaceDN w:val="0"/>
      <w:adjustRightInd w:val="0"/>
      <w:jc w:val="both"/>
      <w:textAlignment w:val="baseline"/>
    </w:pPr>
    <w:rPr>
      <w:sz w:val="28"/>
    </w:rPr>
  </w:style>
  <w:style w:type="character" w:customStyle="1" w:styleId="aa">
    <w:name w:val="Нижний колонтитул Знак"/>
    <w:link w:val="a9"/>
    <w:uiPriority w:val="99"/>
    <w:locked/>
    <w:rsid w:val="00555C5D"/>
    <w:rPr>
      <w:rFonts w:cs="Times New Roman"/>
      <w:sz w:val="28"/>
    </w:rPr>
  </w:style>
  <w:style w:type="paragraph" w:styleId="24">
    <w:name w:val="Body Text Indent 2"/>
    <w:basedOn w:val="a"/>
    <w:link w:val="25"/>
    <w:uiPriority w:val="99"/>
    <w:rsid w:val="00FB7AC9"/>
    <w:pPr>
      <w:suppressAutoHyphens/>
      <w:ind w:firstLine="709"/>
      <w:jc w:val="both"/>
    </w:pPr>
  </w:style>
  <w:style w:type="character" w:customStyle="1" w:styleId="25">
    <w:name w:val="Основной текст с отступом 2 Знак"/>
    <w:link w:val="24"/>
    <w:uiPriority w:val="99"/>
    <w:semiHidden/>
    <w:rsid w:val="00A2277E"/>
    <w:rPr>
      <w:sz w:val="20"/>
      <w:szCs w:val="20"/>
    </w:rPr>
  </w:style>
  <w:style w:type="character" w:styleId="ab">
    <w:name w:val="page number"/>
    <w:uiPriority w:val="99"/>
    <w:rsid w:val="00FB7AC9"/>
    <w:rPr>
      <w:rFonts w:cs="Times New Roman"/>
    </w:rPr>
  </w:style>
  <w:style w:type="paragraph" w:styleId="ac">
    <w:name w:val="header"/>
    <w:basedOn w:val="a"/>
    <w:link w:val="ad"/>
    <w:uiPriority w:val="99"/>
    <w:rsid w:val="00FB7AC9"/>
    <w:pPr>
      <w:tabs>
        <w:tab w:val="center" w:pos="4153"/>
        <w:tab w:val="right" w:pos="8306"/>
      </w:tabs>
    </w:pPr>
  </w:style>
  <w:style w:type="character" w:customStyle="1" w:styleId="ad">
    <w:name w:val="Верхний колонтитул Знак"/>
    <w:link w:val="ac"/>
    <w:uiPriority w:val="99"/>
    <w:semiHidden/>
    <w:rsid w:val="00A2277E"/>
    <w:rPr>
      <w:sz w:val="20"/>
      <w:szCs w:val="20"/>
    </w:rPr>
  </w:style>
  <w:style w:type="paragraph" w:customStyle="1" w:styleId="ae">
    <w:name w:val="Заголовок табл"/>
    <w:basedOn w:val="a"/>
    <w:uiPriority w:val="99"/>
    <w:rsid w:val="00FB7AC9"/>
    <w:pPr>
      <w:spacing w:before="60" w:after="60"/>
      <w:jc w:val="center"/>
    </w:pPr>
    <w:rPr>
      <w:b/>
    </w:rPr>
  </w:style>
  <w:style w:type="paragraph" w:styleId="af">
    <w:name w:val="Block Text"/>
    <w:basedOn w:val="a"/>
    <w:uiPriority w:val="99"/>
    <w:rsid w:val="00FB7AC9"/>
    <w:pPr>
      <w:ind w:left="-851" w:right="-766" w:firstLine="851"/>
      <w:jc w:val="both"/>
    </w:pPr>
  </w:style>
  <w:style w:type="paragraph" w:styleId="34">
    <w:name w:val="Body Text 3"/>
    <w:basedOn w:val="a"/>
    <w:link w:val="35"/>
    <w:uiPriority w:val="99"/>
    <w:rsid w:val="00FB7AC9"/>
    <w:pPr>
      <w:spacing w:before="120" w:after="120"/>
      <w:jc w:val="both"/>
    </w:pPr>
    <w:rPr>
      <w:color w:val="FF0000"/>
    </w:rPr>
  </w:style>
  <w:style w:type="character" w:customStyle="1" w:styleId="35">
    <w:name w:val="Основной текст 3 Знак"/>
    <w:link w:val="34"/>
    <w:uiPriority w:val="99"/>
    <w:semiHidden/>
    <w:rsid w:val="00A2277E"/>
    <w:rPr>
      <w:sz w:val="16"/>
      <w:szCs w:val="16"/>
    </w:rPr>
  </w:style>
  <w:style w:type="table" w:styleId="af0">
    <w:name w:val="Table Grid"/>
    <w:basedOn w:val="a1"/>
    <w:uiPriority w:val="59"/>
    <w:rsid w:val="00AD3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Стиль1"/>
    <w:basedOn w:val="a"/>
    <w:autoRedefine/>
    <w:uiPriority w:val="99"/>
    <w:rsid w:val="00AD3633"/>
    <w:pPr>
      <w:numPr>
        <w:numId w:val="1"/>
      </w:numPr>
      <w:jc w:val="both"/>
    </w:pPr>
  </w:style>
  <w:style w:type="paragraph" w:styleId="af1">
    <w:name w:val="footnote text"/>
    <w:aliases w:val=" Знак1"/>
    <w:basedOn w:val="a"/>
    <w:link w:val="af2"/>
    <w:uiPriority w:val="99"/>
    <w:rsid w:val="00AD3633"/>
  </w:style>
  <w:style w:type="character" w:customStyle="1" w:styleId="af2">
    <w:name w:val="Текст сноски Знак"/>
    <w:aliases w:val=" Знак1 Знак"/>
    <w:link w:val="af1"/>
    <w:uiPriority w:val="99"/>
    <w:rsid w:val="00A2277E"/>
    <w:rPr>
      <w:sz w:val="20"/>
      <w:szCs w:val="20"/>
    </w:rPr>
  </w:style>
  <w:style w:type="character" w:styleId="af3">
    <w:name w:val="footnote reference"/>
    <w:uiPriority w:val="99"/>
    <w:rsid w:val="00AD3633"/>
    <w:rPr>
      <w:rFonts w:cs="Times New Roman"/>
      <w:vertAlign w:val="superscript"/>
    </w:rPr>
  </w:style>
  <w:style w:type="paragraph" w:customStyle="1" w:styleId="FR1">
    <w:name w:val="FR1"/>
    <w:uiPriority w:val="99"/>
    <w:rsid w:val="00AD3633"/>
    <w:pPr>
      <w:widowControl w:val="0"/>
      <w:spacing w:before="420"/>
      <w:jc w:val="right"/>
    </w:pPr>
    <w:rPr>
      <w:rFonts w:ascii="Arial" w:hAnsi="Arial"/>
      <w:sz w:val="18"/>
    </w:rPr>
  </w:style>
  <w:style w:type="character" w:styleId="af4">
    <w:name w:val="Hyperlink"/>
    <w:uiPriority w:val="99"/>
    <w:rsid w:val="002F42CD"/>
    <w:rPr>
      <w:rFonts w:cs="Times New Roman"/>
      <w:color w:val="0000FF"/>
      <w:u w:val="single"/>
    </w:rPr>
  </w:style>
  <w:style w:type="paragraph" w:styleId="af5">
    <w:name w:val="TOC Heading"/>
    <w:basedOn w:val="10"/>
    <w:next w:val="a"/>
    <w:uiPriority w:val="39"/>
    <w:qFormat/>
    <w:rsid w:val="00D317EC"/>
    <w:pPr>
      <w:keepLines/>
      <w:spacing w:before="480" w:after="0" w:line="276" w:lineRule="auto"/>
      <w:jc w:val="left"/>
      <w:outlineLvl w:val="9"/>
    </w:pPr>
    <w:rPr>
      <w:rFonts w:ascii="Cambria" w:hAnsi="Cambria"/>
      <w:bCs/>
      <w:color w:val="365F91"/>
      <w:sz w:val="28"/>
      <w:szCs w:val="28"/>
      <w:lang w:val="ru-RU" w:eastAsia="en-US"/>
    </w:rPr>
  </w:style>
  <w:style w:type="paragraph" w:styleId="af6">
    <w:name w:val="List Paragraph"/>
    <w:aliases w:val="ПАРАГРАФ,Выделеный,Текст с номером,Абзац списка для документа,Абзац списка4,Абзац списка основной,Маркер,List Paragraph"/>
    <w:basedOn w:val="a"/>
    <w:link w:val="af7"/>
    <w:uiPriority w:val="34"/>
    <w:qFormat/>
    <w:rsid w:val="008A737E"/>
    <w:pPr>
      <w:ind w:left="708"/>
    </w:pPr>
  </w:style>
  <w:style w:type="paragraph" w:styleId="af8">
    <w:name w:val="Balloon Text"/>
    <w:basedOn w:val="a"/>
    <w:link w:val="af9"/>
    <w:uiPriority w:val="99"/>
    <w:rsid w:val="00656FB2"/>
    <w:rPr>
      <w:rFonts w:ascii="Tahoma" w:hAnsi="Tahoma" w:cs="Tahoma"/>
      <w:sz w:val="16"/>
      <w:szCs w:val="16"/>
    </w:rPr>
  </w:style>
  <w:style w:type="character" w:customStyle="1" w:styleId="af9">
    <w:name w:val="Текст выноски Знак"/>
    <w:link w:val="af8"/>
    <w:uiPriority w:val="99"/>
    <w:locked/>
    <w:rsid w:val="00656FB2"/>
    <w:rPr>
      <w:rFonts w:ascii="Tahoma" w:hAnsi="Tahoma" w:cs="Tahoma"/>
      <w:sz w:val="16"/>
      <w:szCs w:val="16"/>
    </w:rPr>
  </w:style>
  <w:style w:type="paragraph" w:styleId="afa">
    <w:name w:val="No Spacing"/>
    <w:link w:val="afb"/>
    <w:uiPriority w:val="1"/>
    <w:qFormat/>
    <w:rsid w:val="00555C5D"/>
    <w:rPr>
      <w:rFonts w:ascii="Calibri" w:hAnsi="Calibri"/>
      <w:sz w:val="22"/>
      <w:szCs w:val="22"/>
      <w:lang w:eastAsia="en-US"/>
    </w:rPr>
  </w:style>
  <w:style w:type="character" w:customStyle="1" w:styleId="afb">
    <w:name w:val="Без интервала Знак"/>
    <w:link w:val="afa"/>
    <w:uiPriority w:val="99"/>
    <w:locked/>
    <w:rsid w:val="00555C5D"/>
    <w:rPr>
      <w:rFonts w:ascii="Calibri" w:hAnsi="Calibri"/>
      <w:sz w:val="22"/>
      <w:szCs w:val="22"/>
      <w:lang w:val="ru-RU" w:eastAsia="en-US" w:bidi="ar-SA"/>
    </w:rPr>
  </w:style>
  <w:style w:type="paragraph" w:customStyle="1" w:styleId="13">
    <w:name w:val="Абзац списка1"/>
    <w:basedOn w:val="a"/>
    <w:rsid w:val="00164BEE"/>
    <w:pPr>
      <w:ind w:left="708"/>
    </w:pPr>
  </w:style>
  <w:style w:type="paragraph" w:customStyle="1" w:styleId="Default">
    <w:name w:val="Default"/>
    <w:qFormat/>
    <w:rsid w:val="00FE374B"/>
    <w:pPr>
      <w:autoSpaceDE w:val="0"/>
      <w:autoSpaceDN w:val="0"/>
      <w:adjustRightInd w:val="0"/>
    </w:pPr>
    <w:rPr>
      <w:rFonts w:eastAsia="Calibri"/>
      <w:color w:val="000000"/>
      <w:sz w:val="24"/>
      <w:szCs w:val="24"/>
      <w:lang w:eastAsia="en-US"/>
    </w:rPr>
  </w:style>
  <w:style w:type="paragraph" w:customStyle="1" w:styleId="ConsPlusNormal">
    <w:name w:val="ConsPlusNormal"/>
    <w:rsid w:val="00FE374B"/>
    <w:pPr>
      <w:widowControl w:val="0"/>
      <w:autoSpaceDE w:val="0"/>
      <w:autoSpaceDN w:val="0"/>
      <w:adjustRightInd w:val="0"/>
    </w:pPr>
    <w:rPr>
      <w:rFonts w:ascii="Arial" w:eastAsiaTheme="minorEastAsia" w:hAnsi="Arial" w:cs="Arial"/>
    </w:rPr>
  </w:style>
  <w:style w:type="character" w:styleId="afc">
    <w:name w:val="annotation reference"/>
    <w:basedOn w:val="a0"/>
    <w:uiPriority w:val="99"/>
    <w:semiHidden/>
    <w:unhideWhenUsed/>
    <w:rsid w:val="001F7C25"/>
    <w:rPr>
      <w:sz w:val="16"/>
      <w:szCs w:val="16"/>
    </w:rPr>
  </w:style>
  <w:style w:type="paragraph" w:styleId="afd">
    <w:name w:val="annotation text"/>
    <w:basedOn w:val="a"/>
    <w:link w:val="afe"/>
    <w:uiPriority w:val="99"/>
    <w:unhideWhenUsed/>
    <w:rsid w:val="001F7C25"/>
  </w:style>
  <w:style w:type="character" w:customStyle="1" w:styleId="afe">
    <w:name w:val="Текст примечания Знак"/>
    <w:basedOn w:val="a0"/>
    <w:link w:val="afd"/>
    <w:uiPriority w:val="99"/>
    <w:rsid w:val="001F7C25"/>
  </w:style>
  <w:style w:type="paragraph" w:styleId="aff">
    <w:name w:val="annotation subject"/>
    <w:basedOn w:val="afd"/>
    <w:next w:val="afd"/>
    <w:link w:val="aff0"/>
    <w:uiPriority w:val="99"/>
    <w:semiHidden/>
    <w:unhideWhenUsed/>
    <w:rsid w:val="001F7C25"/>
    <w:rPr>
      <w:b/>
      <w:bCs/>
    </w:rPr>
  </w:style>
  <w:style w:type="character" w:customStyle="1" w:styleId="aff0">
    <w:name w:val="Тема примечания Знак"/>
    <w:basedOn w:val="afe"/>
    <w:link w:val="aff"/>
    <w:uiPriority w:val="99"/>
    <w:semiHidden/>
    <w:rsid w:val="001F7C25"/>
    <w:rPr>
      <w:b/>
      <w:bCs/>
    </w:rPr>
  </w:style>
  <w:style w:type="paragraph" w:styleId="aff1">
    <w:name w:val="Normal (Web)"/>
    <w:aliases w:val="Обычный (веб) Знак3,Обычный (веб) Знак2 Знак,Обычный (Web)1 Знак Знак,Обычный (Web) Знак Знак,Обычный (веб) Знак Знак1 Знак,Обычный (веб) Знак1 Знак Знак,Обычный (веб) Знак Знак Знак Знак,Обычный (Web)1 Знак1,Обычный (Web) Знак1"/>
    <w:basedOn w:val="a"/>
    <w:link w:val="aff2"/>
    <w:uiPriority w:val="99"/>
    <w:unhideWhenUsed/>
    <w:qFormat/>
    <w:rsid w:val="004023D4"/>
    <w:pPr>
      <w:spacing w:before="100" w:beforeAutospacing="1" w:after="100" w:afterAutospacing="1"/>
    </w:pPr>
  </w:style>
  <w:style w:type="table" w:customStyle="1" w:styleId="26">
    <w:name w:val="Сетка таблицы2"/>
    <w:basedOn w:val="a1"/>
    <w:next w:val="af0"/>
    <w:uiPriority w:val="59"/>
    <w:rsid w:val="00B84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F15A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aff3">
    <w:name w:val="Strong"/>
    <w:basedOn w:val="a0"/>
    <w:uiPriority w:val="22"/>
    <w:qFormat/>
    <w:locked/>
    <w:rsid w:val="000C1F01"/>
    <w:rPr>
      <w:b/>
      <w:bCs/>
    </w:rPr>
  </w:style>
  <w:style w:type="paragraph" w:styleId="aff4">
    <w:name w:val="endnote text"/>
    <w:basedOn w:val="a"/>
    <w:link w:val="aff5"/>
    <w:uiPriority w:val="99"/>
    <w:semiHidden/>
    <w:unhideWhenUsed/>
    <w:rsid w:val="00312FBE"/>
    <w:rPr>
      <w:rFonts w:asciiTheme="minorHAnsi" w:eastAsiaTheme="minorHAnsi" w:hAnsiTheme="minorHAnsi" w:cstheme="minorBidi"/>
      <w:lang w:eastAsia="en-US"/>
    </w:rPr>
  </w:style>
  <w:style w:type="character" w:customStyle="1" w:styleId="aff5">
    <w:name w:val="Текст концевой сноски Знак"/>
    <w:basedOn w:val="a0"/>
    <w:link w:val="aff4"/>
    <w:uiPriority w:val="99"/>
    <w:semiHidden/>
    <w:rsid w:val="00312FBE"/>
    <w:rPr>
      <w:rFonts w:asciiTheme="minorHAnsi" w:eastAsiaTheme="minorHAnsi" w:hAnsiTheme="minorHAnsi" w:cstheme="minorBidi"/>
      <w:lang w:eastAsia="en-US"/>
    </w:rPr>
  </w:style>
  <w:style w:type="character" w:styleId="aff6">
    <w:name w:val="endnote reference"/>
    <w:basedOn w:val="a0"/>
    <w:uiPriority w:val="99"/>
    <w:semiHidden/>
    <w:unhideWhenUsed/>
    <w:rsid w:val="00312FBE"/>
    <w:rPr>
      <w:vertAlign w:val="superscript"/>
    </w:rPr>
  </w:style>
  <w:style w:type="paragraph" w:styleId="aff7">
    <w:name w:val="Revision"/>
    <w:hidden/>
    <w:uiPriority w:val="99"/>
    <w:semiHidden/>
    <w:rsid w:val="00074DCA"/>
  </w:style>
  <w:style w:type="paragraph" w:customStyle="1" w:styleId="s1">
    <w:name w:val="s_1"/>
    <w:basedOn w:val="a"/>
    <w:rsid w:val="00BB6A82"/>
    <w:pPr>
      <w:spacing w:before="100" w:beforeAutospacing="1" w:after="100" w:afterAutospacing="1"/>
    </w:pPr>
  </w:style>
  <w:style w:type="table" w:customStyle="1" w:styleId="14">
    <w:name w:val="Сетка таблицы1"/>
    <w:basedOn w:val="a1"/>
    <w:next w:val="af0"/>
    <w:uiPriority w:val="39"/>
    <w:rsid w:val="00424B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br">
    <w:name w:val="nobr"/>
    <w:basedOn w:val="a0"/>
    <w:rsid w:val="0042231C"/>
  </w:style>
  <w:style w:type="character" w:customStyle="1" w:styleId="fontstyle01">
    <w:name w:val="fontstyle01"/>
    <w:basedOn w:val="a0"/>
    <w:rsid w:val="006A1F56"/>
    <w:rPr>
      <w:rFonts w:ascii="TimesNewRomanPSMT" w:hAnsi="TimesNewRomanPSMT" w:hint="default"/>
      <w:b w:val="0"/>
      <w:bCs w:val="0"/>
      <w:i w:val="0"/>
      <w:iCs w:val="0"/>
      <w:color w:val="000000"/>
      <w:sz w:val="24"/>
      <w:szCs w:val="24"/>
    </w:rPr>
  </w:style>
  <w:style w:type="character" w:customStyle="1" w:styleId="af7">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Маркер Знак,List Paragraph Знак"/>
    <w:link w:val="af6"/>
    <w:uiPriority w:val="34"/>
    <w:qFormat/>
    <w:locked/>
    <w:rsid w:val="00B4162F"/>
  </w:style>
  <w:style w:type="character" w:customStyle="1" w:styleId="aff2">
    <w:name w:val="Обычный (веб) Знак"/>
    <w:aliases w:val="Обычный (веб) Знак3 Знак,Обычный (веб) Знак2 Знак Знак,Обычный (Web)1 Знак Знак Знак,Обычный (Web) Знак Знак Знак,Обычный (веб) Знак Знак1 Знак Знак,Обычный (веб) Знак1 Знак Знак Знак,Обычный (веб) Знак Знак Знак Знак Знак"/>
    <w:link w:val="aff1"/>
    <w:uiPriority w:val="99"/>
    <w:locked/>
    <w:rsid w:val="00F3013F"/>
    <w:rPr>
      <w:sz w:val="24"/>
      <w:szCs w:val="24"/>
    </w:rPr>
  </w:style>
  <w:style w:type="paragraph" w:customStyle="1" w:styleId="formattext">
    <w:name w:val="formattext"/>
    <w:basedOn w:val="a"/>
    <w:rsid w:val="00F3013F"/>
    <w:pPr>
      <w:spacing w:before="100" w:beforeAutospacing="1" w:after="100" w:afterAutospacing="1"/>
    </w:pPr>
  </w:style>
  <w:style w:type="character" w:customStyle="1" w:styleId="A30">
    <w:name w:val="A3"/>
    <w:uiPriority w:val="99"/>
    <w:rsid w:val="004C1934"/>
    <w:rPr>
      <w:b/>
      <w:color w:val="000000"/>
      <w:sz w:val="14"/>
    </w:rPr>
  </w:style>
  <w:style w:type="paragraph" w:customStyle="1" w:styleId="-">
    <w:name w:val="Список-тире"/>
    <w:basedOn w:val="a"/>
    <w:rsid w:val="00AF4604"/>
    <w:pPr>
      <w:numPr>
        <w:numId w:val="14"/>
      </w:numPr>
      <w:ind w:left="709"/>
      <w:jc w:val="both"/>
    </w:pPr>
    <w:rPr>
      <w:bCs/>
      <w:szCs w:val="20"/>
    </w:rPr>
  </w:style>
  <w:style w:type="paragraph" w:customStyle="1" w:styleId="TableParagraph">
    <w:name w:val="Table Paragraph"/>
    <w:basedOn w:val="a"/>
    <w:uiPriority w:val="1"/>
    <w:qFormat/>
    <w:rsid w:val="00AF4604"/>
    <w:pPr>
      <w:widowControl w:val="0"/>
      <w:autoSpaceDE w:val="0"/>
      <w:autoSpaceDN w:val="0"/>
      <w:ind w:left="109"/>
    </w:pPr>
    <w:rPr>
      <w:sz w:val="22"/>
      <w:szCs w:val="22"/>
      <w:lang w:eastAsia="en-US"/>
    </w:rPr>
  </w:style>
  <w:style w:type="paragraph" w:customStyle="1" w:styleId="27">
    <w:name w:val="Абзац списка2"/>
    <w:basedOn w:val="a"/>
    <w:link w:val="ListParagraphChar"/>
    <w:rsid w:val="00721534"/>
    <w:pPr>
      <w:ind w:left="708"/>
    </w:pPr>
    <w:rPr>
      <w:sz w:val="20"/>
      <w:szCs w:val="20"/>
    </w:rPr>
  </w:style>
  <w:style w:type="character" w:customStyle="1" w:styleId="ListParagraphChar">
    <w:name w:val="List Paragraph Char"/>
    <w:link w:val="27"/>
    <w:locked/>
    <w:rsid w:val="00721534"/>
  </w:style>
  <w:style w:type="paragraph" w:customStyle="1" w:styleId="default0">
    <w:name w:val="default"/>
    <w:basedOn w:val="a"/>
    <w:rsid w:val="00757C2D"/>
    <w:pPr>
      <w:spacing w:before="100" w:beforeAutospacing="1" w:after="100" w:afterAutospacing="1"/>
    </w:pPr>
  </w:style>
  <w:style w:type="paragraph" w:styleId="aff8">
    <w:name w:val="Plain Text"/>
    <w:basedOn w:val="a"/>
    <w:link w:val="aff9"/>
    <w:qFormat/>
    <w:rsid w:val="00757C2D"/>
    <w:pPr>
      <w:widowControl w:val="0"/>
    </w:pPr>
    <w:rPr>
      <w:rFonts w:ascii="Courier New" w:hAnsi="Courier New" w:cs="Courier New"/>
      <w:color w:val="000000"/>
      <w:sz w:val="20"/>
      <w:szCs w:val="20"/>
    </w:rPr>
  </w:style>
  <w:style w:type="character" w:customStyle="1" w:styleId="aff9">
    <w:name w:val="Текст Знак"/>
    <w:basedOn w:val="a0"/>
    <w:link w:val="aff8"/>
    <w:rsid w:val="00757C2D"/>
    <w:rPr>
      <w:rFonts w:ascii="Courier New" w:hAnsi="Courier New" w:cs="Courier New"/>
      <w:color w:val="000000"/>
    </w:rPr>
  </w:style>
  <w:style w:type="paragraph" w:customStyle="1" w:styleId="sc-kitwnn">
    <w:name w:val="sc-kitwnn"/>
    <w:basedOn w:val="a"/>
    <w:rsid w:val="00757C2D"/>
    <w:pPr>
      <w:spacing w:before="100" w:beforeAutospacing="1" w:after="100" w:afterAutospacing="1"/>
    </w:pPr>
  </w:style>
  <w:style w:type="table" w:customStyle="1" w:styleId="36">
    <w:name w:val="Сетка таблицы3"/>
    <w:basedOn w:val="a1"/>
    <w:next w:val="af0"/>
    <w:uiPriority w:val="39"/>
    <w:rsid w:val="00A76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0"/>
    <w:uiPriority w:val="39"/>
    <w:rsid w:val="00A37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68838">
      <w:bodyDiv w:val="1"/>
      <w:marLeft w:val="0"/>
      <w:marRight w:val="0"/>
      <w:marTop w:val="0"/>
      <w:marBottom w:val="0"/>
      <w:divBdr>
        <w:top w:val="none" w:sz="0" w:space="0" w:color="auto"/>
        <w:left w:val="none" w:sz="0" w:space="0" w:color="auto"/>
        <w:bottom w:val="none" w:sz="0" w:space="0" w:color="auto"/>
        <w:right w:val="none" w:sz="0" w:space="0" w:color="auto"/>
      </w:divBdr>
    </w:div>
    <w:div w:id="147720245">
      <w:bodyDiv w:val="1"/>
      <w:marLeft w:val="0"/>
      <w:marRight w:val="0"/>
      <w:marTop w:val="0"/>
      <w:marBottom w:val="0"/>
      <w:divBdr>
        <w:top w:val="none" w:sz="0" w:space="0" w:color="auto"/>
        <w:left w:val="none" w:sz="0" w:space="0" w:color="auto"/>
        <w:bottom w:val="none" w:sz="0" w:space="0" w:color="auto"/>
        <w:right w:val="none" w:sz="0" w:space="0" w:color="auto"/>
      </w:divBdr>
    </w:div>
    <w:div w:id="168251948">
      <w:bodyDiv w:val="1"/>
      <w:marLeft w:val="0"/>
      <w:marRight w:val="0"/>
      <w:marTop w:val="0"/>
      <w:marBottom w:val="0"/>
      <w:divBdr>
        <w:top w:val="none" w:sz="0" w:space="0" w:color="auto"/>
        <w:left w:val="none" w:sz="0" w:space="0" w:color="auto"/>
        <w:bottom w:val="none" w:sz="0" w:space="0" w:color="auto"/>
        <w:right w:val="none" w:sz="0" w:space="0" w:color="auto"/>
      </w:divBdr>
    </w:div>
    <w:div w:id="193078121">
      <w:bodyDiv w:val="1"/>
      <w:marLeft w:val="0"/>
      <w:marRight w:val="0"/>
      <w:marTop w:val="0"/>
      <w:marBottom w:val="0"/>
      <w:divBdr>
        <w:top w:val="none" w:sz="0" w:space="0" w:color="auto"/>
        <w:left w:val="none" w:sz="0" w:space="0" w:color="auto"/>
        <w:bottom w:val="none" w:sz="0" w:space="0" w:color="auto"/>
        <w:right w:val="none" w:sz="0" w:space="0" w:color="auto"/>
      </w:divBdr>
    </w:div>
    <w:div w:id="215626534">
      <w:bodyDiv w:val="1"/>
      <w:marLeft w:val="0"/>
      <w:marRight w:val="0"/>
      <w:marTop w:val="0"/>
      <w:marBottom w:val="0"/>
      <w:divBdr>
        <w:top w:val="none" w:sz="0" w:space="0" w:color="auto"/>
        <w:left w:val="none" w:sz="0" w:space="0" w:color="auto"/>
        <w:bottom w:val="none" w:sz="0" w:space="0" w:color="auto"/>
        <w:right w:val="none" w:sz="0" w:space="0" w:color="auto"/>
      </w:divBdr>
    </w:div>
    <w:div w:id="263194354">
      <w:bodyDiv w:val="1"/>
      <w:marLeft w:val="0"/>
      <w:marRight w:val="0"/>
      <w:marTop w:val="0"/>
      <w:marBottom w:val="0"/>
      <w:divBdr>
        <w:top w:val="none" w:sz="0" w:space="0" w:color="auto"/>
        <w:left w:val="none" w:sz="0" w:space="0" w:color="auto"/>
        <w:bottom w:val="none" w:sz="0" w:space="0" w:color="auto"/>
        <w:right w:val="none" w:sz="0" w:space="0" w:color="auto"/>
      </w:divBdr>
    </w:div>
    <w:div w:id="268973253">
      <w:bodyDiv w:val="1"/>
      <w:marLeft w:val="0"/>
      <w:marRight w:val="0"/>
      <w:marTop w:val="0"/>
      <w:marBottom w:val="0"/>
      <w:divBdr>
        <w:top w:val="none" w:sz="0" w:space="0" w:color="auto"/>
        <w:left w:val="none" w:sz="0" w:space="0" w:color="auto"/>
        <w:bottom w:val="none" w:sz="0" w:space="0" w:color="auto"/>
        <w:right w:val="none" w:sz="0" w:space="0" w:color="auto"/>
      </w:divBdr>
    </w:div>
    <w:div w:id="308097870">
      <w:bodyDiv w:val="1"/>
      <w:marLeft w:val="0"/>
      <w:marRight w:val="0"/>
      <w:marTop w:val="0"/>
      <w:marBottom w:val="0"/>
      <w:divBdr>
        <w:top w:val="none" w:sz="0" w:space="0" w:color="auto"/>
        <w:left w:val="none" w:sz="0" w:space="0" w:color="auto"/>
        <w:bottom w:val="none" w:sz="0" w:space="0" w:color="auto"/>
        <w:right w:val="none" w:sz="0" w:space="0" w:color="auto"/>
      </w:divBdr>
    </w:div>
    <w:div w:id="314992429">
      <w:bodyDiv w:val="1"/>
      <w:marLeft w:val="0"/>
      <w:marRight w:val="0"/>
      <w:marTop w:val="0"/>
      <w:marBottom w:val="0"/>
      <w:divBdr>
        <w:top w:val="none" w:sz="0" w:space="0" w:color="auto"/>
        <w:left w:val="none" w:sz="0" w:space="0" w:color="auto"/>
        <w:bottom w:val="none" w:sz="0" w:space="0" w:color="auto"/>
        <w:right w:val="none" w:sz="0" w:space="0" w:color="auto"/>
      </w:divBdr>
    </w:div>
    <w:div w:id="319385126">
      <w:bodyDiv w:val="1"/>
      <w:marLeft w:val="0"/>
      <w:marRight w:val="0"/>
      <w:marTop w:val="0"/>
      <w:marBottom w:val="0"/>
      <w:divBdr>
        <w:top w:val="none" w:sz="0" w:space="0" w:color="auto"/>
        <w:left w:val="none" w:sz="0" w:space="0" w:color="auto"/>
        <w:bottom w:val="none" w:sz="0" w:space="0" w:color="auto"/>
        <w:right w:val="none" w:sz="0" w:space="0" w:color="auto"/>
      </w:divBdr>
    </w:div>
    <w:div w:id="368267232">
      <w:bodyDiv w:val="1"/>
      <w:marLeft w:val="0"/>
      <w:marRight w:val="0"/>
      <w:marTop w:val="0"/>
      <w:marBottom w:val="0"/>
      <w:divBdr>
        <w:top w:val="none" w:sz="0" w:space="0" w:color="auto"/>
        <w:left w:val="none" w:sz="0" w:space="0" w:color="auto"/>
        <w:bottom w:val="none" w:sz="0" w:space="0" w:color="auto"/>
        <w:right w:val="none" w:sz="0" w:space="0" w:color="auto"/>
      </w:divBdr>
    </w:div>
    <w:div w:id="440613106">
      <w:bodyDiv w:val="1"/>
      <w:marLeft w:val="0"/>
      <w:marRight w:val="0"/>
      <w:marTop w:val="0"/>
      <w:marBottom w:val="0"/>
      <w:divBdr>
        <w:top w:val="none" w:sz="0" w:space="0" w:color="auto"/>
        <w:left w:val="none" w:sz="0" w:space="0" w:color="auto"/>
        <w:bottom w:val="none" w:sz="0" w:space="0" w:color="auto"/>
        <w:right w:val="none" w:sz="0" w:space="0" w:color="auto"/>
      </w:divBdr>
    </w:div>
    <w:div w:id="494077693">
      <w:bodyDiv w:val="1"/>
      <w:marLeft w:val="0"/>
      <w:marRight w:val="0"/>
      <w:marTop w:val="0"/>
      <w:marBottom w:val="0"/>
      <w:divBdr>
        <w:top w:val="none" w:sz="0" w:space="0" w:color="auto"/>
        <w:left w:val="none" w:sz="0" w:space="0" w:color="auto"/>
        <w:bottom w:val="none" w:sz="0" w:space="0" w:color="auto"/>
        <w:right w:val="none" w:sz="0" w:space="0" w:color="auto"/>
      </w:divBdr>
    </w:div>
    <w:div w:id="505293850">
      <w:bodyDiv w:val="1"/>
      <w:marLeft w:val="0"/>
      <w:marRight w:val="0"/>
      <w:marTop w:val="0"/>
      <w:marBottom w:val="0"/>
      <w:divBdr>
        <w:top w:val="none" w:sz="0" w:space="0" w:color="auto"/>
        <w:left w:val="none" w:sz="0" w:space="0" w:color="auto"/>
        <w:bottom w:val="none" w:sz="0" w:space="0" w:color="auto"/>
        <w:right w:val="none" w:sz="0" w:space="0" w:color="auto"/>
      </w:divBdr>
    </w:div>
    <w:div w:id="524250381">
      <w:bodyDiv w:val="1"/>
      <w:marLeft w:val="0"/>
      <w:marRight w:val="0"/>
      <w:marTop w:val="0"/>
      <w:marBottom w:val="0"/>
      <w:divBdr>
        <w:top w:val="none" w:sz="0" w:space="0" w:color="auto"/>
        <w:left w:val="none" w:sz="0" w:space="0" w:color="auto"/>
        <w:bottom w:val="none" w:sz="0" w:space="0" w:color="auto"/>
        <w:right w:val="none" w:sz="0" w:space="0" w:color="auto"/>
      </w:divBdr>
    </w:div>
    <w:div w:id="582449760">
      <w:bodyDiv w:val="1"/>
      <w:marLeft w:val="0"/>
      <w:marRight w:val="0"/>
      <w:marTop w:val="0"/>
      <w:marBottom w:val="0"/>
      <w:divBdr>
        <w:top w:val="none" w:sz="0" w:space="0" w:color="auto"/>
        <w:left w:val="none" w:sz="0" w:space="0" w:color="auto"/>
        <w:bottom w:val="none" w:sz="0" w:space="0" w:color="auto"/>
        <w:right w:val="none" w:sz="0" w:space="0" w:color="auto"/>
      </w:divBdr>
    </w:div>
    <w:div w:id="605037335">
      <w:bodyDiv w:val="1"/>
      <w:marLeft w:val="0"/>
      <w:marRight w:val="0"/>
      <w:marTop w:val="0"/>
      <w:marBottom w:val="0"/>
      <w:divBdr>
        <w:top w:val="none" w:sz="0" w:space="0" w:color="auto"/>
        <w:left w:val="none" w:sz="0" w:space="0" w:color="auto"/>
        <w:bottom w:val="none" w:sz="0" w:space="0" w:color="auto"/>
        <w:right w:val="none" w:sz="0" w:space="0" w:color="auto"/>
      </w:divBdr>
    </w:div>
    <w:div w:id="613366088">
      <w:bodyDiv w:val="1"/>
      <w:marLeft w:val="0"/>
      <w:marRight w:val="0"/>
      <w:marTop w:val="0"/>
      <w:marBottom w:val="0"/>
      <w:divBdr>
        <w:top w:val="none" w:sz="0" w:space="0" w:color="auto"/>
        <w:left w:val="none" w:sz="0" w:space="0" w:color="auto"/>
        <w:bottom w:val="none" w:sz="0" w:space="0" w:color="auto"/>
        <w:right w:val="none" w:sz="0" w:space="0" w:color="auto"/>
      </w:divBdr>
    </w:div>
    <w:div w:id="614874860">
      <w:bodyDiv w:val="1"/>
      <w:marLeft w:val="0"/>
      <w:marRight w:val="0"/>
      <w:marTop w:val="0"/>
      <w:marBottom w:val="0"/>
      <w:divBdr>
        <w:top w:val="none" w:sz="0" w:space="0" w:color="auto"/>
        <w:left w:val="none" w:sz="0" w:space="0" w:color="auto"/>
        <w:bottom w:val="none" w:sz="0" w:space="0" w:color="auto"/>
        <w:right w:val="none" w:sz="0" w:space="0" w:color="auto"/>
      </w:divBdr>
    </w:div>
    <w:div w:id="653029866">
      <w:bodyDiv w:val="1"/>
      <w:marLeft w:val="0"/>
      <w:marRight w:val="0"/>
      <w:marTop w:val="0"/>
      <w:marBottom w:val="0"/>
      <w:divBdr>
        <w:top w:val="none" w:sz="0" w:space="0" w:color="auto"/>
        <w:left w:val="none" w:sz="0" w:space="0" w:color="auto"/>
        <w:bottom w:val="none" w:sz="0" w:space="0" w:color="auto"/>
        <w:right w:val="none" w:sz="0" w:space="0" w:color="auto"/>
      </w:divBdr>
    </w:div>
    <w:div w:id="688410951">
      <w:bodyDiv w:val="1"/>
      <w:marLeft w:val="0"/>
      <w:marRight w:val="0"/>
      <w:marTop w:val="0"/>
      <w:marBottom w:val="0"/>
      <w:divBdr>
        <w:top w:val="none" w:sz="0" w:space="0" w:color="auto"/>
        <w:left w:val="none" w:sz="0" w:space="0" w:color="auto"/>
        <w:bottom w:val="none" w:sz="0" w:space="0" w:color="auto"/>
        <w:right w:val="none" w:sz="0" w:space="0" w:color="auto"/>
      </w:divBdr>
    </w:div>
    <w:div w:id="739404798">
      <w:bodyDiv w:val="1"/>
      <w:marLeft w:val="0"/>
      <w:marRight w:val="0"/>
      <w:marTop w:val="0"/>
      <w:marBottom w:val="0"/>
      <w:divBdr>
        <w:top w:val="none" w:sz="0" w:space="0" w:color="auto"/>
        <w:left w:val="none" w:sz="0" w:space="0" w:color="auto"/>
        <w:bottom w:val="none" w:sz="0" w:space="0" w:color="auto"/>
        <w:right w:val="none" w:sz="0" w:space="0" w:color="auto"/>
      </w:divBdr>
    </w:div>
    <w:div w:id="763380337">
      <w:bodyDiv w:val="1"/>
      <w:marLeft w:val="0"/>
      <w:marRight w:val="0"/>
      <w:marTop w:val="0"/>
      <w:marBottom w:val="0"/>
      <w:divBdr>
        <w:top w:val="none" w:sz="0" w:space="0" w:color="auto"/>
        <w:left w:val="none" w:sz="0" w:space="0" w:color="auto"/>
        <w:bottom w:val="none" w:sz="0" w:space="0" w:color="auto"/>
        <w:right w:val="none" w:sz="0" w:space="0" w:color="auto"/>
      </w:divBdr>
    </w:div>
    <w:div w:id="765002827">
      <w:bodyDiv w:val="1"/>
      <w:marLeft w:val="0"/>
      <w:marRight w:val="0"/>
      <w:marTop w:val="0"/>
      <w:marBottom w:val="0"/>
      <w:divBdr>
        <w:top w:val="none" w:sz="0" w:space="0" w:color="auto"/>
        <w:left w:val="none" w:sz="0" w:space="0" w:color="auto"/>
        <w:bottom w:val="none" w:sz="0" w:space="0" w:color="auto"/>
        <w:right w:val="none" w:sz="0" w:space="0" w:color="auto"/>
      </w:divBdr>
    </w:div>
    <w:div w:id="769155567">
      <w:bodyDiv w:val="1"/>
      <w:marLeft w:val="0"/>
      <w:marRight w:val="0"/>
      <w:marTop w:val="0"/>
      <w:marBottom w:val="0"/>
      <w:divBdr>
        <w:top w:val="none" w:sz="0" w:space="0" w:color="auto"/>
        <w:left w:val="none" w:sz="0" w:space="0" w:color="auto"/>
        <w:bottom w:val="none" w:sz="0" w:space="0" w:color="auto"/>
        <w:right w:val="none" w:sz="0" w:space="0" w:color="auto"/>
      </w:divBdr>
    </w:div>
    <w:div w:id="771587541">
      <w:bodyDiv w:val="1"/>
      <w:marLeft w:val="0"/>
      <w:marRight w:val="0"/>
      <w:marTop w:val="0"/>
      <w:marBottom w:val="0"/>
      <w:divBdr>
        <w:top w:val="none" w:sz="0" w:space="0" w:color="auto"/>
        <w:left w:val="none" w:sz="0" w:space="0" w:color="auto"/>
        <w:bottom w:val="none" w:sz="0" w:space="0" w:color="auto"/>
        <w:right w:val="none" w:sz="0" w:space="0" w:color="auto"/>
      </w:divBdr>
    </w:div>
    <w:div w:id="793521710">
      <w:bodyDiv w:val="1"/>
      <w:marLeft w:val="0"/>
      <w:marRight w:val="0"/>
      <w:marTop w:val="0"/>
      <w:marBottom w:val="0"/>
      <w:divBdr>
        <w:top w:val="none" w:sz="0" w:space="0" w:color="auto"/>
        <w:left w:val="none" w:sz="0" w:space="0" w:color="auto"/>
        <w:bottom w:val="none" w:sz="0" w:space="0" w:color="auto"/>
        <w:right w:val="none" w:sz="0" w:space="0" w:color="auto"/>
      </w:divBdr>
    </w:div>
    <w:div w:id="797918666">
      <w:bodyDiv w:val="1"/>
      <w:marLeft w:val="0"/>
      <w:marRight w:val="0"/>
      <w:marTop w:val="0"/>
      <w:marBottom w:val="0"/>
      <w:divBdr>
        <w:top w:val="none" w:sz="0" w:space="0" w:color="auto"/>
        <w:left w:val="none" w:sz="0" w:space="0" w:color="auto"/>
        <w:bottom w:val="none" w:sz="0" w:space="0" w:color="auto"/>
        <w:right w:val="none" w:sz="0" w:space="0" w:color="auto"/>
      </w:divBdr>
    </w:div>
    <w:div w:id="819690910">
      <w:bodyDiv w:val="1"/>
      <w:marLeft w:val="0"/>
      <w:marRight w:val="0"/>
      <w:marTop w:val="0"/>
      <w:marBottom w:val="0"/>
      <w:divBdr>
        <w:top w:val="none" w:sz="0" w:space="0" w:color="auto"/>
        <w:left w:val="none" w:sz="0" w:space="0" w:color="auto"/>
        <w:bottom w:val="none" w:sz="0" w:space="0" w:color="auto"/>
        <w:right w:val="none" w:sz="0" w:space="0" w:color="auto"/>
      </w:divBdr>
    </w:div>
    <w:div w:id="856582409">
      <w:bodyDiv w:val="1"/>
      <w:marLeft w:val="0"/>
      <w:marRight w:val="0"/>
      <w:marTop w:val="0"/>
      <w:marBottom w:val="0"/>
      <w:divBdr>
        <w:top w:val="none" w:sz="0" w:space="0" w:color="auto"/>
        <w:left w:val="none" w:sz="0" w:space="0" w:color="auto"/>
        <w:bottom w:val="none" w:sz="0" w:space="0" w:color="auto"/>
        <w:right w:val="none" w:sz="0" w:space="0" w:color="auto"/>
      </w:divBdr>
    </w:div>
    <w:div w:id="932322469">
      <w:bodyDiv w:val="1"/>
      <w:marLeft w:val="0"/>
      <w:marRight w:val="0"/>
      <w:marTop w:val="0"/>
      <w:marBottom w:val="0"/>
      <w:divBdr>
        <w:top w:val="none" w:sz="0" w:space="0" w:color="auto"/>
        <w:left w:val="none" w:sz="0" w:space="0" w:color="auto"/>
        <w:bottom w:val="none" w:sz="0" w:space="0" w:color="auto"/>
        <w:right w:val="none" w:sz="0" w:space="0" w:color="auto"/>
      </w:divBdr>
    </w:div>
    <w:div w:id="1113867987">
      <w:bodyDiv w:val="1"/>
      <w:marLeft w:val="0"/>
      <w:marRight w:val="0"/>
      <w:marTop w:val="0"/>
      <w:marBottom w:val="0"/>
      <w:divBdr>
        <w:top w:val="none" w:sz="0" w:space="0" w:color="auto"/>
        <w:left w:val="none" w:sz="0" w:space="0" w:color="auto"/>
        <w:bottom w:val="none" w:sz="0" w:space="0" w:color="auto"/>
        <w:right w:val="none" w:sz="0" w:space="0" w:color="auto"/>
      </w:divBdr>
    </w:div>
    <w:div w:id="1176268858">
      <w:bodyDiv w:val="1"/>
      <w:marLeft w:val="0"/>
      <w:marRight w:val="0"/>
      <w:marTop w:val="0"/>
      <w:marBottom w:val="0"/>
      <w:divBdr>
        <w:top w:val="none" w:sz="0" w:space="0" w:color="auto"/>
        <w:left w:val="none" w:sz="0" w:space="0" w:color="auto"/>
        <w:bottom w:val="none" w:sz="0" w:space="0" w:color="auto"/>
        <w:right w:val="none" w:sz="0" w:space="0" w:color="auto"/>
      </w:divBdr>
    </w:div>
    <w:div w:id="1199902761">
      <w:bodyDiv w:val="1"/>
      <w:marLeft w:val="0"/>
      <w:marRight w:val="0"/>
      <w:marTop w:val="0"/>
      <w:marBottom w:val="0"/>
      <w:divBdr>
        <w:top w:val="none" w:sz="0" w:space="0" w:color="auto"/>
        <w:left w:val="none" w:sz="0" w:space="0" w:color="auto"/>
        <w:bottom w:val="none" w:sz="0" w:space="0" w:color="auto"/>
        <w:right w:val="none" w:sz="0" w:space="0" w:color="auto"/>
      </w:divBdr>
    </w:div>
    <w:div w:id="1209025463">
      <w:bodyDiv w:val="1"/>
      <w:marLeft w:val="0"/>
      <w:marRight w:val="0"/>
      <w:marTop w:val="0"/>
      <w:marBottom w:val="0"/>
      <w:divBdr>
        <w:top w:val="none" w:sz="0" w:space="0" w:color="auto"/>
        <w:left w:val="none" w:sz="0" w:space="0" w:color="auto"/>
        <w:bottom w:val="none" w:sz="0" w:space="0" w:color="auto"/>
        <w:right w:val="none" w:sz="0" w:space="0" w:color="auto"/>
      </w:divBdr>
    </w:div>
    <w:div w:id="1236553861">
      <w:bodyDiv w:val="1"/>
      <w:marLeft w:val="0"/>
      <w:marRight w:val="0"/>
      <w:marTop w:val="0"/>
      <w:marBottom w:val="0"/>
      <w:divBdr>
        <w:top w:val="none" w:sz="0" w:space="0" w:color="auto"/>
        <w:left w:val="none" w:sz="0" w:space="0" w:color="auto"/>
        <w:bottom w:val="none" w:sz="0" w:space="0" w:color="auto"/>
        <w:right w:val="none" w:sz="0" w:space="0" w:color="auto"/>
      </w:divBdr>
    </w:div>
    <w:div w:id="1273246581">
      <w:bodyDiv w:val="1"/>
      <w:marLeft w:val="0"/>
      <w:marRight w:val="0"/>
      <w:marTop w:val="0"/>
      <w:marBottom w:val="0"/>
      <w:divBdr>
        <w:top w:val="none" w:sz="0" w:space="0" w:color="auto"/>
        <w:left w:val="none" w:sz="0" w:space="0" w:color="auto"/>
        <w:bottom w:val="none" w:sz="0" w:space="0" w:color="auto"/>
        <w:right w:val="none" w:sz="0" w:space="0" w:color="auto"/>
      </w:divBdr>
    </w:div>
    <w:div w:id="1323269366">
      <w:bodyDiv w:val="1"/>
      <w:marLeft w:val="0"/>
      <w:marRight w:val="0"/>
      <w:marTop w:val="0"/>
      <w:marBottom w:val="0"/>
      <w:divBdr>
        <w:top w:val="none" w:sz="0" w:space="0" w:color="auto"/>
        <w:left w:val="none" w:sz="0" w:space="0" w:color="auto"/>
        <w:bottom w:val="none" w:sz="0" w:space="0" w:color="auto"/>
        <w:right w:val="none" w:sz="0" w:space="0" w:color="auto"/>
      </w:divBdr>
    </w:div>
    <w:div w:id="1367095303">
      <w:bodyDiv w:val="1"/>
      <w:marLeft w:val="0"/>
      <w:marRight w:val="0"/>
      <w:marTop w:val="0"/>
      <w:marBottom w:val="0"/>
      <w:divBdr>
        <w:top w:val="none" w:sz="0" w:space="0" w:color="auto"/>
        <w:left w:val="none" w:sz="0" w:space="0" w:color="auto"/>
        <w:bottom w:val="none" w:sz="0" w:space="0" w:color="auto"/>
        <w:right w:val="none" w:sz="0" w:space="0" w:color="auto"/>
      </w:divBdr>
    </w:div>
    <w:div w:id="1398740890">
      <w:bodyDiv w:val="1"/>
      <w:marLeft w:val="0"/>
      <w:marRight w:val="0"/>
      <w:marTop w:val="0"/>
      <w:marBottom w:val="0"/>
      <w:divBdr>
        <w:top w:val="none" w:sz="0" w:space="0" w:color="auto"/>
        <w:left w:val="none" w:sz="0" w:space="0" w:color="auto"/>
        <w:bottom w:val="none" w:sz="0" w:space="0" w:color="auto"/>
        <w:right w:val="none" w:sz="0" w:space="0" w:color="auto"/>
      </w:divBdr>
    </w:div>
    <w:div w:id="1403984682">
      <w:bodyDiv w:val="1"/>
      <w:marLeft w:val="0"/>
      <w:marRight w:val="0"/>
      <w:marTop w:val="0"/>
      <w:marBottom w:val="0"/>
      <w:divBdr>
        <w:top w:val="none" w:sz="0" w:space="0" w:color="auto"/>
        <w:left w:val="none" w:sz="0" w:space="0" w:color="auto"/>
        <w:bottom w:val="none" w:sz="0" w:space="0" w:color="auto"/>
        <w:right w:val="none" w:sz="0" w:space="0" w:color="auto"/>
      </w:divBdr>
    </w:div>
    <w:div w:id="1420639634">
      <w:bodyDiv w:val="1"/>
      <w:marLeft w:val="0"/>
      <w:marRight w:val="0"/>
      <w:marTop w:val="0"/>
      <w:marBottom w:val="0"/>
      <w:divBdr>
        <w:top w:val="none" w:sz="0" w:space="0" w:color="auto"/>
        <w:left w:val="none" w:sz="0" w:space="0" w:color="auto"/>
        <w:bottom w:val="none" w:sz="0" w:space="0" w:color="auto"/>
        <w:right w:val="none" w:sz="0" w:space="0" w:color="auto"/>
      </w:divBdr>
    </w:div>
    <w:div w:id="1441876279">
      <w:bodyDiv w:val="1"/>
      <w:marLeft w:val="0"/>
      <w:marRight w:val="0"/>
      <w:marTop w:val="0"/>
      <w:marBottom w:val="0"/>
      <w:divBdr>
        <w:top w:val="none" w:sz="0" w:space="0" w:color="auto"/>
        <w:left w:val="none" w:sz="0" w:space="0" w:color="auto"/>
        <w:bottom w:val="none" w:sz="0" w:space="0" w:color="auto"/>
        <w:right w:val="none" w:sz="0" w:space="0" w:color="auto"/>
      </w:divBdr>
    </w:div>
    <w:div w:id="1456175975">
      <w:bodyDiv w:val="1"/>
      <w:marLeft w:val="0"/>
      <w:marRight w:val="0"/>
      <w:marTop w:val="0"/>
      <w:marBottom w:val="0"/>
      <w:divBdr>
        <w:top w:val="none" w:sz="0" w:space="0" w:color="auto"/>
        <w:left w:val="none" w:sz="0" w:space="0" w:color="auto"/>
        <w:bottom w:val="none" w:sz="0" w:space="0" w:color="auto"/>
        <w:right w:val="none" w:sz="0" w:space="0" w:color="auto"/>
      </w:divBdr>
    </w:div>
    <w:div w:id="1462113002">
      <w:bodyDiv w:val="1"/>
      <w:marLeft w:val="0"/>
      <w:marRight w:val="0"/>
      <w:marTop w:val="0"/>
      <w:marBottom w:val="0"/>
      <w:divBdr>
        <w:top w:val="none" w:sz="0" w:space="0" w:color="auto"/>
        <w:left w:val="none" w:sz="0" w:space="0" w:color="auto"/>
        <w:bottom w:val="none" w:sz="0" w:space="0" w:color="auto"/>
        <w:right w:val="none" w:sz="0" w:space="0" w:color="auto"/>
      </w:divBdr>
    </w:div>
    <w:div w:id="1489248188">
      <w:bodyDiv w:val="1"/>
      <w:marLeft w:val="0"/>
      <w:marRight w:val="0"/>
      <w:marTop w:val="0"/>
      <w:marBottom w:val="0"/>
      <w:divBdr>
        <w:top w:val="none" w:sz="0" w:space="0" w:color="auto"/>
        <w:left w:val="none" w:sz="0" w:space="0" w:color="auto"/>
        <w:bottom w:val="none" w:sz="0" w:space="0" w:color="auto"/>
        <w:right w:val="none" w:sz="0" w:space="0" w:color="auto"/>
      </w:divBdr>
    </w:div>
    <w:div w:id="1529565936">
      <w:bodyDiv w:val="1"/>
      <w:marLeft w:val="0"/>
      <w:marRight w:val="0"/>
      <w:marTop w:val="0"/>
      <w:marBottom w:val="0"/>
      <w:divBdr>
        <w:top w:val="none" w:sz="0" w:space="0" w:color="auto"/>
        <w:left w:val="none" w:sz="0" w:space="0" w:color="auto"/>
        <w:bottom w:val="none" w:sz="0" w:space="0" w:color="auto"/>
        <w:right w:val="none" w:sz="0" w:space="0" w:color="auto"/>
      </w:divBdr>
    </w:div>
    <w:div w:id="1560439793">
      <w:bodyDiv w:val="1"/>
      <w:marLeft w:val="0"/>
      <w:marRight w:val="0"/>
      <w:marTop w:val="0"/>
      <w:marBottom w:val="0"/>
      <w:divBdr>
        <w:top w:val="none" w:sz="0" w:space="0" w:color="auto"/>
        <w:left w:val="none" w:sz="0" w:space="0" w:color="auto"/>
        <w:bottom w:val="none" w:sz="0" w:space="0" w:color="auto"/>
        <w:right w:val="none" w:sz="0" w:space="0" w:color="auto"/>
      </w:divBdr>
    </w:div>
    <w:div w:id="1617172956">
      <w:bodyDiv w:val="1"/>
      <w:marLeft w:val="0"/>
      <w:marRight w:val="0"/>
      <w:marTop w:val="0"/>
      <w:marBottom w:val="0"/>
      <w:divBdr>
        <w:top w:val="none" w:sz="0" w:space="0" w:color="auto"/>
        <w:left w:val="none" w:sz="0" w:space="0" w:color="auto"/>
        <w:bottom w:val="none" w:sz="0" w:space="0" w:color="auto"/>
        <w:right w:val="none" w:sz="0" w:space="0" w:color="auto"/>
      </w:divBdr>
    </w:div>
    <w:div w:id="1622877462">
      <w:bodyDiv w:val="1"/>
      <w:marLeft w:val="0"/>
      <w:marRight w:val="0"/>
      <w:marTop w:val="0"/>
      <w:marBottom w:val="0"/>
      <w:divBdr>
        <w:top w:val="none" w:sz="0" w:space="0" w:color="auto"/>
        <w:left w:val="none" w:sz="0" w:space="0" w:color="auto"/>
        <w:bottom w:val="none" w:sz="0" w:space="0" w:color="auto"/>
        <w:right w:val="none" w:sz="0" w:space="0" w:color="auto"/>
      </w:divBdr>
    </w:div>
    <w:div w:id="1642080120">
      <w:bodyDiv w:val="1"/>
      <w:marLeft w:val="0"/>
      <w:marRight w:val="0"/>
      <w:marTop w:val="0"/>
      <w:marBottom w:val="0"/>
      <w:divBdr>
        <w:top w:val="none" w:sz="0" w:space="0" w:color="auto"/>
        <w:left w:val="none" w:sz="0" w:space="0" w:color="auto"/>
        <w:bottom w:val="none" w:sz="0" w:space="0" w:color="auto"/>
        <w:right w:val="none" w:sz="0" w:space="0" w:color="auto"/>
      </w:divBdr>
    </w:div>
    <w:div w:id="1643384501">
      <w:bodyDiv w:val="1"/>
      <w:marLeft w:val="0"/>
      <w:marRight w:val="0"/>
      <w:marTop w:val="0"/>
      <w:marBottom w:val="0"/>
      <w:divBdr>
        <w:top w:val="none" w:sz="0" w:space="0" w:color="auto"/>
        <w:left w:val="none" w:sz="0" w:space="0" w:color="auto"/>
        <w:bottom w:val="none" w:sz="0" w:space="0" w:color="auto"/>
        <w:right w:val="none" w:sz="0" w:space="0" w:color="auto"/>
      </w:divBdr>
    </w:div>
    <w:div w:id="1644505604">
      <w:bodyDiv w:val="1"/>
      <w:marLeft w:val="0"/>
      <w:marRight w:val="0"/>
      <w:marTop w:val="0"/>
      <w:marBottom w:val="0"/>
      <w:divBdr>
        <w:top w:val="none" w:sz="0" w:space="0" w:color="auto"/>
        <w:left w:val="none" w:sz="0" w:space="0" w:color="auto"/>
        <w:bottom w:val="none" w:sz="0" w:space="0" w:color="auto"/>
        <w:right w:val="none" w:sz="0" w:space="0" w:color="auto"/>
      </w:divBdr>
    </w:div>
    <w:div w:id="1662735168">
      <w:bodyDiv w:val="1"/>
      <w:marLeft w:val="0"/>
      <w:marRight w:val="0"/>
      <w:marTop w:val="0"/>
      <w:marBottom w:val="0"/>
      <w:divBdr>
        <w:top w:val="none" w:sz="0" w:space="0" w:color="auto"/>
        <w:left w:val="none" w:sz="0" w:space="0" w:color="auto"/>
        <w:bottom w:val="none" w:sz="0" w:space="0" w:color="auto"/>
        <w:right w:val="none" w:sz="0" w:space="0" w:color="auto"/>
      </w:divBdr>
    </w:div>
    <w:div w:id="1702314173">
      <w:bodyDiv w:val="1"/>
      <w:marLeft w:val="0"/>
      <w:marRight w:val="0"/>
      <w:marTop w:val="0"/>
      <w:marBottom w:val="0"/>
      <w:divBdr>
        <w:top w:val="none" w:sz="0" w:space="0" w:color="auto"/>
        <w:left w:val="none" w:sz="0" w:space="0" w:color="auto"/>
        <w:bottom w:val="none" w:sz="0" w:space="0" w:color="auto"/>
        <w:right w:val="none" w:sz="0" w:space="0" w:color="auto"/>
      </w:divBdr>
    </w:div>
    <w:div w:id="1731687790">
      <w:bodyDiv w:val="1"/>
      <w:marLeft w:val="0"/>
      <w:marRight w:val="0"/>
      <w:marTop w:val="0"/>
      <w:marBottom w:val="0"/>
      <w:divBdr>
        <w:top w:val="none" w:sz="0" w:space="0" w:color="auto"/>
        <w:left w:val="none" w:sz="0" w:space="0" w:color="auto"/>
        <w:bottom w:val="none" w:sz="0" w:space="0" w:color="auto"/>
        <w:right w:val="none" w:sz="0" w:space="0" w:color="auto"/>
      </w:divBdr>
    </w:div>
    <w:div w:id="1780639409">
      <w:bodyDiv w:val="1"/>
      <w:marLeft w:val="0"/>
      <w:marRight w:val="0"/>
      <w:marTop w:val="0"/>
      <w:marBottom w:val="0"/>
      <w:divBdr>
        <w:top w:val="none" w:sz="0" w:space="0" w:color="auto"/>
        <w:left w:val="none" w:sz="0" w:space="0" w:color="auto"/>
        <w:bottom w:val="none" w:sz="0" w:space="0" w:color="auto"/>
        <w:right w:val="none" w:sz="0" w:space="0" w:color="auto"/>
      </w:divBdr>
    </w:div>
    <w:div w:id="1920359091">
      <w:bodyDiv w:val="1"/>
      <w:marLeft w:val="0"/>
      <w:marRight w:val="0"/>
      <w:marTop w:val="0"/>
      <w:marBottom w:val="0"/>
      <w:divBdr>
        <w:top w:val="none" w:sz="0" w:space="0" w:color="auto"/>
        <w:left w:val="none" w:sz="0" w:space="0" w:color="auto"/>
        <w:bottom w:val="none" w:sz="0" w:space="0" w:color="auto"/>
        <w:right w:val="none" w:sz="0" w:space="0" w:color="auto"/>
      </w:divBdr>
    </w:div>
    <w:div w:id="1974827691">
      <w:bodyDiv w:val="1"/>
      <w:marLeft w:val="0"/>
      <w:marRight w:val="0"/>
      <w:marTop w:val="0"/>
      <w:marBottom w:val="0"/>
      <w:divBdr>
        <w:top w:val="none" w:sz="0" w:space="0" w:color="auto"/>
        <w:left w:val="none" w:sz="0" w:space="0" w:color="auto"/>
        <w:bottom w:val="none" w:sz="0" w:space="0" w:color="auto"/>
        <w:right w:val="none" w:sz="0" w:space="0" w:color="auto"/>
      </w:divBdr>
    </w:div>
    <w:div w:id="1985768427">
      <w:bodyDiv w:val="1"/>
      <w:marLeft w:val="0"/>
      <w:marRight w:val="0"/>
      <w:marTop w:val="0"/>
      <w:marBottom w:val="0"/>
      <w:divBdr>
        <w:top w:val="none" w:sz="0" w:space="0" w:color="auto"/>
        <w:left w:val="none" w:sz="0" w:space="0" w:color="auto"/>
        <w:bottom w:val="none" w:sz="0" w:space="0" w:color="auto"/>
        <w:right w:val="none" w:sz="0" w:space="0" w:color="auto"/>
      </w:divBdr>
    </w:div>
    <w:div w:id="2050295748">
      <w:bodyDiv w:val="1"/>
      <w:marLeft w:val="0"/>
      <w:marRight w:val="0"/>
      <w:marTop w:val="0"/>
      <w:marBottom w:val="0"/>
      <w:divBdr>
        <w:top w:val="none" w:sz="0" w:space="0" w:color="auto"/>
        <w:left w:val="none" w:sz="0" w:space="0" w:color="auto"/>
        <w:bottom w:val="none" w:sz="0" w:space="0" w:color="auto"/>
        <w:right w:val="none" w:sz="0" w:space="0" w:color="auto"/>
      </w:divBdr>
    </w:div>
    <w:div w:id="2051301242">
      <w:bodyDiv w:val="1"/>
      <w:marLeft w:val="0"/>
      <w:marRight w:val="0"/>
      <w:marTop w:val="0"/>
      <w:marBottom w:val="0"/>
      <w:divBdr>
        <w:top w:val="none" w:sz="0" w:space="0" w:color="auto"/>
        <w:left w:val="none" w:sz="0" w:space="0" w:color="auto"/>
        <w:bottom w:val="none" w:sz="0" w:space="0" w:color="auto"/>
        <w:right w:val="none" w:sz="0" w:space="0" w:color="auto"/>
      </w:divBdr>
    </w:div>
    <w:div w:id="2107650516">
      <w:bodyDiv w:val="1"/>
      <w:marLeft w:val="0"/>
      <w:marRight w:val="0"/>
      <w:marTop w:val="0"/>
      <w:marBottom w:val="0"/>
      <w:divBdr>
        <w:top w:val="none" w:sz="0" w:space="0" w:color="auto"/>
        <w:left w:val="none" w:sz="0" w:space="0" w:color="auto"/>
        <w:bottom w:val="none" w:sz="0" w:space="0" w:color="auto"/>
        <w:right w:val="none" w:sz="0" w:space="0" w:color="auto"/>
      </w:divBdr>
    </w:div>
    <w:div w:id="2123376882">
      <w:bodyDiv w:val="1"/>
      <w:marLeft w:val="0"/>
      <w:marRight w:val="0"/>
      <w:marTop w:val="0"/>
      <w:marBottom w:val="0"/>
      <w:divBdr>
        <w:top w:val="none" w:sz="0" w:space="0" w:color="auto"/>
        <w:left w:val="none" w:sz="0" w:space="0" w:color="auto"/>
        <w:bottom w:val="none" w:sz="0" w:space="0" w:color="auto"/>
        <w:right w:val="none" w:sz="0" w:space="0" w:color="auto"/>
      </w:divBdr>
    </w:div>
    <w:div w:id="214094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9A462E-730C-49B7-93AB-1631CCC3A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4221</Words>
  <Characters>30585</Characters>
  <Application>Microsoft Office Word</Application>
  <DocSecurity>0</DocSecurity>
  <Lines>254</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рвс</dc:creator>
  <cp:lastModifiedBy>Ирина В. Балашова</cp:lastModifiedBy>
  <cp:revision>5</cp:revision>
  <cp:lastPrinted>2021-04-20T06:41:00Z</cp:lastPrinted>
  <dcterms:created xsi:type="dcterms:W3CDTF">2026-01-06T07:11:00Z</dcterms:created>
  <dcterms:modified xsi:type="dcterms:W3CDTF">2026-02-12T13:23:00Z</dcterms:modified>
</cp:coreProperties>
</file>