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A62F0A3" w14:textId="77777777" w:rsidR="003A1D64" w:rsidRPr="00D43CAE" w:rsidRDefault="003A1D64" w:rsidP="003A1D64">
      <w:pPr>
        <w:ind w:firstLine="3969"/>
      </w:pPr>
      <w:r w:rsidRPr="00D43CAE">
        <w:t xml:space="preserve">Приложение </w:t>
      </w:r>
      <w:r>
        <w:t>6</w:t>
      </w:r>
    </w:p>
    <w:p w14:paraId="50B675D1" w14:textId="77777777" w:rsidR="003A1D64" w:rsidRPr="00D43CAE" w:rsidRDefault="003A1D64" w:rsidP="003A1D64">
      <w:pPr>
        <w:ind w:firstLine="3969"/>
      </w:pPr>
      <w:r w:rsidRPr="00D43CAE">
        <w:t>к основной профессиональной образовательной программе</w:t>
      </w:r>
    </w:p>
    <w:p w14:paraId="02D2C366" w14:textId="68BBB89D" w:rsidR="003A1D64" w:rsidRPr="00D43CAE" w:rsidRDefault="003A1D64" w:rsidP="003A1D64">
      <w:pPr>
        <w:ind w:firstLine="3969"/>
      </w:pPr>
      <w:r w:rsidRPr="00D43CAE">
        <w:t>по направлению подготовки 40.03.01 Юриспруденция</w:t>
      </w:r>
    </w:p>
    <w:p w14:paraId="6A9EC5D1" w14:textId="77777777" w:rsidR="003A1D64" w:rsidRPr="00D43CAE" w:rsidRDefault="003A1D64" w:rsidP="003A1D64">
      <w:pPr>
        <w:ind w:firstLine="3969"/>
      </w:pPr>
      <w:r w:rsidRPr="00D43CAE">
        <w:t>направленность (профиль) программы «Гражданско-правовой»</w:t>
      </w:r>
    </w:p>
    <w:p w14:paraId="6817D1BF" w14:textId="77777777" w:rsidR="003A1D64" w:rsidRPr="00947C7C" w:rsidRDefault="003A1D64" w:rsidP="003A1D64">
      <w:pPr>
        <w:jc w:val="center"/>
        <w:rPr>
          <w:b/>
          <w:sz w:val="24"/>
          <w:szCs w:val="24"/>
        </w:rPr>
      </w:pPr>
    </w:p>
    <w:p w14:paraId="74D66FAA" w14:textId="77777777" w:rsidR="003A1D64" w:rsidRPr="00947C7C" w:rsidRDefault="003A1D64" w:rsidP="003A1D64">
      <w:pPr>
        <w:ind w:left="-426" w:right="-425" w:firstLine="1"/>
        <w:jc w:val="center"/>
        <w:rPr>
          <w:b/>
          <w:sz w:val="24"/>
          <w:szCs w:val="24"/>
        </w:rPr>
      </w:pPr>
      <w:r w:rsidRPr="00947C7C">
        <w:rPr>
          <w:b/>
          <w:sz w:val="24"/>
          <w:szCs w:val="24"/>
        </w:rPr>
        <w:t>Министерство науки и высшего образования Российской Федерации</w:t>
      </w:r>
    </w:p>
    <w:p w14:paraId="192577D8" w14:textId="77777777" w:rsidR="00D41D34" w:rsidRPr="005B5F26" w:rsidRDefault="00D41D34" w:rsidP="00D41D34">
      <w:pPr>
        <w:pStyle w:val="-"/>
        <w:numPr>
          <w:ilvl w:val="0"/>
          <w:numId w:val="0"/>
        </w:numPr>
        <w:ind w:left="-851" w:right="-285"/>
        <w:jc w:val="center"/>
        <w:rPr>
          <w:b/>
          <w:szCs w:val="24"/>
        </w:rPr>
      </w:pPr>
      <w:r>
        <w:rPr>
          <w:b/>
          <w:szCs w:val="24"/>
        </w:rPr>
        <w:t>Ф</w:t>
      </w:r>
      <w:r w:rsidRPr="005B5F26">
        <w:rPr>
          <w:b/>
          <w:szCs w:val="24"/>
        </w:rPr>
        <w:t>едеральное государственное бюджетное образовательное учреждение</w:t>
      </w:r>
      <w:r>
        <w:rPr>
          <w:b/>
          <w:szCs w:val="24"/>
        </w:rPr>
        <w:t xml:space="preserve"> </w:t>
      </w:r>
      <w:r w:rsidRPr="005B5F26">
        <w:rPr>
          <w:b/>
          <w:szCs w:val="24"/>
        </w:rPr>
        <w:t>высшего образования</w:t>
      </w:r>
    </w:p>
    <w:p w14:paraId="37980448" w14:textId="4D7364EC" w:rsidR="003A1D64" w:rsidRPr="00947C7C" w:rsidRDefault="00D41D34" w:rsidP="00D41D34">
      <w:pPr>
        <w:ind w:left="-426" w:right="-425" w:firstLine="1"/>
        <w:jc w:val="center"/>
        <w:rPr>
          <w:b/>
          <w:sz w:val="24"/>
          <w:szCs w:val="24"/>
        </w:rPr>
      </w:pPr>
      <w:r w:rsidRPr="00947C7C">
        <w:rPr>
          <w:b/>
          <w:sz w:val="24"/>
          <w:szCs w:val="24"/>
        </w:rPr>
        <w:t xml:space="preserve"> </w:t>
      </w:r>
      <w:r w:rsidR="003A1D64" w:rsidRPr="00947C7C">
        <w:rPr>
          <w:b/>
          <w:sz w:val="24"/>
          <w:szCs w:val="24"/>
        </w:rPr>
        <w:t>«Российский экономический университет имени Г.В. Плеханова»</w:t>
      </w:r>
    </w:p>
    <w:p w14:paraId="04A65B7F" w14:textId="77777777" w:rsidR="00D80EE4" w:rsidRPr="005B5F26" w:rsidRDefault="00D80EE4" w:rsidP="00D80EE4">
      <w:pPr>
        <w:pStyle w:val="-"/>
        <w:numPr>
          <w:ilvl w:val="0"/>
          <w:numId w:val="0"/>
        </w:numPr>
        <w:ind w:left="57"/>
        <w:jc w:val="center"/>
        <w:rPr>
          <w:b/>
          <w:szCs w:val="24"/>
        </w:rPr>
      </w:pPr>
      <w:r w:rsidRPr="005B5F26">
        <w:rPr>
          <w:b/>
          <w:szCs w:val="24"/>
        </w:rPr>
        <w:t>Краснодарский филиал РЭУ им. Г.В. Плеханова</w:t>
      </w:r>
    </w:p>
    <w:p w14:paraId="7D10BF4B" w14:textId="77777777" w:rsidR="00D80EE4" w:rsidRPr="005B5F26" w:rsidRDefault="00D80EE4" w:rsidP="00D80EE4">
      <w:pPr>
        <w:pStyle w:val="-"/>
        <w:numPr>
          <w:ilvl w:val="0"/>
          <w:numId w:val="0"/>
        </w:numPr>
        <w:ind w:left="57"/>
        <w:jc w:val="center"/>
        <w:rPr>
          <w:b/>
          <w:szCs w:val="24"/>
        </w:rPr>
      </w:pPr>
    </w:p>
    <w:p w14:paraId="0687AE3D" w14:textId="77777777" w:rsidR="00D80EE4" w:rsidRPr="00DC6201" w:rsidRDefault="00D80EE4" w:rsidP="00D80EE4">
      <w:pPr>
        <w:jc w:val="center"/>
        <w:rPr>
          <w:bCs/>
          <w:sz w:val="28"/>
          <w:szCs w:val="28"/>
          <w:highlight w:val="yellow"/>
        </w:rPr>
      </w:pPr>
      <w:r w:rsidRPr="00DC6201">
        <w:rPr>
          <w:bCs/>
          <w:sz w:val="28"/>
          <w:szCs w:val="28"/>
        </w:rPr>
        <w:t>Факультет экономики, менеджмента и торговли</w:t>
      </w:r>
    </w:p>
    <w:p w14:paraId="1E3415BB" w14:textId="77777777" w:rsidR="00D80EE4" w:rsidRDefault="00D80EE4" w:rsidP="00D80EE4">
      <w:pPr>
        <w:pStyle w:val="-"/>
        <w:numPr>
          <w:ilvl w:val="0"/>
          <w:numId w:val="0"/>
        </w:numPr>
        <w:ind w:left="57"/>
        <w:jc w:val="center"/>
        <w:rPr>
          <w:sz w:val="28"/>
          <w:szCs w:val="28"/>
        </w:rPr>
      </w:pPr>
    </w:p>
    <w:p w14:paraId="4F3269EB" w14:textId="77777777" w:rsidR="00D80EE4" w:rsidRDefault="00D80EE4" w:rsidP="00D80EE4">
      <w:pPr>
        <w:pStyle w:val="-"/>
        <w:numPr>
          <w:ilvl w:val="0"/>
          <w:numId w:val="0"/>
        </w:numPr>
        <w:ind w:left="57"/>
        <w:jc w:val="center"/>
        <w:rPr>
          <w:sz w:val="36"/>
          <w:szCs w:val="36"/>
        </w:rPr>
      </w:pPr>
      <w:r>
        <w:rPr>
          <w:sz w:val="28"/>
          <w:szCs w:val="28"/>
        </w:rPr>
        <w:t>Кафедра корпоративного и государственного управления</w:t>
      </w:r>
    </w:p>
    <w:p w14:paraId="3F54F545" w14:textId="79796F7E" w:rsidR="003A1D64" w:rsidRDefault="003A1D64" w:rsidP="003A1D64">
      <w:pPr>
        <w:tabs>
          <w:tab w:val="right" w:pos="8364"/>
        </w:tabs>
        <w:jc w:val="center"/>
        <w:rPr>
          <w:sz w:val="24"/>
          <w:szCs w:val="24"/>
        </w:rPr>
      </w:pPr>
    </w:p>
    <w:p w14:paraId="42B7210C" w14:textId="067B8EF9" w:rsidR="00D80EE4" w:rsidRDefault="00D80EE4" w:rsidP="003A1D64">
      <w:pPr>
        <w:tabs>
          <w:tab w:val="right" w:pos="8364"/>
        </w:tabs>
        <w:jc w:val="center"/>
        <w:rPr>
          <w:sz w:val="24"/>
          <w:szCs w:val="24"/>
        </w:rPr>
      </w:pPr>
    </w:p>
    <w:p w14:paraId="4D28901E" w14:textId="77777777" w:rsidR="00D80EE4" w:rsidRDefault="00D80EE4" w:rsidP="003A1D64">
      <w:pPr>
        <w:tabs>
          <w:tab w:val="right" w:pos="8364"/>
        </w:tabs>
        <w:jc w:val="center"/>
        <w:rPr>
          <w:sz w:val="24"/>
          <w:szCs w:val="24"/>
        </w:rPr>
      </w:pPr>
    </w:p>
    <w:p w14:paraId="3952379A" w14:textId="77777777" w:rsidR="003A1D64" w:rsidRDefault="003A1D64" w:rsidP="003A1D64">
      <w:pPr>
        <w:tabs>
          <w:tab w:val="right" w:pos="8364"/>
        </w:tabs>
        <w:jc w:val="center"/>
        <w:rPr>
          <w:sz w:val="24"/>
          <w:szCs w:val="24"/>
        </w:rPr>
      </w:pPr>
    </w:p>
    <w:p w14:paraId="222BD920" w14:textId="77777777" w:rsidR="003A1D64" w:rsidRDefault="003A1D64" w:rsidP="003A1D64">
      <w:pPr>
        <w:tabs>
          <w:tab w:val="right" w:pos="8364"/>
        </w:tabs>
        <w:jc w:val="center"/>
        <w:rPr>
          <w:sz w:val="24"/>
          <w:szCs w:val="24"/>
        </w:rPr>
      </w:pPr>
    </w:p>
    <w:p w14:paraId="073573B9" w14:textId="77777777" w:rsidR="003A1D64" w:rsidRDefault="003A1D64" w:rsidP="003A1D64">
      <w:pPr>
        <w:tabs>
          <w:tab w:val="right" w:pos="8364"/>
        </w:tabs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ОЦЕНОЧНЫЕ МАТЕРИАЛЫ</w:t>
      </w:r>
    </w:p>
    <w:p w14:paraId="28A5448B" w14:textId="77777777" w:rsidR="003A1D64" w:rsidRDefault="003A1D64" w:rsidP="003A1D64">
      <w:pPr>
        <w:jc w:val="center"/>
        <w:rPr>
          <w:b/>
          <w:sz w:val="28"/>
          <w:szCs w:val="28"/>
          <w:highlight w:val="yellow"/>
        </w:rPr>
      </w:pPr>
    </w:p>
    <w:p w14:paraId="67435525" w14:textId="3F178CD2" w:rsidR="003A1D64" w:rsidRPr="00D80EE4" w:rsidRDefault="003A1D64" w:rsidP="003A1D64">
      <w:pPr>
        <w:jc w:val="center"/>
        <w:rPr>
          <w:b/>
          <w:sz w:val="24"/>
          <w:szCs w:val="24"/>
        </w:rPr>
      </w:pPr>
      <w:r w:rsidRPr="00D80EE4">
        <w:rPr>
          <w:b/>
          <w:sz w:val="24"/>
          <w:szCs w:val="24"/>
        </w:rPr>
        <w:t xml:space="preserve">по дисциплине </w:t>
      </w:r>
      <w:r w:rsidR="00990A79" w:rsidRPr="00990A79">
        <w:rPr>
          <w:b/>
          <w:sz w:val="24"/>
          <w:szCs w:val="24"/>
        </w:rPr>
        <w:t>Б1.В.06 ПРОКУРОРСКИЙ НАДЗОР</w:t>
      </w:r>
    </w:p>
    <w:p w14:paraId="1D2665AE" w14:textId="77777777" w:rsidR="003A1D64" w:rsidRPr="009D2A56" w:rsidRDefault="003A1D64" w:rsidP="003A1D64">
      <w:pPr>
        <w:ind w:left="-426" w:firstLine="1"/>
        <w:jc w:val="center"/>
        <w:rPr>
          <w:b/>
          <w:color w:val="FF0000"/>
          <w:sz w:val="24"/>
          <w:szCs w:val="24"/>
          <w:u w:val="single"/>
        </w:rPr>
      </w:pPr>
    </w:p>
    <w:p w14:paraId="651773A3" w14:textId="77777777" w:rsidR="003A1D64" w:rsidRPr="004933EA" w:rsidRDefault="003A1D64" w:rsidP="003A1D64">
      <w:pPr>
        <w:keepNext/>
        <w:ind w:left="-567" w:firstLine="567"/>
        <w:jc w:val="center"/>
        <w:outlineLvl w:val="3"/>
        <w:rPr>
          <w:sz w:val="24"/>
          <w:szCs w:val="24"/>
        </w:rPr>
      </w:pPr>
    </w:p>
    <w:p w14:paraId="4FBC3398" w14:textId="77777777" w:rsidR="003A1D64" w:rsidRDefault="003A1D64" w:rsidP="003A1D64">
      <w:pPr>
        <w:keepNext/>
        <w:ind w:left="-567" w:firstLine="567"/>
        <w:jc w:val="center"/>
        <w:outlineLvl w:val="3"/>
        <w:rPr>
          <w:b/>
          <w:sz w:val="24"/>
          <w:szCs w:val="24"/>
        </w:rPr>
      </w:pPr>
    </w:p>
    <w:p w14:paraId="02141FF8" w14:textId="77777777" w:rsidR="003A1D64" w:rsidRPr="00947C7C" w:rsidRDefault="003A1D64" w:rsidP="003A1D64">
      <w:pPr>
        <w:ind w:left="-426" w:firstLine="1"/>
        <w:rPr>
          <w:b/>
          <w:sz w:val="24"/>
          <w:szCs w:val="24"/>
        </w:rPr>
      </w:pPr>
    </w:p>
    <w:p w14:paraId="591B2716" w14:textId="282DA871" w:rsidR="003A1D64" w:rsidRPr="00947C7C" w:rsidRDefault="003A1D64" w:rsidP="003A1D64">
      <w:pPr>
        <w:ind w:left="-426" w:firstLine="1"/>
        <w:rPr>
          <w:b/>
          <w:sz w:val="24"/>
          <w:szCs w:val="24"/>
        </w:rPr>
      </w:pPr>
      <w:r w:rsidRPr="00947C7C">
        <w:rPr>
          <w:b/>
          <w:sz w:val="24"/>
          <w:szCs w:val="24"/>
        </w:rPr>
        <w:t xml:space="preserve">Направление подготовки                              </w:t>
      </w:r>
      <w:r>
        <w:rPr>
          <w:b/>
          <w:sz w:val="24"/>
          <w:szCs w:val="24"/>
        </w:rPr>
        <w:t xml:space="preserve">    40.03.01 Юриспруденция</w:t>
      </w:r>
    </w:p>
    <w:p w14:paraId="01B76777" w14:textId="77777777" w:rsidR="003A1D64" w:rsidRPr="00947C7C" w:rsidRDefault="003A1D64" w:rsidP="003A1D64">
      <w:pPr>
        <w:ind w:left="-426" w:firstLine="1"/>
        <w:rPr>
          <w:i/>
          <w:sz w:val="24"/>
          <w:szCs w:val="24"/>
        </w:rPr>
      </w:pPr>
      <w:r w:rsidRPr="00947C7C">
        <w:rPr>
          <w:b/>
          <w:sz w:val="24"/>
          <w:szCs w:val="24"/>
        </w:rPr>
        <w:t xml:space="preserve">                                    </w:t>
      </w:r>
    </w:p>
    <w:p w14:paraId="7408FCFF" w14:textId="77777777" w:rsidR="003A1D64" w:rsidRPr="00947C7C" w:rsidRDefault="003A1D64" w:rsidP="003A1D64">
      <w:pPr>
        <w:ind w:left="-426" w:firstLine="1"/>
        <w:rPr>
          <w:i/>
          <w:sz w:val="24"/>
          <w:szCs w:val="24"/>
        </w:rPr>
      </w:pPr>
    </w:p>
    <w:p w14:paraId="17DEA865" w14:textId="77777777" w:rsidR="003A1D64" w:rsidRPr="00947C7C" w:rsidRDefault="003A1D64" w:rsidP="003A1D64">
      <w:pPr>
        <w:ind w:left="-426" w:firstLine="1"/>
        <w:rPr>
          <w:i/>
          <w:sz w:val="24"/>
          <w:szCs w:val="24"/>
        </w:rPr>
      </w:pPr>
      <w:r w:rsidRPr="00947C7C">
        <w:rPr>
          <w:b/>
          <w:sz w:val="24"/>
          <w:szCs w:val="24"/>
        </w:rPr>
        <w:t xml:space="preserve">Направленность (профиль) программы       </w:t>
      </w:r>
      <w:r>
        <w:rPr>
          <w:b/>
          <w:sz w:val="24"/>
          <w:szCs w:val="24"/>
        </w:rPr>
        <w:t xml:space="preserve"> Гражданско-правовой</w:t>
      </w:r>
    </w:p>
    <w:p w14:paraId="53EEE882" w14:textId="77777777" w:rsidR="003A1D64" w:rsidRPr="00947C7C" w:rsidRDefault="003A1D64" w:rsidP="003A1D64">
      <w:pPr>
        <w:ind w:left="-426" w:firstLine="1"/>
        <w:rPr>
          <w:i/>
          <w:sz w:val="24"/>
          <w:szCs w:val="24"/>
        </w:rPr>
      </w:pPr>
    </w:p>
    <w:p w14:paraId="0F5A9773" w14:textId="77777777" w:rsidR="003A1D64" w:rsidRPr="00947C7C" w:rsidRDefault="003A1D64" w:rsidP="003A1D64">
      <w:pPr>
        <w:ind w:left="-426" w:firstLine="1"/>
        <w:rPr>
          <w:i/>
          <w:sz w:val="24"/>
          <w:szCs w:val="24"/>
        </w:rPr>
      </w:pPr>
      <w:r w:rsidRPr="00947C7C">
        <w:rPr>
          <w:i/>
          <w:sz w:val="24"/>
          <w:szCs w:val="24"/>
        </w:rPr>
        <w:t xml:space="preserve">                           </w:t>
      </w:r>
    </w:p>
    <w:p w14:paraId="2170D08D" w14:textId="77777777" w:rsidR="003A1D64" w:rsidRPr="00947C7C" w:rsidRDefault="003A1D64" w:rsidP="003A1D64">
      <w:pPr>
        <w:ind w:left="-426" w:firstLine="1"/>
        <w:rPr>
          <w:b/>
          <w:i/>
          <w:sz w:val="24"/>
          <w:szCs w:val="24"/>
        </w:rPr>
      </w:pPr>
      <w:r w:rsidRPr="00947C7C">
        <w:rPr>
          <w:b/>
          <w:sz w:val="24"/>
          <w:szCs w:val="24"/>
        </w:rPr>
        <w:t>Уровень высшего образования</w:t>
      </w:r>
      <w:r w:rsidRPr="00947C7C">
        <w:rPr>
          <w:b/>
          <w:sz w:val="24"/>
          <w:szCs w:val="24"/>
        </w:rPr>
        <w:tab/>
        <w:t xml:space="preserve">              </w:t>
      </w:r>
      <w:r w:rsidRPr="00947C7C">
        <w:rPr>
          <w:b/>
          <w:iCs/>
          <w:sz w:val="24"/>
          <w:szCs w:val="24"/>
        </w:rPr>
        <w:t>Бакалавриат</w:t>
      </w:r>
    </w:p>
    <w:p w14:paraId="7FFD666B" w14:textId="77777777" w:rsidR="003A1D64" w:rsidRPr="00947C7C" w:rsidRDefault="003A1D64" w:rsidP="003A1D64">
      <w:pPr>
        <w:ind w:left="-426" w:firstLine="1"/>
        <w:jc w:val="center"/>
        <w:rPr>
          <w:sz w:val="24"/>
          <w:szCs w:val="24"/>
        </w:rPr>
      </w:pPr>
    </w:p>
    <w:p w14:paraId="374F15BA" w14:textId="77777777" w:rsidR="003A1D64" w:rsidRPr="00947C7C" w:rsidRDefault="003A1D64" w:rsidP="003A1D64">
      <w:pPr>
        <w:ind w:left="-426" w:firstLine="1"/>
        <w:jc w:val="center"/>
        <w:rPr>
          <w:b/>
          <w:i/>
          <w:color w:val="FF0000"/>
          <w:sz w:val="24"/>
          <w:szCs w:val="24"/>
        </w:rPr>
      </w:pPr>
    </w:p>
    <w:p w14:paraId="700147F9" w14:textId="77777777" w:rsidR="003A1D64" w:rsidRPr="00947C7C" w:rsidRDefault="003A1D64" w:rsidP="003A1D64">
      <w:pPr>
        <w:ind w:left="-426" w:firstLine="1"/>
        <w:jc w:val="center"/>
        <w:rPr>
          <w:b/>
          <w:i/>
          <w:color w:val="FF0000"/>
          <w:sz w:val="24"/>
          <w:szCs w:val="24"/>
        </w:rPr>
      </w:pPr>
    </w:p>
    <w:p w14:paraId="7C331FA1" w14:textId="77777777" w:rsidR="003A1D64" w:rsidRPr="00947C7C" w:rsidRDefault="003A1D64" w:rsidP="003A1D64">
      <w:pPr>
        <w:ind w:left="-426" w:firstLine="1"/>
        <w:jc w:val="center"/>
        <w:rPr>
          <w:b/>
          <w:i/>
          <w:color w:val="FF0000"/>
          <w:sz w:val="24"/>
          <w:szCs w:val="24"/>
        </w:rPr>
      </w:pPr>
    </w:p>
    <w:p w14:paraId="50514D36" w14:textId="77777777" w:rsidR="003A1D64" w:rsidRPr="00947C7C" w:rsidRDefault="003A1D64" w:rsidP="003A1D64">
      <w:pPr>
        <w:ind w:left="-426" w:firstLine="1"/>
        <w:jc w:val="center"/>
        <w:rPr>
          <w:b/>
          <w:i/>
          <w:color w:val="FF0000"/>
          <w:sz w:val="24"/>
          <w:szCs w:val="24"/>
        </w:rPr>
      </w:pPr>
    </w:p>
    <w:p w14:paraId="5A0BF5D8" w14:textId="77777777" w:rsidR="003A1D64" w:rsidRPr="00947C7C" w:rsidRDefault="003A1D64" w:rsidP="003A1D64">
      <w:pPr>
        <w:ind w:left="-426" w:firstLine="1"/>
        <w:jc w:val="center"/>
        <w:rPr>
          <w:b/>
          <w:i/>
          <w:color w:val="FF0000"/>
          <w:sz w:val="24"/>
          <w:szCs w:val="24"/>
        </w:rPr>
      </w:pPr>
    </w:p>
    <w:p w14:paraId="17E34885" w14:textId="77777777" w:rsidR="003A1D64" w:rsidRPr="00947C7C" w:rsidRDefault="003A1D64" w:rsidP="003A1D64">
      <w:pPr>
        <w:ind w:left="-426" w:firstLine="1"/>
        <w:jc w:val="center"/>
        <w:rPr>
          <w:b/>
          <w:i/>
          <w:color w:val="FF0000"/>
          <w:sz w:val="24"/>
          <w:szCs w:val="24"/>
        </w:rPr>
      </w:pPr>
    </w:p>
    <w:p w14:paraId="0561E31F" w14:textId="77777777" w:rsidR="003A1D64" w:rsidRPr="00947C7C" w:rsidRDefault="003A1D64" w:rsidP="003A1D64">
      <w:pPr>
        <w:ind w:left="-426" w:firstLine="1"/>
        <w:jc w:val="center"/>
        <w:rPr>
          <w:b/>
          <w:i/>
          <w:color w:val="FF0000"/>
          <w:sz w:val="24"/>
          <w:szCs w:val="24"/>
        </w:rPr>
      </w:pPr>
    </w:p>
    <w:p w14:paraId="1752D6B5" w14:textId="77777777" w:rsidR="003A1D64" w:rsidRPr="00947C7C" w:rsidRDefault="003A1D64" w:rsidP="003A1D64">
      <w:pPr>
        <w:ind w:left="-426" w:firstLine="1"/>
        <w:jc w:val="center"/>
        <w:rPr>
          <w:b/>
          <w:i/>
          <w:color w:val="FF0000"/>
          <w:sz w:val="24"/>
          <w:szCs w:val="24"/>
        </w:rPr>
      </w:pPr>
    </w:p>
    <w:p w14:paraId="6003AB4E" w14:textId="77777777" w:rsidR="003A1D64" w:rsidRDefault="003A1D64" w:rsidP="003A1D64">
      <w:pPr>
        <w:ind w:left="-426" w:firstLine="1"/>
        <w:jc w:val="center"/>
        <w:rPr>
          <w:sz w:val="24"/>
          <w:szCs w:val="24"/>
        </w:rPr>
      </w:pPr>
    </w:p>
    <w:p w14:paraId="07CFA91B" w14:textId="77777777" w:rsidR="003A1D64" w:rsidRDefault="003A1D64" w:rsidP="003A1D64">
      <w:pPr>
        <w:ind w:left="-426" w:firstLine="1"/>
        <w:jc w:val="center"/>
        <w:rPr>
          <w:sz w:val="24"/>
          <w:szCs w:val="24"/>
        </w:rPr>
      </w:pPr>
    </w:p>
    <w:p w14:paraId="44971526" w14:textId="77777777" w:rsidR="003A1D64" w:rsidRDefault="003A1D64" w:rsidP="003A1D64">
      <w:pPr>
        <w:ind w:left="-426" w:firstLine="1"/>
        <w:jc w:val="center"/>
        <w:rPr>
          <w:sz w:val="24"/>
          <w:szCs w:val="24"/>
        </w:rPr>
      </w:pPr>
    </w:p>
    <w:p w14:paraId="5C21C786" w14:textId="77777777" w:rsidR="003A1D64" w:rsidRPr="00947C7C" w:rsidRDefault="003A1D64" w:rsidP="003A1D64">
      <w:pPr>
        <w:ind w:left="-426" w:firstLine="1"/>
        <w:jc w:val="center"/>
        <w:rPr>
          <w:sz w:val="24"/>
          <w:szCs w:val="24"/>
        </w:rPr>
      </w:pPr>
    </w:p>
    <w:p w14:paraId="16F0541F" w14:textId="414383B4" w:rsidR="003A1D64" w:rsidRDefault="006A0997" w:rsidP="003A1D64">
      <w:pPr>
        <w:ind w:left="-426" w:firstLine="1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</w:t>
      </w:r>
      <w:r w:rsidR="003A1D64">
        <w:rPr>
          <w:b/>
          <w:sz w:val="24"/>
          <w:szCs w:val="24"/>
        </w:rPr>
        <w:t xml:space="preserve">   </w:t>
      </w:r>
      <w:r w:rsidR="003A1D64" w:rsidRPr="00947C7C">
        <w:rPr>
          <w:b/>
          <w:sz w:val="24"/>
          <w:szCs w:val="24"/>
        </w:rPr>
        <w:t>Год начала подготовки 202</w:t>
      </w:r>
      <w:r w:rsidR="00D80EE4">
        <w:rPr>
          <w:b/>
          <w:sz w:val="24"/>
          <w:szCs w:val="24"/>
        </w:rPr>
        <w:t>5</w:t>
      </w:r>
    </w:p>
    <w:p w14:paraId="56205B3E" w14:textId="77777777" w:rsidR="00D80EE4" w:rsidRPr="00947C7C" w:rsidRDefault="00D80EE4" w:rsidP="003A1D64">
      <w:pPr>
        <w:ind w:left="-426" w:firstLine="1"/>
        <w:jc w:val="center"/>
        <w:rPr>
          <w:b/>
          <w:sz w:val="24"/>
          <w:szCs w:val="24"/>
        </w:rPr>
      </w:pPr>
    </w:p>
    <w:p w14:paraId="1CD7E714" w14:textId="77777777" w:rsidR="003A1D64" w:rsidRDefault="003A1D64" w:rsidP="003A1D64">
      <w:pPr>
        <w:ind w:left="-426" w:firstLine="1"/>
        <w:jc w:val="center"/>
        <w:rPr>
          <w:sz w:val="24"/>
          <w:szCs w:val="24"/>
        </w:rPr>
      </w:pPr>
    </w:p>
    <w:p w14:paraId="21C8BE7D" w14:textId="77777777" w:rsidR="003A1D64" w:rsidRPr="00947C7C" w:rsidRDefault="003A1D64" w:rsidP="003A1D64">
      <w:pPr>
        <w:ind w:left="-426" w:firstLine="1"/>
        <w:jc w:val="center"/>
        <w:rPr>
          <w:sz w:val="24"/>
          <w:szCs w:val="24"/>
        </w:rPr>
      </w:pPr>
    </w:p>
    <w:p w14:paraId="2D407B2E" w14:textId="598D4F7B" w:rsidR="003A1D64" w:rsidRDefault="00D80EE4" w:rsidP="003A1D64">
      <w:pPr>
        <w:jc w:val="center"/>
        <w:rPr>
          <w:sz w:val="24"/>
          <w:szCs w:val="24"/>
        </w:rPr>
      </w:pPr>
      <w:r>
        <w:rPr>
          <w:sz w:val="24"/>
          <w:szCs w:val="24"/>
        </w:rPr>
        <w:t>Краснодар</w:t>
      </w:r>
      <w:r w:rsidR="003A1D64" w:rsidRPr="00947C7C">
        <w:rPr>
          <w:sz w:val="24"/>
          <w:szCs w:val="24"/>
        </w:rPr>
        <w:t xml:space="preserve"> – 202</w:t>
      </w:r>
      <w:r w:rsidR="003A1D64">
        <w:rPr>
          <w:sz w:val="24"/>
          <w:szCs w:val="24"/>
        </w:rPr>
        <w:t>4</w:t>
      </w:r>
      <w:r w:rsidR="003A1D64" w:rsidRPr="00947C7C">
        <w:rPr>
          <w:sz w:val="24"/>
          <w:szCs w:val="24"/>
        </w:rPr>
        <w:t xml:space="preserve"> г.</w:t>
      </w:r>
    </w:p>
    <w:p w14:paraId="1DC26F47" w14:textId="77777777" w:rsidR="00086C4F" w:rsidRPr="006B55A2" w:rsidRDefault="00086C4F" w:rsidP="00086C4F">
      <w:pPr>
        <w:jc w:val="center"/>
        <w:rPr>
          <w:sz w:val="28"/>
          <w:szCs w:val="28"/>
        </w:rPr>
      </w:pPr>
      <w:r w:rsidRPr="006B55A2">
        <w:rPr>
          <w:sz w:val="28"/>
          <w:szCs w:val="28"/>
        </w:rPr>
        <w:br w:type="page"/>
      </w:r>
    </w:p>
    <w:p w14:paraId="4B2A75B5" w14:textId="77777777" w:rsidR="00D80EE4" w:rsidRPr="004540ED" w:rsidRDefault="00D80EE4" w:rsidP="00D80EE4">
      <w:pPr>
        <w:rPr>
          <w:color w:val="000000"/>
          <w:sz w:val="26"/>
          <w:szCs w:val="26"/>
        </w:rPr>
      </w:pPr>
      <w:r w:rsidRPr="004540ED">
        <w:rPr>
          <w:color w:val="000000"/>
          <w:sz w:val="26"/>
          <w:szCs w:val="26"/>
        </w:rPr>
        <w:lastRenderedPageBreak/>
        <w:t xml:space="preserve">Составитель: </w:t>
      </w:r>
    </w:p>
    <w:p w14:paraId="6ECBB2AD" w14:textId="77777777" w:rsidR="00990A79" w:rsidRDefault="00D80EE4" w:rsidP="00D80EE4">
      <w:pPr>
        <w:shd w:val="clear" w:color="auto" w:fill="FFFFFF"/>
        <w:autoSpaceDE w:val="0"/>
        <w:autoSpaceDN w:val="0"/>
        <w:adjustRightInd w:val="0"/>
        <w:jc w:val="both"/>
        <w:rPr>
          <w:b/>
          <w:sz w:val="26"/>
          <w:szCs w:val="26"/>
        </w:rPr>
      </w:pPr>
      <w:proofErr w:type="spellStart"/>
      <w:r w:rsidRPr="004540ED">
        <w:rPr>
          <w:color w:val="000000"/>
          <w:sz w:val="26"/>
          <w:szCs w:val="26"/>
        </w:rPr>
        <w:t>к.ю.н</w:t>
      </w:r>
      <w:proofErr w:type="spellEnd"/>
      <w:r w:rsidRPr="004540ED">
        <w:rPr>
          <w:color w:val="000000"/>
          <w:sz w:val="26"/>
          <w:szCs w:val="26"/>
        </w:rPr>
        <w:t xml:space="preserve">., доцент, доцент </w:t>
      </w:r>
      <w:r w:rsidRPr="004540ED">
        <w:rPr>
          <w:bCs/>
          <w:sz w:val="26"/>
          <w:szCs w:val="26"/>
        </w:rPr>
        <w:t>кафедры корпоративного и государственного управления</w:t>
      </w:r>
      <w:r w:rsidRPr="004540ED">
        <w:rPr>
          <w:b/>
          <w:sz w:val="26"/>
          <w:szCs w:val="26"/>
        </w:rPr>
        <w:t xml:space="preserve"> </w:t>
      </w:r>
    </w:p>
    <w:p w14:paraId="36F26C82" w14:textId="179277E2" w:rsidR="00D80EE4" w:rsidRPr="004540ED" w:rsidRDefault="00D80EE4" w:rsidP="00D80EE4">
      <w:pPr>
        <w:shd w:val="clear" w:color="auto" w:fill="FFFFFF"/>
        <w:autoSpaceDE w:val="0"/>
        <w:autoSpaceDN w:val="0"/>
        <w:adjustRightInd w:val="0"/>
        <w:jc w:val="both"/>
        <w:rPr>
          <w:sz w:val="26"/>
          <w:szCs w:val="26"/>
        </w:rPr>
      </w:pPr>
      <w:r w:rsidRPr="004540ED">
        <w:rPr>
          <w:color w:val="000000"/>
          <w:sz w:val="26"/>
          <w:szCs w:val="26"/>
        </w:rPr>
        <w:t>А.В. Дудченко</w:t>
      </w:r>
    </w:p>
    <w:p w14:paraId="0D398335" w14:textId="77777777" w:rsidR="00D80EE4" w:rsidRPr="004540ED" w:rsidRDefault="00D80EE4" w:rsidP="00D80EE4">
      <w:pPr>
        <w:rPr>
          <w:sz w:val="26"/>
          <w:szCs w:val="26"/>
        </w:rPr>
      </w:pPr>
      <w:r w:rsidRPr="004540ED">
        <w:rPr>
          <w:rFonts w:ascii="Arial" w:cs="Arial"/>
          <w:color w:val="000000"/>
          <w:sz w:val="26"/>
          <w:szCs w:val="26"/>
        </w:rPr>
        <w:t xml:space="preserve">    </w:t>
      </w:r>
    </w:p>
    <w:p w14:paraId="726B42C5" w14:textId="77777777" w:rsidR="00D80EE4" w:rsidRPr="004540ED" w:rsidRDefault="00D80EE4" w:rsidP="00D80EE4">
      <w:pPr>
        <w:pStyle w:val="aff9"/>
        <w:spacing w:line="360" w:lineRule="auto"/>
        <w:jc w:val="both"/>
        <w:rPr>
          <w:b w:val="0"/>
          <w:sz w:val="26"/>
          <w:szCs w:val="26"/>
        </w:rPr>
      </w:pPr>
    </w:p>
    <w:p w14:paraId="17ED7A74" w14:textId="77777777" w:rsidR="00D80EE4" w:rsidRPr="004540ED" w:rsidRDefault="00D80EE4" w:rsidP="00D80EE4">
      <w:pPr>
        <w:rPr>
          <w:sz w:val="26"/>
          <w:szCs w:val="26"/>
        </w:rPr>
      </w:pPr>
    </w:p>
    <w:p w14:paraId="0C7F636D" w14:textId="363A0C74" w:rsidR="00D80EE4" w:rsidRPr="004540ED" w:rsidRDefault="00D80EE4" w:rsidP="00D80EE4">
      <w:pPr>
        <w:pStyle w:val="aff9"/>
        <w:spacing w:line="360" w:lineRule="auto"/>
        <w:jc w:val="both"/>
        <w:rPr>
          <w:b w:val="0"/>
          <w:sz w:val="26"/>
          <w:szCs w:val="26"/>
        </w:rPr>
      </w:pPr>
      <w:r>
        <w:rPr>
          <w:b w:val="0"/>
          <w:sz w:val="26"/>
          <w:szCs w:val="26"/>
        </w:rPr>
        <w:t>Оценочные материалы</w:t>
      </w:r>
      <w:r w:rsidRPr="004540ED">
        <w:rPr>
          <w:b w:val="0"/>
          <w:sz w:val="26"/>
          <w:szCs w:val="26"/>
        </w:rPr>
        <w:t xml:space="preserve"> одобрен</w:t>
      </w:r>
      <w:r>
        <w:rPr>
          <w:b w:val="0"/>
          <w:sz w:val="26"/>
          <w:szCs w:val="26"/>
        </w:rPr>
        <w:t>ы</w:t>
      </w:r>
      <w:r w:rsidRPr="004540ED">
        <w:rPr>
          <w:b w:val="0"/>
          <w:sz w:val="26"/>
          <w:szCs w:val="26"/>
        </w:rPr>
        <w:t xml:space="preserve"> на заседании кафедры корпоративного и государственного управления Краснодарского филиала РЭУ им. Г.В. Плеханова, </w:t>
      </w:r>
    </w:p>
    <w:p w14:paraId="4304DB2F" w14:textId="0F2A4BDD" w:rsidR="003A1D64" w:rsidRDefault="0055730B" w:rsidP="00B079D2">
      <w:pPr>
        <w:rPr>
          <w:color w:val="000000"/>
          <w:sz w:val="28"/>
          <w:szCs w:val="28"/>
        </w:rPr>
      </w:pPr>
      <w:r w:rsidRPr="0055730B">
        <w:rPr>
          <w:bCs/>
          <w:sz w:val="26"/>
          <w:szCs w:val="26"/>
        </w:rPr>
        <w:t>протокол от 28.11.2024 №5</w:t>
      </w:r>
    </w:p>
    <w:p w14:paraId="2C5961EF" w14:textId="77777777" w:rsidR="003A1D64" w:rsidRDefault="003A1D64" w:rsidP="00B079D2">
      <w:pPr>
        <w:rPr>
          <w:color w:val="000000"/>
          <w:sz w:val="28"/>
          <w:szCs w:val="28"/>
        </w:rPr>
      </w:pPr>
    </w:p>
    <w:p w14:paraId="7C0EC8B7" w14:textId="77777777" w:rsidR="003A1D64" w:rsidRDefault="003A1D64" w:rsidP="00B079D2">
      <w:pPr>
        <w:rPr>
          <w:color w:val="000000"/>
          <w:sz w:val="28"/>
          <w:szCs w:val="28"/>
        </w:rPr>
      </w:pPr>
    </w:p>
    <w:p w14:paraId="5E370BD7" w14:textId="77777777" w:rsidR="003A1D64" w:rsidRDefault="003A1D64" w:rsidP="00B079D2">
      <w:pPr>
        <w:rPr>
          <w:color w:val="000000"/>
          <w:sz w:val="28"/>
          <w:szCs w:val="28"/>
        </w:rPr>
      </w:pPr>
    </w:p>
    <w:p w14:paraId="00CE1E96" w14:textId="77777777" w:rsidR="00176771" w:rsidRPr="00365135" w:rsidRDefault="00176771" w:rsidP="00176771">
      <w:pPr>
        <w:rPr>
          <w:b/>
          <w:sz w:val="28"/>
          <w:szCs w:val="28"/>
          <w:highlight w:val="yellow"/>
        </w:rPr>
      </w:pPr>
      <w:r w:rsidRPr="00365135">
        <w:rPr>
          <w:b/>
          <w:sz w:val="28"/>
          <w:szCs w:val="28"/>
          <w:highlight w:val="yellow"/>
        </w:rPr>
        <w:br w:type="page"/>
      </w:r>
    </w:p>
    <w:p w14:paraId="7E780E0C" w14:textId="77777777" w:rsidR="003A1D64" w:rsidRPr="003A1D64" w:rsidRDefault="003A1D64" w:rsidP="003A1D64">
      <w:pPr>
        <w:jc w:val="center"/>
        <w:rPr>
          <w:b/>
          <w:sz w:val="24"/>
          <w:szCs w:val="24"/>
        </w:rPr>
      </w:pPr>
      <w:r w:rsidRPr="003A1D64">
        <w:rPr>
          <w:b/>
          <w:sz w:val="24"/>
          <w:szCs w:val="24"/>
        </w:rPr>
        <w:lastRenderedPageBreak/>
        <w:t>ОЦЕНОЧНЫЕ МАТЕРИАЛЫ</w:t>
      </w:r>
    </w:p>
    <w:p w14:paraId="5EBFCCFB" w14:textId="77777777" w:rsidR="003A1D64" w:rsidRPr="003A1D64" w:rsidRDefault="003A1D64" w:rsidP="003A1D64">
      <w:pPr>
        <w:jc w:val="center"/>
        <w:rPr>
          <w:b/>
          <w:sz w:val="24"/>
          <w:szCs w:val="24"/>
          <w:highlight w:val="yellow"/>
        </w:rPr>
      </w:pPr>
    </w:p>
    <w:p w14:paraId="7F27B0D7" w14:textId="66035E55" w:rsidR="00F3664A" w:rsidRPr="003A1D64" w:rsidRDefault="003A1D64" w:rsidP="003A1D64">
      <w:pPr>
        <w:jc w:val="center"/>
        <w:rPr>
          <w:b/>
          <w:color w:val="FF0000"/>
          <w:sz w:val="24"/>
          <w:szCs w:val="24"/>
          <w:u w:val="single"/>
        </w:rPr>
      </w:pPr>
      <w:r w:rsidRPr="003A1D64">
        <w:rPr>
          <w:b/>
          <w:sz w:val="24"/>
          <w:szCs w:val="24"/>
        </w:rPr>
        <w:t xml:space="preserve">по учебной дисциплине </w:t>
      </w:r>
      <w:r w:rsidR="00C4556E" w:rsidRPr="006A0997">
        <w:rPr>
          <w:b/>
          <w:bCs/>
          <w:iCs/>
          <w:sz w:val="24"/>
          <w:szCs w:val="24"/>
        </w:rPr>
        <w:t>«</w:t>
      </w:r>
      <w:r w:rsidR="00990A79" w:rsidRPr="00990A79">
        <w:rPr>
          <w:b/>
          <w:bCs/>
          <w:iCs/>
          <w:sz w:val="24"/>
          <w:szCs w:val="24"/>
        </w:rPr>
        <w:t>Прокурорский надзор</w:t>
      </w:r>
      <w:r w:rsidR="00976F43" w:rsidRPr="006A0997">
        <w:rPr>
          <w:b/>
          <w:bCs/>
          <w:iCs/>
          <w:sz w:val="24"/>
          <w:szCs w:val="24"/>
        </w:rPr>
        <w:t>»</w:t>
      </w:r>
    </w:p>
    <w:p w14:paraId="30B82B62" w14:textId="77777777" w:rsidR="005027F0" w:rsidRPr="00B620AB" w:rsidRDefault="005027F0" w:rsidP="00B30B34">
      <w:pPr>
        <w:pStyle w:val="af6"/>
        <w:ind w:left="786"/>
        <w:rPr>
          <w:rFonts w:ascii="Times" w:hAnsi="Times"/>
          <w:b/>
          <w:sz w:val="28"/>
          <w:szCs w:val="28"/>
          <w:lang w:eastAsia="en-US"/>
        </w:rPr>
      </w:pPr>
    </w:p>
    <w:p w14:paraId="24650B12" w14:textId="77777777" w:rsidR="005027F0" w:rsidRPr="00FC1C90" w:rsidRDefault="005027F0" w:rsidP="005027F0">
      <w:pPr>
        <w:pStyle w:val="af6"/>
        <w:keepNext/>
        <w:spacing w:after="160" w:line="259" w:lineRule="auto"/>
        <w:ind w:left="0"/>
        <w:jc w:val="center"/>
        <w:rPr>
          <w:rFonts w:ascii="Times" w:hAnsi="Times"/>
          <w:b/>
          <w:sz w:val="24"/>
          <w:szCs w:val="24"/>
          <w:lang w:eastAsia="en-US"/>
        </w:rPr>
      </w:pPr>
      <w:r w:rsidRPr="00FC1C90">
        <w:rPr>
          <w:rFonts w:ascii="Times" w:hAnsi="Times"/>
          <w:b/>
          <w:sz w:val="24"/>
          <w:szCs w:val="24"/>
          <w:lang w:eastAsia="en-US"/>
        </w:rPr>
        <w:t>ПЕРЕЧЕНЬ КОМПЕТЕНЦИЙ С УКАЗАНИЕМ РЕЗУЛЬТАТОВ ОБУЧЕНИЯ И ЭТАПОВ ИХ Ф</w:t>
      </w:r>
      <w:r w:rsidR="004E07B9" w:rsidRPr="00FC1C90">
        <w:rPr>
          <w:rFonts w:ascii="Times" w:hAnsi="Times"/>
          <w:b/>
          <w:sz w:val="24"/>
          <w:szCs w:val="24"/>
          <w:lang w:eastAsia="en-US"/>
        </w:rPr>
        <w:t>О</w:t>
      </w:r>
      <w:r w:rsidRPr="00FC1C90">
        <w:rPr>
          <w:rFonts w:ascii="Times" w:hAnsi="Times"/>
          <w:b/>
          <w:sz w:val="24"/>
          <w:szCs w:val="24"/>
          <w:lang w:eastAsia="en-US"/>
        </w:rPr>
        <w:t>РМИРОВАНИЯ ПО ДИСЦИПЛИНЕ</w:t>
      </w:r>
    </w:p>
    <w:tbl>
      <w:tblPr>
        <w:tblStyle w:val="14"/>
        <w:tblW w:w="9997" w:type="dxa"/>
        <w:tblLook w:val="04A0" w:firstRow="1" w:lastRow="0" w:firstColumn="1" w:lastColumn="0" w:noHBand="0" w:noVBand="1"/>
      </w:tblPr>
      <w:tblGrid>
        <w:gridCol w:w="2326"/>
        <w:gridCol w:w="2623"/>
        <w:gridCol w:w="2677"/>
        <w:gridCol w:w="2371"/>
      </w:tblGrid>
      <w:tr w:rsidR="003A1D64" w:rsidRPr="00E17B54" w14:paraId="6F3693D1" w14:textId="77777777" w:rsidTr="00943233">
        <w:trPr>
          <w:trHeight w:val="1265"/>
        </w:trPr>
        <w:tc>
          <w:tcPr>
            <w:tcW w:w="2302" w:type="dxa"/>
          </w:tcPr>
          <w:p w14:paraId="53667B6B" w14:textId="77777777" w:rsidR="003A1D64" w:rsidRPr="00E44652" w:rsidRDefault="003A1D64" w:rsidP="00943233">
            <w:pPr>
              <w:tabs>
                <w:tab w:val="left" w:pos="709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44652">
              <w:rPr>
                <w:rFonts w:ascii="Times New Roman" w:hAnsi="Times New Roman"/>
                <w:b/>
                <w:sz w:val="24"/>
                <w:szCs w:val="24"/>
              </w:rPr>
              <w:t>Формируемые компетенции</w:t>
            </w:r>
          </w:p>
          <w:p w14:paraId="1D999575" w14:textId="77777777" w:rsidR="003A1D64" w:rsidRPr="00E44652" w:rsidRDefault="003A1D64" w:rsidP="00943233">
            <w:pPr>
              <w:tabs>
                <w:tab w:val="left" w:pos="709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44652">
              <w:rPr>
                <w:rFonts w:ascii="Times New Roman" w:hAnsi="Times New Roman"/>
                <w:b/>
                <w:sz w:val="24"/>
                <w:szCs w:val="24"/>
              </w:rPr>
              <w:t>(код и наименование компетенции)</w:t>
            </w:r>
          </w:p>
        </w:tc>
        <w:tc>
          <w:tcPr>
            <w:tcW w:w="2625" w:type="dxa"/>
          </w:tcPr>
          <w:p w14:paraId="28077E53" w14:textId="77777777" w:rsidR="003A1D64" w:rsidRPr="00E44652" w:rsidRDefault="003A1D64" w:rsidP="00943233">
            <w:pPr>
              <w:tabs>
                <w:tab w:val="left" w:pos="709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44652">
              <w:rPr>
                <w:rFonts w:ascii="Times New Roman" w:hAnsi="Times New Roman"/>
                <w:b/>
                <w:sz w:val="24"/>
                <w:szCs w:val="24"/>
              </w:rPr>
              <w:t>Индикаторы достижения компетенций</w:t>
            </w:r>
          </w:p>
          <w:p w14:paraId="4286014E" w14:textId="77777777" w:rsidR="003A1D64" w:rsidRPr="00E44652" w:rsidRDefault="003A1D64" w:rsidP="00943233">
            <w:pPr>
              <w:tabs>
                <w:tab w:val="left" w:pos="709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44652">
              <w:rPr>
                <w:rFonts w:ascii="Times New Roman" w:hAnsi="Times New Roman"/>
                <w:b/>
                <w:sz w:val="24"/>
                <w:szCs w:val="24"/>
              </w:rPr>
              <w:t>(</w:t>
            </w:r>
            <w:r w:rsidRPr="00E44652">
              <w:rPr>
                <w:rFonts w:ascii="Times New Roman" w:hAnsi="Times New Roman"/>
                <w:b/>
                <w:i/>
                <w:sz w:val="24"/>
                <w:szCs w:val="24"/>
              </w:rPr>
              <w:t>код и наименование индикатора</w:t>
            </w:r>
            <w:r w:rsidRPr="00E44652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2694" w:type="dxa"/>
          </w:tcPr>
          <w:p w14:paraId="29ECEE4B" w14:textId="77777777" w:rsidR="003A1D64" w:rsidRPr="00E44652" w:rsidRDefault="003A1D64" w:rsidP="00943233">
            <w:pPr>
              <w:tabs>
                <w:tab w:val="left" w:pos="709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44652">
              <w:rPr>
                <w:rFonts w:ascii="Times New Roman" w:hAnsi="Times New Roman"/>
                <w:b/>
                <w:sz w:val="24"/>
                <w:szCs w:val="24"/>
              </w:rPr>
              <w:t xml:space="preserve">Результаты обучения </w:t>
            </w:r>
            <w:r w:rsidRPr="00E44652">
              <w:rPr>
                <w:rFonts w:ascii="Times New Roman" w:hAnsi="Times New Roman"/>
                <w:b/>
                <w:i/>
                <w:sz w:val="24"/>
                <w:szCs w:val="24"/>
              </w:rPr>
              <w:t>(знания, умения)</w:t>
            </w:r>
          </w:p>
        </w:tc>
        <w:tc>
          <w:tcPr>
            <w:tcW w:w="2376" w:type="dxa"/>
          </w:tcPr>
          <w:p w14:paraId="017E8EBD" w14:textId="77777777" w:rsidR="003A1D64" w:rsidRPr="00E44652" w:rsidRDefault="003A1D64" w:rsidP="00943233">
            <w:pPr>
              <w:tabs>
                <w:tab w:val="left" w:pos="709"/>
              </w:tabs>
              <w:jc w:val="center"/>
              <w:rPr>
                <w:b/>
                <w:sz w:val="24"/>
                <w:szCs w:val="24"/>
              </w:rPr>
            </w:pPr>
            <w:r w:rsidRPr="003D1A60">
              <w:rPr>
                <w:rFonts w:ascii="Times New Roman" w:hAnsi="Times New Roman"/>
                <w:b/>
              </w:rPr>
              <w:t>Наименование контролируемых разделов и тем</w:t>
            </w:r>
          </w:p>
        </w:tc>
      </w:tr>
      <w:tr w:rsidR="003A1D64" w:rsidRPr="00E17B54" w14:paraId="04F5E3BE" w14:textId="77777777" w:rsidTr="00943233">
        <w:trPr>
          <w:trHeight w:val="1606"/>
        </w:trPr>
        <w:tc>
          <w:tcPr>
            <w:tcW w:w="2302" w:type="dxa"/>
            <w:vMerge w:val="restart"/>
          </w:tcPr>
          <w:p w14:paraId="133C9B16" w14:textId="286FC50F" w:rsidR="003A1D64" w:rsidRPr="00C94B95" w:rsidRDefault="00C94B95" w:rsidP="00943233">
            <w:pPr>
              <w:tabs>
                <w:tab w:val="left" w:pos="709"/>
              </w:tabs>
              <w:rPr>
                <w:rFonts w:ascii="Times New Roman" w:hAnsi="Times New Roman"/>
                <w:sz w:val="24"/>
                <w:szCs w:val="24"/>
              </w:rPr>
            </w:pPr>
            <w:r w:rsidRPr="00C94B95">
              <w:rPr>
                <w:rFonts w:ascii="Times New Roman" w:hAnsi="Times New Roman"/>
                <w:sz w:val="24"/>
                <w:szCs w:val="24"/>
              </w:rPr>
              <w:t>ПК-3. Способен оказывать правовую помощь и различные виды юридических услуг, давать квалифицированные юридические заключения и консультации в конкретных сферах юридической деятельности</w:t>
            </w:r>
          </w:p>
        </w:tc>
        <w:tc>
          <w:tcPr>
            <w:tcW w:w="2625" w:type="dxa"/>
          </w:tcPr>
          <w:p w14:paraId="171650B8" w14:textId="6724AC15" w:rsidR="003A1D64" w:rsidRPr="00C94B95" w:rsidRDefault="00C94B95" w:rsidP="00943233">
            <w:pPr>
              <w:ind w:firstLine="15"/>
              <w:rPr>
                <w:rFonts w:ascii="Times New Roman" w:hAnsi="Times New Roman"/>
                <w:sz w:val="24"/>
                <w:szCs w:val="24"/>
              </w:rPr>
            </w:pPr>
            <w:r w:rsidRPr="00C94B95">
              <w:rPr>
                <w:rFonts w:ascii="Times New Roman" w:hAnsi="Times New Roman"/>
                <w:sz w:val="24"/>
                <w:szCs w:val="24"/>
              </w:rPr>
              <w:t>ПК-3.1. Демонстрирует понимание значения и сущности представительства прав и интересов граждан и организаций в судах, государственных органах, органах местного самоуправления, организациях</w:t>
            </w:r>
          </w:p>
        </w:tc>
        <w:tc>
          <w:tcPr>
            <w:tcW w:w="2694" w:type="dxa"/>
            <w:tcBorders>
              <w:right w:val="single" w:sz="4" w:space="0" w:color="000000"/>
            </w:tcBorders>
            <w:shd w:val="clear" w:color="auto" w:fill="auto"/>
          </w:tcPr>
          <w:p w14:paraId="1E017484" w14:textId="77777777" w:rsidR="00C94B95" w:rsidRPr="00C94B95" w:rsidRDefault="00C94B95" w:rsidP="00C94B95">
            <w:pPr>
              <w:rPr>
                <w:rFonts w:ascii="Times New Roman" w:hAnsi="Times New Roman"/>
                <w:sz w:val="24"/>
                <w:szCs w:val="24"/>
              </w:rPr>
            </w:pPr>
            <w:r w:rsidRPr="00C94B95">
              <w:rPr>
                <w:rFonts w:ascii="Times New Roman" w:hAnsi="Times New Roman"/>
                <w:sz w:val="24"/>
                <w:szCs w:val="24"/>
              </w:rPr>
              <w:t>ПК-3.1. З-1. Знает  сущность и содержание основных понятий, категорий, институтов права, основные законы логики, методику, принципы и алгоритм осуществления юридической помощи</w:t>
            </w:r>
          </w:p>
          <w:p w14:paraId="3E0F29D0" w14:textId="38DFB9A8" w:rsidR="003A1D64" w:rsidRPr="00C94B95" w:rsidRDefault="00C94B95" w:rsidP="00C94B95">
            <w:pPr>
              <w:rPr>
                <w:rFonts w:ascii="Times New Roman" w:hAnsi="Times New Roman"/>
                <w:sz w:val="24"/>
                <w:szCs w:val="24"/>
              </w:rPr>
            </w:pPr>
            <w:r w:rsidRPr="00C94B95">
              <w:rPr>
                <w:rFonts w:ascii="Times New Roman" w:hAnsi="Times New Roman"/>
                <w:sz w:val="24"/>
                <w:szCs w:val="24"/>
              </w:rPr>
              <w:t>ПК-3.1. У-1. Демонстрирует понимание значения и сущности института представительства в гражданском и арбитражном процессе, а также в публичных органах власти и организациях</w:t>
            </w:r>
          </w:p>
        </w:tc>
        <w:tc>
          <w:tcPr>
            <w:tcW w:w="2376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14:paraId="42818B39" w14:textId="77777777" w:rsidR="00C94B95" w:rsidRPr="00C94B95" w:rsidRDefault="00C94B95" w:rsidP="00C94B9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94B95">
              <w:rPr>
                <w:rFonts w:ascii="Times New Roman" w:hAnsi="Times New Roman"/>
                <w:sz w:val="24"/>
                <w:szCs w:val="24"/>
              </w:rPr>
              <w:t>Тема 1 Правовые основы организации и деятельности прокуратуры Российской Федерации</w:t>
            </w:r>
          </w:p>
          <w:p w14:paraId="74577B60" w14:textId="77777777" w:rsidR="00C94B95" w:rsidRPr="00C94B95" w:rsidRDefault="00C94B95" w:rsidP="00C94B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94B95">
              <w:rPr>
                <w:rFonts w:ascii="Times New Roman" w:hAnsi="Times New Roman"/>
                <w:sz w:val="24"/>
                <w:szCs w:val="24"/>
              </w:rPr>
              <w:t>Тема 2 Принципы организации и деятельности прокуратуры Российской Федерации</w:t>
            </w:r>
          </w:p>
          <w:p w14:paraId="1B878547" w14:textId="77777777" w:rsidR="00C94B95" w:rsidRPr="00C94B95" w:rsidRDefault="00C94B95" w:rsidP="00C94B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94B95">
              <w:rPr>
                <w:rFonts w:ascii="Times New Roman" w:hAnsi="Times New Roman"/>
                <w:sz w:val="24"/>
                <w:szCs w:val="24"/>
              </w:rPr>
              <w:t>Тема 3 Функции (направления) деятельности органов прокуратуры Российской Федерации. Система и структура органов прокуратуры Российской Федерации</w:t>
            </w:r>
          </w:p>
          <w:p w14:paraId="0015F1C8" w14:textId="77777777" w:rsidR="00C94B95" w:rsidRPr="00C94B95" w:rsidRDefault="00C94B95" w:rsidP="00C94B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94B95">
              <w:rPr>
                <w:rFonts w:ascii="Times New Roman" w:hAnsi="Times New Roman"/>
                <w:sz w:val="24"/>
                <w:szCs w:val="24"/>
              </w:rPr>
              <w:t>Тема 4 Прохождение государственной службы в органах и учреждениях прокуратуры Российской Федерации</w:t>
            </w:r>
          </w:p>
          <w:p w14:paraId="34F67939" w14:textId="77777777" w:rsidR="00C94B95" w:rsidRPr="00C94B95" w:rsidRDefault="00C94B95" w:rsidP="00C94B9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94B95">
              <w:rPr>
                <w:rFonts w:ascii="Times New Roman" w:hAnsi="Times New Roman"/>
                <w:sz w:val="24"/>
                <w:szCs w:val="24"/>
              </w:rPr>
              <w:t>Тема 5 Организационные условия функционирования органов прокуратуры</w:t>
            </w:r>
          </w:p>
          <w:p w14:paraId="51E22C2E" w14:textId="77777777" w:rsidR="00C94B95" w:rsidRPr="00C94B95" w:rsidRDefault="00C94B95" w:rsidP="00C94B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94B95">
              <w:rPr>
                <w:rFonts w:ascii="Times New Roman" w:hAnsi="Times New Roman"/>
                <w:sz w:val="24"/>
                <w:szCs w:val="24"/>
              </w:rPr>
              <w:t>Тема 6 Прокурорский надзор за исполнением законов</w:t>
            </w:r>
          </w:p>
          <w:p w14:paraId="6D366A87" w14:textId="77777777" w:rsidR="00C94B95" w:rsidRPr="00C94B95" w:rsidRDefault="00C94B95" w:rsidP="00C94B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94B95">
              <w:rPr>
                <w:rFonts w:ascii="Times New Roman" w:hAnsi="Times New Roman"/>
                <w:sz w:val="24"/>
                <w:szCs w:val="24"/>
              </w:rPr>
              <w:t>Тема 7 Надзор за исполнением законов, соблюдением прав и свобод человека и гражданина</w:t>
            </w:r>
          </w:p>
          <w:p w14:paraId="4C7A009D" w14:textId="77777777" w:rsidR="00C94B95" w:rsidRPr="00C94B95" w:rsidRDefault="00C94B95" w:rsidP="00C94B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94B95">
              <w:rPr>
                <w:rFonts w:ascii="Times New Roman" w:hAnsi="Times New Roman"/>
                <w:sz w:val="24"/>
                <w:szCs w:val="24"/>
              </w:rPr>
              <w:t>Тема 8 Участие прокурора в рассмотрении дел судами</w:t>
            </w:r>
          </w:p>
          <w:p w14:paraId="66C3EA06" w14:textId="46FDACA2" w:rsidR="003A1D64" w:rsidRPr="00C94B95" w:rsidRDefault="00C94B95" w:rsidP="00B5158E">
            <w:pPr>
              <w:rPr>
                <w:rFonts w:ascii="Times New Roman" w:hAnsi="Times New Roman"/>
                <w:sz w:val="24"/>
                <w:szCs w:val="24"/>
              </w:rPr>
            </w:pPr>
            <w:r w:rsidRPr="00C94B95">
              <w:rPr>
                <w:rFonts w:ascii="Times New Roman" w:hAnsi="Times New Roman"/>
                <w:sz w:val="24"/>
                <w:szCs w:val="24"/>
              </w:rPr>
              <w:t>Тема 9 Прокурорский надзор за исполнением законов судебными приставами</w:t>
            </w:r>
          </w:p>
        </w:tc>
      </w:tr>
      <w:tr w:rsidR="003A1D64" w:rsidRPr="00E17B54" w14:paraId="7889D03D" w14:textId="77777777" w:rsidTr="00943233">
        <w:trPr>
          <w:trHeight w:val="1452"/>
        </w:trPr>
        <w:tc>
          <w:tcPr>
            <w:tcW w:w="2302" w:type="dxa"/>
            <w:vMerge/>
          </w:tcPr>
          <w:p w14:paraId="682E914A" w14:textId="77777777" w:rsidR="003A1D64" w:rsidRPr="00154409" w:rsidRDefault="003A1D64" w:rsidP="00943233">
            <w:pPr>
              <w:tabs>
                <w:tab w:val="left" w:pos="709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25" w:type="dxa"/>
          </w:tcPr>
          <w:p w14:paraId="5D88B699" w14:textId="60C33286" w:rsidR="003A1D64" w:rsidRPr="00154409" w:rsidRDefault="00C94B95" w:rsidP="00943233">
            <w:pPr>
              <w:ind w:firstLine="15"/>
              <w:rPr>
                <w:rFonts w:ascii="Times New Roman" w:hAnsi="Times New Roman"/>
                <w:sz w:val="24"/>
                <w:szCs w:val="24"/>
              </w:rPr>
            </w:pPr>
            <w:r w:rsidRPr="00C94B95">
              <w:rPr>
                <w:rFonts w:ascii="Times New Roman" w:hAnsi="Times New Roman"/>
                <w:sz w:val="24"/>
                <w:szCs w:val="24"/>
              </w:rPr>
              <w:t>ПК-3.3. Проводит юридическую экспертизу: оценивает соответствие нормативных и правоприменительных актов действующему законодательству</w:t>
            </w:r>
          </w:p>
        </w:tc>
        <w:tc>
          <w:tcPr>
            <w:tcW w:w="2694" w:type="dxa"/>
            <w:tcBorders>
              <w:right w:val="single" w:sz="4" w:space="0" w:color="000000"/>
            </w:tcBorders>
            <w:shd w:val="clear" w:color="auto" w:fill="auto"/>
          </w:tcPr>
          <w:p w14:paraId="373E58BF" w14:textId="77777777" w:rsidR="00C94B95" w:rsidRPr="00C94B95" w:rsidRDefault="00C94B95" w:rsidP="00C94B95">
            <w:pPr>
              <w:rPr>
                <w:rFonts w:ascii="Times New Roman" w:hAnsi="Times New Roman"/>
                <w:sz w:val="24"/>
                <w:szCs w:val="24"/>
              </w:rPr>
            </w:pPr>
            <w:r w:rsidRPr="00C94B95">
              <w:rPr>
                <w:rFonts w:ascii="Times New Roman" w:hAnsi="Times New Roman"/>
                <w:sz w:val="24"/>
                <w:szCs w:val="24"/>
              </w:rPr>
              <w:t xml:space="preserve">ПК-3.3. З-1. Знает принципы и правила осуществления экспертной деятельности </w:t>
            </w:r>
          </w:p>
          <w:p w14:paraId="6FE24BD3" w14:textId="6DDF6F6D" w:rsidR="003A1D64" w:rsidRPr="00154409" w:rsidRDefault="00C94B95" w:rsidP="00C94B95">
            <w:pPr>
              <w:rPr>
                <w:rFonts w:ascii="Times New Roman" w:hAnsi="Times New Roman"/>
                <w:sz w:val="24"/>
                <w:szCs w:val="24"/>
              </w:rPr>
            </w:pPr>
            <w:r w:rsidRPr="00C94B95">
              <w:rPr>
                <w:rFonts w:ascii="Times New Roman" w:hAnsi="Times New Roman"/>
                <w:sz w:val="24"/>
                <w:szCs w:val="24"/>
              </w:rPr>
              <w:t>ПК-3.3. У-1. Умеет осуществлять юридическую экспертизу нормативных (индивидуальных) актов на предмет их соответствия требованиям законодательства Российской Федерации</w:t>
            </w:r>
          </w:p>
        </w:tc>
        <w:tc>
          <w:tcPr>
            <w:tcW w:w="237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783DB88" w14:textId="77777777" w:rsidR="003A1D64" w:rsidRPr="00154409" w:rsidRDefault="003A1D64" w:rsidP="00943233">
            <w:pPr>
              <w:rPr>
                <w:sz w:val="24"/>
                <w:szCs w:val="24"/>
              </w:rPr>
            </w:pPr>
          </w:p>
        </w:tc>
      </w:tr>
    </w:tbl>
    <w:p w14:paraId="01B8BF63" w14:textId="77777777" w:rsidR="00B30B34" w:rsidRDefault="00B30B34" w:rsidP="00B30B34">
      <w:pPr>
        <w:pStyle w:val="af6"/>
        <w:ind w:left="786"/>
        <w:rPr>
          <w:b/>
          <w:sz w:val="28"/>
          <w:szCs w:val="28"/>
          <w:lang w:eastAsia="en-US"/>
        </w:rPr>
      </w:pPr>
    </w:p>
    <w:p w14:paraId="2792E8FF" w14:textId="77777777" w:rsidR="003A1D64" w:rsidRDefault="003A1D64" w:rsidP="00B30B34">
      <w:pPr>
        <w:pStyle w:val="af6"/>
        <w:ind w:left="786"/>
        <w:rPr>
          <w:b/>
          <w:sz w:val="28"/>
          <w:szCs w:val="28"/>
          <w:lang w:eastAsia="en-US"/>
        </w:rPr>
      </w:pPr>
    </w:p>
    <w:p w14:paraId="4A0142AC" w14:textId="77777777" w:rsidR="006A0997" w:rsidRDefault="006A0997" w:rsidP="00B30B34">
      <w:pPr>
        <w:pStyle w:val="af6"/>
        <w:ind w:left="786"/>
        <w:rPr>
          <w:b/>
          <w:sz w:val="28"/>
          <w:szCs w:val="28"/>
          <w:lang w:eastAsia="en-US"/>
        </w:rPr>
      </w:pPr>
    </w:p>
    <w:p w14:paraId="2D67AEA1" w14:textId="77777777" w:rsidR="006A0997" w:rsidRDefault="006A0997" w:rsidP="00B30B34">
      <w:pPr>
        <w:pStyle w:val="af6"/>
        <w:ind w:left="786"/>
        <w:rPr>
          <w:b/>
          <w:sz w:val="28"/>
          <w:szCs w:val="28"/>
          <w:lang w:eastAsia="en-US"/>
        </w:rPr>
      </w:pPr>
    </w:p>
    <w:p w14:paraId="50752157" w14:textId="77777777" w:rsidR="00C94B95" w:rsidRDefault="00C94B95" w:rsidP="00B30B34">
      <w:pPr>
        <w:pStyle w:val="af6"/>
        <w:ind w:left="786"/>
        <w:rPr>
          <w:b/>
          <w:sz w:val="28"/>
          <w:szCs w:val="28"/>
          <w:lang w:eastAsia="en-US"/>
        </w:rPr>
      </w:pPr>
    </w:p>
    <w:p w14:paraId="388CEF0E" w14:textId="77777777" w:rsidR="00C94B95" w:rsidRDefault="00C94B95" w:rsidP="00B30B34">
      <w:pPr>
        <w:pStyle w:val="af6"/>
        <w:ind w:left="786"/>
        <w:rPr>
          <w:b/>
          <w:sz w:val="28"/>
          <w:szCs w:val="28"/>
          <w:lang w:eastAsia="en-US"/>
        </w:rPr>
      </w:pPr>
    </w:p>
    <w:p w14:paraId="11BBCDDF" w14:textId="77777777" w:rsidR="00C94B95" w:rsidRDefault="00C94B95" w:rsidP="00B30B34">
      <w:pPr>
        <w:pStyle w:val="af6"/>
        <w:ind w:left="786"/>
        <w:rPr>
          <w:b/>
          <w:sz w:val="28"/>
          <w:szCs w:val="28"/>
          <w:lang w:eastAsia="en-US"/>
        </w:rPr>
      </w:pPr>
    </w:p>
    <w:p w14:paraId="6CD5990F" w14:textId="77777777" w:rsidR="00C94B95" w:rsidRDefault="00C94B95" w:rsidP="00B30B34">
      <w:pPr>
        <w:pStyle w:val="af6"/>
        <w:ind w:left="786"/>
        <w:rPr>
          <w:b/>
          <w:sz w:val="28"/>
          <w:szCs w:val="28"/>
          <w:lang w:eastAsia="en-US"/>
        </w:rPr>
      </w:pPr>
    </w:p>
    <w:p w14:paraId="595DC55D" w14:textId="77777777" w:rsidR="00C94B95" w:rsidRDefault="00C94B95" w:rsidP="00B30B34">
      <w:pPr>
        <w:pStyle w:val="af6"/>
        <w:ind w:left="786"/>
        <w:rPr>
          <w:b/>
          <w:sz w:val="28"/>
          <w:szCs w:val="28"/>
          <w:lang w:eastAsia="en-US"/>
        </w:rPr>
      </w:pPr>
    </w:p>
    <w:p w14:paraId="7D6976CB" w14:textId="77777777" w:rsidR="00C94B95" w:rsidRDefault="00C94B95" w:rsidP="00B30B34">
      <w:pPr>
        <w:pStyle w:val="af6"/>
        <w:ind w:left="786"/>
        <w:rPr>
          <w:b/>
          <w:sz w:val="28"/>
          <w:szCs w:val="28"/>
          <w:lang w:eastAsia="en-US"/>
        </w:rPr>
      </w:pPr>
    </w:p>
    <w:p w14:paraId="51FF4D2B" w14:textId="77777777" w:rsidR="00C94B95" w:rsidRDefault="00C94B95" w:rsidP="00B30B34">
      <w:pPr>
        <w:pStyle w:val="af6"/>
        <w:ind w:left="786"/>
        <w:rPr>
          <w:b/>
          <w:sz w:val="28"/>
          <w:szCs w:val="28"/>
          <w:lang w:eastAsia="en-US"/>
        </w:rPr>
      </w:pPr>
    </w:p>
    <w:p w14:paraId="4A405B8A" w14:textId="77777777" w:rsidR="00C94B95" w:rsidRDefault="00C94B95" w:rsidP="00B30B34">
      <w:pPr>
        <w:pStyle w:val="af6"/>
        <w:ind w:left="786"/>
        <w:rPr>
          <w:b/>
          <w:sz w:val="28"/>
          <w:szCs w:val="28"/>
          <w:lang w:eastAsia="en-US"/>
        </w:rPr>
      </w:pPr>
    </w:p>
    <w:p w14:paraId="22048CB5" w14:textId="77777777" w:rsidR="00C94B95" w:rsidRDefault="00C94B95" w:rsidP="00B30B34">
      <w:pPr>
        <w:pStyle w:val="af6"/>
        <w:ind w:left="786"/>
        <w:rPr>
          <w:b/>
          <w:sz w:val="28"/>
          <w:szCs w:val="28"/>
          <w:lang w:eastAsia="en-US"/>
        </w:rPr>
      </w:pPr>
    </w:p>
    <w:p w14:paraId="2396D1D9" w14:textId="77777777" w:rsidR="00C94B95" w:rsidRDefault="00C94B95" w:rsidP="00B30B34">
      <w:pPr>
        <w:pStyle w:val="af6"/>
        <w:ind w:left="786"/>
        <w:rPr>
          <w:b/>
          <w:sz w:val="28"/>
          <w:szCs w:val="28"/>
          <w:lang w:eastAsia="en-US"/>
        </w:rPr>
      </w:pPr>
    </w:p>
    <w:p w14:paraId="6BFD405B" w14:textId="77777777" w:rsidR="00C94B95" w:rsidRDefault="00C94B95" w:rsidP="00B30B34">
      <w:pPr>
        <w:pStyle w:val="af6"/>
        <w:ind w:left="786"/>
        <w:rPr>
          <w:b/>
          <w:sz w:val="28"/>
          <w:szCs w:val="28"/>
          <w:lang w:eastAsia="en-US"/>
        </w:rPr>
      </w:pPr>
    </w:p>
    <w:p w14:paraId="6D9ACAAF" w14:textId="77777777" w:rsidR="00C94B95" w:rsidRDefault="00C94B95" w:rsidP="00B30B34">
      <w:pPr>
        <w:pStyle w:val="af6"/>
        <w:ind w:left="786"/>
        <w:rPr>
          <w:b/>
          <w:sz w:val="28"/>
          <w:szCs w:val="28"/>
          <w:lang w:eastAsia="en-US"/>
        </w:rPr>
      </w:pPr>
    </w:p>
    <w:p w14:paraId="665E7D81" w14:textId="77777777" w:rsidR="00C94B95" w:rsidRDefault="00C94B95" w:rsidP="00B30B34">
      <w:pPr>
        <w:pStyle w:val="af6"/>
        <w:ind w:left="786"/>
        <w:rPr>
          <w:b/>
          <w:sz w:val="28"/>
          <w:szCs w:val="28"/>
          <w:lang w:eastAsia="en-US"/>
        </w:rPr>
      </w:pPr>
    </w:p>
    <w:p w14:paraId="5201A749" w14:textId="77777777" w:rsidR="00C94B95" w:rsidRDefault="00C94B95" w:rsidP="00B30B34">
      <w:pPr>
        <w:pStyle w:val="af6"/>
        <w:ind w:left="786"/>
        <w:rPr>
          <w:b/>
          <w:sz w:val="28"/>
          <w:szCs w:val="28"/>
          <w:lang w:eastAsia="en-US"/>
        </w:rPr>
      </w:pPr>
    </w:p>
    <w:p w14:paraId="247B8B2A" w14:textId="77777777" w:rsidR="00C94B95" w:rsidRDefault="00C94B95" w:rsidP="00B30B34">
      <w:pPr>
        <w:pStyle w:val="af6"/>
        <w:ind w:left="786"/>
        <w:rPr>
          <w:b/>
          <w:sz w:val="28"/>
          <w:szCs w:val="28"/>
          <w:lang w:eastAsia="en-US"/>
        </w:rPr>
      </w:pPr>
    </w:p>
    <w:p w14:paraId="32969676" w14:textId="77777777" w:rsidR="00C94B95" w:rsidRDefault="00C94B95" w:rsidP="00B30B34">
      <w:pPr>
        <w:pStyle w:val="af6"/>
        <w:ind w:left="786"/>
        <w:rPr>
          <w:b/>
          <w:sz w:val="28"/>
          <w:szCs w:val="28"/>
          <w:lang w:eastAsia="en-US"/>
        </w:rPr>
      </w:pPr>
    </w:p>
    <w:p w14:paraId="5616FC4A" w14:textId="77777777" w:rsidR="00C94B95" w:rsidRDefault="00C94B95" w:rsidP="00B30B34">
      <w:pPr>
        <w:pStyle w:val="af6"/>
        <w:ind w:left="786"/>
        <w:rPr>
          <w:b/>
          <w:sz w:val="28"/>
          <w:szCs w:val="28"/>
          <w:lang w:eastAsia="en-US"/>
        </w:rPr>
      </w:pPr>
    </w:p>
    <w:p w14:paraId="4AD99167" w14:textId="77777777" w:rsidR="00C94B95" w:rsidRDefault="00C94B95" w:rsidP="00B30B34">
      <w:pPr>
        <w:pStyle w:val="af6"/>
        <w:ind w:left="786"/>
        <w:rPr>
          <w:b/>
          <w:sz w:val="28"/>
          <w:szCs w:val="28"/>
          <w:lang w:eastAsia="en-US"/>
        </w:rPr>
      </w:pPr>
    </w:p>
    <w:p w14:paraId="17ABF330" w14:textId="77777777" w:rsidR="00C94B95" w:rsidRDefault="00C94B95" w:rsidP="00B30B34">
      <w:pPr>
        <w:pStyle w:val="af6"/>
        <w:ind w:left="786"/>
        <w:rPr>
          <w:b/>
          <w:sz w:val="28"/>
          <w:szCs w:val="28"/>
          <w:lang w:eastAsia="en-US"/>
        </w:rPr>
      </w:pPr>
    </w:p>
    <w:p w14:paraId="3A9D38F4" w14:textId="77777777" w:rsidR="00C94B95" w:rsidRDefault="00C94B95" w:rsidP="00B30B34">
      <w:pPr>
        <w:pStyle w:val="af6"/>
        <w:ind w:left="786"/>
        <w:rPr>
          <w:b/>
          <w:sz w:val="28"/>
          <w:szCs w:val="28"/>
          <w:lang w:eastAsia="en-US"/>
        </w:rPr>
      </w:pPr>
    </w:p>
    <w:p w14:paraId="3C9EAB2D" w14:textId="77777777" w:rsidR="00C94B95" w:rsidRDefault="00C94B95" w:rsidP="00B30B34">
      <w:pPr>
        <w:pStyle w:val="af6"/>
        <w:ind w:left="786"/>
        <w:rPr>
          <w:b/>
          <w:sz w:val="28"/>
          <w:szCs w:val="28"/>
          <w:lang w:eastAsia="en-US"/>
        </w:rPr>
      </w:pPr>
    </w:p>
    <w:p w14:paraId="2E19C294" w14:textId="77777777" w:rsidR="00C94B95" w:rsidRDefault="00C94B95" w:rsidP="00B30B34">
      <w:pPr>
        <w:pStyle w:val="af6"/>
        <w:ind w:left="786"/>
        <w:rPr>
          <w:b/>
          <w:sz w:val="28"/>
          <w:szCs w:val="28"/>
          <w:lang w:eastAsia="en-US"/>
        </w:rPr>
      </w:pPr>
    </w:p>
    <w:p w14:paraId="7DA330C6" w14:textId="77777777" w:rsidR="003A1D64" w:rsidRPr="00B30B34" w:rsidRDefault="003A1D64" w:rsidP="00B30B34">
      <w:pPr>
        <w:pStyle w:val="af6"/>
        <w:ind w:left="786"/>
        <w:rPr>
          <w:b/>
          <w:sz w:val="28"/>
          <w:szCs w:val="28"/>
          <w:lang w:eastAsia="en-US"/>
        </w:rPr>
      </w:pPr>
    </w:p>
    <w:p w14:paraId="31A1D167" w14:textId="77777777" w:rsidR="0016061E" w:rsidRDefault="0016061E" w:rsidP="0016061E">
      <w:pPr>
        <w:pStyle w:val="af6"/>
        <w:keepNext/>
        <w:shd w:val="clear" w:color="auto" w:fill="FFFFFF" w:themeFill="background1"/>
        <w:spacing w:line="259" w:lineRule="auto"/>
        <w:ind w:left="0"/>
        <w:jc w:val="center"/>
        <w:rPr>
          <w:b/>
          <w:caps/>
          <w:color w:val="000000" w:themeColor="text1"/>
          <w:sz w:val="24"/>
          <w:szCs w:val="24"/>
          <w:lang w:eastAsia="en-US"/>
        </w:rPr>
      </w:pPr>
      <w:bookmarkStart w:id="0" w:name="_GoBack"/>
      <w:bookmarkEnd w:id="0"/>
      <w:r w:rsidRPr="000F4559">
        <w:rPr>
          <w:b/>
          <w:color w:val="000000" w:themeColor="text1"/>
          <w:sz w:val="24"/>
          <w:szCs w:val="24"/>
        </w:rPr>
        <w:tab/>
      </w:r>
      <w:r w:rsidRPr="000F4559">
        <w:rPr>
          <w:b/>
          <w:caps/>
          <w:color w:val="000000" w:themeColor="text1"/>
          <w:sz w:val="24"/>
          <w:szCs w:val="24"/>
          <w:lang w:eastAsia="en-US"/>
        </w:rPr>
        <w:t>Методические материалы, характеризующие этапы формирования компетенций во время проведения ПРОМЕЖУТОЧНОЙ АТТЕСТАЦИИ</w:t>
      </w:r>
    </w:p>
    <w:p w14:paraId="27EB2FE4" w14:textId="77777777" w:rsidR="0016061E" w:rsidRPr="000F4559" w:rsidRDefault="0016061E" w:rsidP="0016061E">
      <w:pPr>
        <w:pStyle w:val="af6"/>
        <w:keepNext/>
        <w:shd w:val="clear" w:color="auto" w:fill="FFFFFF" w:themeFill="background1"/>
        <w:spacing w:line="259" w:lineRule="auto"/>
        <w:ind w:left="0"/>
        <w:jc w:val="center"/>
        <w:rPr>
          <w:b/>
          <w:caps/>
          <w:color w:val="000000" w:themeColor="text1"/>
          <w:sz w:val="24"/>
          <w:szCs w:val="24"/>
          <w:lang w:eastAsia="en-US"/>
        </w:rPr>
      </w:pPr>
    </w:p>
    <w:p w14:paraId="0498FEA5" w14:textId="77777777" w:rsidR="0016061E" w:rsidRPr="00592978" w:rsidRDefault="0016061E" w:rsidP="0016061E">
      <w:pPr>
        <w:tabs>
          <w:tab w:val="left" w:pos="426"/>
        </w:tabs>
        <w:jc w:val="both"/>
        <w:rPr>
          <w:b/>
          <w:color w:val="000000" w:themeColor="text1"/>
          <w:sz w:val="24"/>
          <w:szCs w:val="24"/>
        </w:rPr>
      </w:pPr>
      <w:r w:rsidRPr="00592978">
        <w:rPr>
          <w:b/>
          <w:color w:val="000000" w:themeColor="text1"/>
          <w:sz w:val="24"/>
          <w:szCs w:val="24"/>
        </w:rPr>
        <w:t>ПК-3.1. Демонстрирует понимание значения и сущности представительства прав и интересов граждан и организаций в судах, государственных органах, органах местного самоуправления, организациях</w:t>
      </w:r>
    </w:p>
    <w:p w14:paraId="7C6DB7FC" w14:textId="77777777" w:rsidR="0016061E" w:rsidRPr="000F4559" w:rsidRDefault="0016061E" w:rsidP="0016061E">
      <w:pPr>
        <w:pStyle w:val="TableParagraph"/>
        <w:tabs>
          <w:tab w:val="left" w:pos="426"/>
        </w:tabs>
        <w:rPr>
          <w:color w:val="000000" w:themeColor="text1"/>
          <w:sz w:val="24"/>
          <w:szCs w:val="24"/>
        </w:rPr>
      </w:pPr>
      <w:r w:rsidRPr="000F4559">
        <w:rPr>
          <w:color w:val="000000" w:themeColor="text1"/>
          <w:sz w:val="24"/>
          <w:szCs w:val="24"/>
        </w:rPr>
        <w:t>Инструкция: Впишите ответ в пропуск в задании.</w:t>
      </w:r>
    </w:p>
    <w:p w14:paraId="183839A8" w14:textId="77777777" w:rsidR="0016061E" w:rsidRPr="000F4559" w:rsidRDefault="0016061E" w:rsidP="0016061E">
      <w:pPr>
        <w:pStyle w:val="af6"/>
        <w:numPr>
          <w:ilvl w:val="0"/>
          <w:numId w:val="43"/>
        </w:numPr>
        <w:tabs>
          <w:tab w:val="left" w:pos="284"/>
          <w:tab w:val="left" w:pos="426"/>
        </w:tabs>
        <w:ind w:left="0" w:firstLine="0"/>
        <w:contextualSpacing/>
        <w:jc w:val="both"/>
        <w:textAlignment w:val="baseline"/>
        <w:rPr>
          <w:color w:val="000000" w:themeColor="text1"/>
          <w:spacing w:val="-5"/>
          <w:sz w:val="24"/>
          <w:szCs w:val="24"/>
        </w:rPr>
      </w:pPr>
      <w:r w:rsidRPr="000F4559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0F4559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Представительство прав и интересов осуществляется через _________, который уполномочивает представителя действовать от своего имени. </w:t>
      </w:r>
    </w:p>
    <w:p w14:paraId="4008A64B" w14:textId="77777777" w:rsidR="0016061E" w:rsidRPr="000F4559" w:rsidRDefault="0016061E" w:rsidP="0016061E">
      <w:pPr>
        <w:tabs>
          <w:tab w:val="left" w:pos="284"/>
          <w:tab w:val="left" w:pos="426"/>
        </w:tabs>
        <w:jc w:val="both"/>
        <w:textAlignment w:val="baseline"/>
        <w:rPr>
          <w:color w:val="000000" w:themeColor="text1"/>
          <w:spacing w:val="-5"/>
          <w:sz w:val="24"/>
          <w:szCs w:val="24"/>
        </w:rPr>
      </w:pPr>
      <w:r w:rsidRPr="000F4559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Ответ: доверителя</w:t>
      </w:r>
    </w:p>
    <w:p w14:paraId="26E050EE" w14:textId="77777777" w:rsidR="0016061E" w:rsidRPr="000F4559" w:rsidRDefault="0016061E" w:rsidP="0016061E">
      <w:pPr>
        <w:pStyle w:val="af6"/>
        <w:numPr>
          <w:ilvl w:val="0"/>
          <w:numId w:val="43"/>
        </w:numPr>
        <w:tabs>
          <w:tab w:val="left" w:pos="284"/>
          <w:tab w:val="left" w:pos="426"/>
        </w:tabs>
        <w:ind w:left="0" w:firstLine="0"/>
        <w:contextualSpacing/>
        <w:jc w:val="both"/>
        <w:textAlignment w:val="baseline"/>
        <w:rPr>
          <w:color w:val="000000" w:themeColor="text1"/>
          <w:spacing w:val="-5"/>
          <w:sz w:val="24"/>
          <w:szCs w:val="24"/>
        </w:rPr>
      </w:pPr>
      <w:r w:rsidRPr="000F4559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0F4559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Представитель действует на основании выданной ему _________, которая определяет объем полномочий. </w:t>
      </w:r>
    </w:p>
    <w:p w14:paraId="068D9175" w14:textId="77777777" w:rsidR="0016061E" w:rsidRPr="000F4559" w:rsidRDefault="0016061E" w:rsidP="0016061E">
      <w:pPr>
        <w:tabs>
          <w:tab w:val="left" w:pos="284"/>
          <w:tab w:val="left" w:pos="426"/>
        </w:tabs>
        <w:jc w:val="both"/>
        <w:textAlignment w:val="baseline"/>
        <w:rPr>
          <w:color w:val="000000" w:themeColor="text1"/>
          <w:spacing w:val="-5"/>
          <w:sz w:val="24"/>
          <w:szCs w:val="24"/>
        </w:rPr>
      </w:pPr>
      <w:r w:rsidRPr="000F4559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Ответ: доверенности</w:t>
      </w:r>
    </w:p>
    <w:p w14:paraId="0011E490" w14:textId="77777777" w:rsidR="0016061E" w:rsidRPr="000F4559" w:rsidRDefault="0016061E" w:rsidP="0016061E">
      <w:pPr>
        <w:pStyle w:val="af6"/>
        <w:numPr>
          <w:ilvl w:val="0"/>
          <w:numId w:val="43"/>
        </w:numPr>
        <w:tabs>
          <w:tab w:val="left" w:pos="284"/>
          <w:tab w:val="left" w:pos="426"/>
        </w:tabs>
        <w:ind w:left="0" w:firstLine="0"/>
        <w:contextualSpacing/>
        <w:jc w:val="both"/>
        <w:textAlignment w:val="baseline"/>
        <w:rPr>
          <w:color w:val="000000" w:themeColor="text1"/>
          <w:spacing w:val="-5"/>
          <w:sz w:val="24"/>
          <w:szCs w:val="24"/>
        </w:rPr>
      </w:pPr>
      <w:r w:rsidRPr="000F4559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0F4559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Представительство в суде регулируется ________________, такими как Гражданский процессуальный кодекс и Арбитражный процессуальный кодекс. </w:t>
      </w:r>
    </w:p>
    <w:p w14:paraId="497A1E7C" w14:textId="77777777" w:rsidR="0016061E" w:rsidRPr="000F4559" w:rsidRDefault="0016061E" w:rsidP="0016061E">
      <w:pPr>
        <w:tabs>
          <w:tab w:val="left" w:pos="284"/>
          <w:tab w:val="left" w:pos="426"/>
        </w:tabs>
        <w:jc w:val="both"/>
        <w:textAlignment w:val="baseline"/>
        <w:rPr>
          <w:color w:val="000000" w:themeColor="text1"/>
          <w:spacing w:val="-5"/>
          <w:sz w:val="24"/>
          <w:szCs w:val="24"/>
        </w:rPr>
      </w:pPr>
      <w:r w:rsidRPr="000F4559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Ответ: процессуальными кодексами</w:t>
      </w:r>
    </w:p>
    <w:p w14:paraId="6CF06166" w14:textId="77777777" w:rsidR="0016061E" w:rsidRPr="000F4559" w:rsidRDefault="0016061E" w:rsidP="0016061E">
      <w:pPr>
        <w:pStyle w:val="af6"/>
        <w:numPr>
          <w:ilvl w:val="0"/>
          <w:numId w:val="43"/>
        </w:numPr>
        <w:tabs>
          <w:tab w:val="left" w:pos="284"/>
          <w:tab w:val="left" w:pos="426"/>
        </w:tabs>
        <w:ind w:left="0" w:firstLine="0"/>
        <w:contextualSpacing/>
        <w:jc w:val="both"/>
        <w:textAlignment w:val="baseline"/>
        <w:rPr>
          <w:color w:val="000000" w:themeColor="text1"/>
          <w:spacing w:val="-5"/>
          <w:sz w:val="24"/>
          <w:szCs w:val="24"/>
        </w:rPr>
      </w:pPr>
      <w:r w:rsidRPr="000F4559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0F4559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Представителем может выступать __________ или иное лицо, имеющее соответствующие полномочия. </w:t>
      </w:r>
    </w:p>
    <w:p w14:paraId="5CD5722D" w14:textId="77777777" w:rsidR="0016061E" w:rsidRPr="000F4559" w:rsidRDefault="0016061E" w:rsidP="0016061E">
      <w:pPr>
        <w:tabs>
          <w:tab w:val="left" w:pos="284"/>
          <w:tab w:val="left" w:pos="426"/>
        </w:tabs>
        <w:jc w:val="both"/>
        <w:textAlignment w:val="baseline"/>
        <w:rPr>
          <w:color w:val="000000" w:themeColor="text1"/>
          <w:spacing w:val="-5"/>
          <w:sz w:val="24"/>
          <w:szCs w:val="24"/>
        </w:rPr>
      </w:pPr>
      <w:r w:rsidRPr="000F4559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Ответ: адвокат</w:t>
      </w:r>
    </w:p>
    <w:p w14:paraId="038A0663" w14:textId="77777777" w:rsidR="0016061E" w:rsidRPr="000F4559" w:rsidRDefault="0016061E" w:rsidP="0016061E">
      <w:pPr>
        <w:pStyle w:val="af6"/>
        <w:numPr>
          <w:ilvl w:val="0"/>
          <w:numId w:val="43"/>
        </w:numPr>
        <w:tabs>
          <w:tab w:val="left" w:pos="284"/>
          <w:tab w:val="left" w:pos="426"/>
        </w:tabs>
        <w:ind w:left="0" w:firstLine="0"/>
        <w:contextualSpacing/>
        <w:jc w:val="both"/>
        <w:textAlignment w:val="baseline"/>
        <w:rPr>
          <w:color w:val="000000" w:themeColor="text1"/>
          <w:spacing w:val="-5"/>
          <w:sz w:val="24"/>
          <w:szCs w:val="24"/>
        </w:rPr>
      </w:pPr>
      <w:r w:rsidRPr="000F4559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0F4559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Защита прав и интересов граждан и организаций в суде осуществляется через подачу ____________ или иного процессуального документа. </w:t>
      </w:r>
    </w:p>
    <w:p w14:paraId="6123B5DE" w14:textId="77777777" w:rsidR="0016061E" w:rsidRPr="000F4559" w:rsidRDefault="0016061E" w:rsidP="0016061E">
      <w:pPr>
        <w:tabs>
          <w:tab w:val="left" w:pos="284"/>
          <w:tab w:val="left" w:pos="426"/>
        </w:tabs>
        <w:jc w:val="both"/>
        <w:textAlignment w:val="baseline"/>
        <w:rPr>
          <w:color w:val="000000" w:themeColor="text1"/>
          <w:spacing w:val="-5"/>
          <w:sz w:val="24"/>
          <w:szCs w:val="24"/>
        </w:rPr>
      </w:pPr>
      <w:r w:rsidRPr="000F4559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Ответ: искового заявления</w:t>
      </w:r>
    </w:p>
    <w:p w14:paraId="3204DE71" w14:textId="77777777" w:rsidR="0016061E" w:rsidRPr="000F4559" w:rsidRDefault="0016061E" w:rsidP="0016061E">
      <w:pPr>
        <w:pStyle w:val="af6"/>
        <w:numPr>
          <w:ilvl w:val="0"/>
          <w:numId w:val="43"/>
        </w:numPr>
        <w:tabs>
          <w:tab w:val="left" w:pos="284"/>
          <w:tab w:val="left" w:pos="426"/>
        </w:tabs>
        <w:ind w:left="0" w:firstLine="0"/>
        <w:contextualSpacing/>
        <w:jc w:val="both"/>
        <w:textAlignment w:val="baseline"/>
        <w:rPr>
          <w:color w:val="000000" w:themeColor="text1"/>
          <w:spacing w:val="-5"/>
          <w:sz w:val="24"/>
          <w:szCs w:val="24"/>
        </w:rPr>
      </w:pPr>
      <w:r w:rsidRPr="000F4559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0F4559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Представительство интересов в государственных органах может осуществляться через участие в __________ и совещаниях. </w:t>
      </w:r>
    </w:p>
    <w:p w14:paraId="7FD651E4" w14:textId="77777777" w:rsidR="0016061E" w:rsidRPr="000F4559" w:rsidRDefault="0016061E" w:rsidP="0016061E">
      <w:pPr>
        <w:tabs>
          <w:tab w:val="left" w:pos="284"/>
          <w:tab w:val="left" w:pos="426"/>
        </w:tabs>
        <w:jc w:val="both"/>
        <w:textAlignment w:val="baseline"/>
        <w:rPr>
          <w:color w:val="000000" w:themeColor="text1"/>
          <w:spacing w:val="-5"/>
          <w:sz w:val="24"/>
          <w:szCs w:val="24"/>
        </w:rPr>
      </w:pPr>
      <w:r w:rsidRPr="000F4559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Ответ: заседаниях</w:t>
      </w:r>
    </w:p>
    <w:p w14:paraId="5C10848C" w14:textId="77777777" w:rsidR="0016061E" w:rsidRPr="000F4559" w:rsidRDefault="0016061E" w:rsidP="0016061E">
      <w:pPr>
        <w:pStyle w:val="af6"/>
        <w:numPr>
          <w:ilvl w:val="0"/>
          <w:numId w:val="43"/>
        </w:numPr>
        <w:tabs>
          <w:tab w:val="left" w:pos="284"/>
          <w:tab w:val="left" w:pos="426"/>
        </w:tabs>
        <w:ind w:left="0" w:firstLine="0"/>
        <w:contextualSpacing/>
        <w:jc w:val="both"/>
        <w:textAlignment w:val="baseline"/>
        <w:rPr>
          <w:color w:val="000000" w:themeColor="text1"/>
          <w:spacing w:val="-5"/>
          <w:sz w:val="24"/>
          <w:szCs w:val="24"/>
        </w:rPr>
      </w:pPr>
      <w:r w:rsidRPr="000F4559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0F4559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В органах местного самоуправления представительство возможно через участие в _____________ и иных формах взаимодействия. </w:t>
      </w:r>
    </w:p>
    <w:p w14:paraId="00B9DE48" w14:textId="77777777" w:rsidR="0016061E" w:rsidRPr="000F4559" w:rsidRDefault="0016061E" w:rsidP="0016061E">
      <w:pPr>
        <w:tabs>
          <w:tab w:val="left" w:pos="284"/>
          <w:tab w:val="left" w:pos="426"/>
        </w:tabs>
        <w:jc w:val="both"/>
        <w:textAlignment w:val="baseline"/>
        <w:rPr>
          <w:color w:val="000000" w:themeColor="text1"/>
          <w:spacing w:val="-5"/>
          <w:sz w:val="24"/>
          <w:szCs w:val="24"/>
        </w:rPr>
      </w:pPr>
      <w:r w:rsidRPr="000F4559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Ответ: общественных слушаниях</w:t>
      </w:r>
    </w:p>
    <w:p w14:paraId="75912773" w14:textId="77777777" w:rsidR="0016061E" w:rsidRPr="000F4559" w:rsidRDefault="0016061E" w:rsidP="0016061E">
      <w:pPr>
        <w:pStyle w:val="af6"/>
        <w:numPr>
          <w:ilvl w:val="0"/>
          <w:numId w:val="43"/>
        </w:numPr>
        <w:tabs>
          <w:tab w:val="left" w:pos="284"/>
          <w:tab w:val="left" w:pos="426"/>
        </w:tabs>
        <w:ind w:left="0" w:firstLine="0"/>
        <w:contextualSpacing/>
        <w:jc w:val="both"/>
        <w:textAlignment w:val="baseline"/>
        <w:rPr>
          <w:color w:val="000000" w:themeColor="text1"/>
          <w:spacing w:val="-5"/>
          <w:sz w:val="24"/>
          <w:szCs w:val="24"/>
        </w:rPr>
      </w:pPr>
      <w:r w:rsidRPr="000F4559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0F4559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В организациях представительство интересов может происходить через участие в ___________ и переговорах. </w:t>
      </w:r>
    </w:p>
    <w:p w14:paraId="5CA368ED" w14:textId="77777777" w:rsidR="0016061E" w:rsidRPr="000F4559" w:rsidRDefault="0016061E" w:rsidP="0016061E">
      <w:pPr>
        <w:tabs>
          <w:tab w:val="left" w:pos="284"/>
          <w:tab w:val="left" w:pos="426"/>
        </w:tabs>
        <w:jc w:val="both"/>
        <w:textAlignment w:val="baseline"/>
        <w:rPr>
          <w:color w:val="000000" w:themeColor="text1"/>
          <w:spacing w:val="-5"/>
          <w:sz w:val="24"/>
          <w:szCs w:val="24"/>
        </w:rPr>
      </w:pPr>
      <w:r w:rsidRPr="000F4559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Ответ: совещаниях</w:t>
      </w:r>
    </w:p>
    <w:p w14:paraId="03FD451C" w14:textId="77777777" w:rsidR="0016061E" w:rsidRPr="000F4559" w:rsidRDefault="0016061E" w:rsidP="0016061E">
      <w:pPr>
        <w:pStyle w:val="af6"/>
        <w:numPr>
          <w:ilvl w:val="0"/>
          <w:numId w:val="43"/>
        </w:numPr>
        <w:tabs>
          <w:tab w:val="left" w:pos="284"/>
          <w:tab w:val="left" w:pos="426"/>
        </w:tabs>
        <w:ind w:left="0" w:firstLine="0"/>
        <w:contextualSpacing/>
        <w:jc w:val="both"/>
        <w:textAlignment w:val="baseline"/>
        <w:rPr>
          <w:color w:val="000000" w:themeColor="text1"/>
          <w:spacing w:val="-5"/>
          <w:sz w:val="24"/>
          <w:szCs w:val="24"/>
        </w:rPr>
      </w:pPr>
      <w:r w:rsidRPr="000F4559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0F4559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Представительство может касаться как ________________, так и нематериальных прав и интересов. </w:t>
      </w:r>
    </w:p>
    <w:p w14:paraId="26510410" w14:textId="77777777" w:rsidR="0016061E" w:rsidRPr="000F4559" w:rsidRDefault="0016061E" w:rsidP="0016061E">
      <w:pPr>
        <w:tabs>
          <w:tab w:val="left" w:pos="284"/>
          <w:tab w:val="left" w:pos="426"/>
        </w:tabs>
        <w:jc w:val="both"/>
        <w:textAlignment w:val="baseline"/>
        <w:rPr>
          <w:color w:val="000000" w:themeColor="text1"/>
          <w:spacing w:val="-5"/>
          <w:sz w:val="24"/>
          <w:szCs w:val="24"/>
        </w:rPr>
      </w:pPr>
      <w:r w:rsidRPr="000F4559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Ответ: материальных</w:t>
      </w:r>
    </w:p>
    <w:p w14:paraId="0D1598D5" w14:textId="77777777" w:rsidR="0016061E" w:rsidRPr="000F4559" w:rsidRDefault="0016061E" w:rsidP="0016061E">
      <w:pPr>
        <w:pStyle w:val="af6"/>
        <w:numPr>
          <w:ilvl w:val="0"/>
          <w:numId w:val="43"/>
        </w:numPr>
        <w:tabs>
          <w:tab w:val="left" w:pos="284"/>
          <w:tab w:val="left" w:pos="426"/>
        </w:tabs>
        <w:ind w:left="0" w:firstLine="0"/>
        <w:contextualSpacing/>
        <w:jc w:val="both"/>
        <w:textAlignment w:val="baseline"/>
        <w:rPr>
          <w:color w:val="000000" w:themeColor="text1"/>
          <w:spacing w:val="-5"/>
          <w:sz w:val="24"/>
          <w:szCs w:val="24"/>
        </w:rPr>
      </w:pPr>
      <w:r w:rsidRPr="000F4559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0F4559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Представляемый имеет право контролировать действия своего представителя и давать ему ___________ по ведению дела. </w:t>
      </w:r>
    </w:p>
    <w:p w14:paraId="1094CDA4" w14:textId="77777777" w:rsidR="0016061E" w:rsidRPr="000F4559" w:rsidRDefault="0016061E" w:rsidP="0016061E">
      <w:pPr>
        <w:tabs>
          <w:tab w:val="left" w:pos="284"/>
          <w:tab w:val="left" w:pos="426"/>
        </w:tabs>
        <w:jc w:val="both"/>
        <w:textAlignment w:val="baseline"/>
        <w:rPr>
          <w:color w:val="000000" w:themeColor="text1"/>
          <w:spacing w:val="-5"/>
          <w:sz w:val="24"/>
          <w:szCs w:val="24"/>
        </w:rPr>
      </w:pPr>
      <w:r w:rsidRPr="000F4559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Ответ: указания</w:t>
      </w:r>
    </w:p>
    <w:p w14:paraId="37A1D123" w14:textId="77777777" w:rsidR="0016061E" w:rsidRPr="000F4559" w:rsidRDefault="0016061E" w:rsidP="0016061E">
      <w:pPr>
        <w:pStyle w:val="af6"/>
        <w:numPr>
          <w:ilvl w:val="0"/>
          <w:numId w:val="43"/>
        </w:numPr>
        <w:tabs>
          <w:tab w:val="left" w:pos="284"/>
          <w:tab w:val="left" w:pos="426"/>
        </w:tabs>
        <w:ind w:left="0" w:firstLine="0"/>
        <w:contextualSpacing/>
        <w:jc w:val="both"/>
        <w:textAlignment w:val="baseline"/>
        <w:rPr>
          <w:color w:val="000000" w:themeColor="text1"/>
          <w:spacing w:val="-5"/>
          <w:sz w:val="24"/>
          <w:szCs w:val="24"/>
        </w:rPr>
      </w:pPr>
      <w:r w:rsidRPr="000F4559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0F4559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Представительство осуществляется в интересах ____________ прав и законных интересов представляемых лиц. </w:t>
      </w:r>
    </w:p>
    <w:p w14:paraId="55E10D45" w14:textId="77777777" w:rsidR="0016061E" w:rsidRPr="000F4559" w:rsidRDefault="0016061E" w:rsidP="0016061E">
      <w:pPr>
        <w:tabs>
          <w:tab w:val="left" w:pos="284"/>
          <w:tab w:val="left" w:pos="426"/>
        </w:tabs>
        <w:jc w:val="both"/>
        <w:textAlignment w:val="baseline"/>
        <w:rPr>
          <w:color w:val="000000" w:themeColor="text1"/>
          <w:spacing w:val="-5"/>
          <w:sz w:val="24"/>
          <w:szCs w:val="24"/>
        </w:rPr>
      </w:pPr>
      <w:r w:rsidRPr="000F4559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Ответ: защиты</w:t>
      </w:r>
    </w:p>
    <w:p w14:paraId="35C6FCF0" w14:textId="77777777" w:rsidR="0016061E" w:rsidRPr="000F4559" w:rsidRDefault="0016061E" w:rsidP="0016061E">
      <w:pPr>
        <w:pStyle w:val="af6"/>
        <w:numPr>
          <w:ilvl w:val="0"/>
          <w:numId w:val="43"/>
        </w:numPr>
        <w:tabs>
          <w:tab w:val="left" w:pos="284"/>
          <w:tab w:val="left" w:pos="426"/>
        </w:tabs>
        <w:ind w:left="0" w:firstLine="0"/>
        <w:contextualSpacing/>
        <w:jc w:val="both"/>
        <w:textAlignment w:val="baseline"/>
        <w:rPr>
          <w:color w:val="000000" w:themeColor="text1"/>
          <w:spacing w:val="-5"/>
          <w:sz w:val="24"/>
          <w:szCs w:val="24"/>
        </w:rPr>
      </w:pPr>
      <w:r w:rsidRPr="000F4559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0F4559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Полномочия представителя определяются ____________ договора или иным соглашением. </w:t>
      </w:r>
    </w:p>
    <w:p w14:paraId="2DE25A1B" w14:textId="77777777" w:rsidR="0016061E" w:rsidRPr="000F4559" w:rsidRDefault="0016061E" w:rsidP="0016061E">
      <w:pPr>
        <w:tabs>
          <w:tab w:val="left" w:pos="284"/>
          <w:tab w:val="left" w:pos="426"/>
        </w:tabs>
        <w:jc w:val="both"/>
        <w:textAlignment w:val="baseline"/>
        <w:rPr>
          <w:color w:val="000000" w:themeColor="text1"/>
          <w:spacing w:val="-5"/>
          <w:sz w:val="24"/>
          <w:szCs w:val="24"/>
        </w:rPr>
      </w:pPr>
      <w:r w:rsidRPr="000F4559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Ответ: условиями</w:t>
      </w:r>
    </w:p>
    <w:p w14:paraId="5FA78C42" w14:textId="77777777" w:rsidR="0016061E" w:rsidRDefault="0016061E" w:rsidP="0016061E">
      <w:pPr>
        <w:tabs>
          <w:tab w:val="left" w:pos="426"/>
        </w:tabs>
        <w:rPr>
          <w:color w:val="000000" w:themeColor="text1"/>
          <w:sz w:val="24"/>
          <w:szCs w:val="24"/>
        </w:rPr>
      </w:pPr>
    </w:p>
    <w:p w14:paraId="39BCA0A3" w14:textId="77777777" w:rsidR="0016061E" w:rsidRPr="000F4559" w:rsidRDefault="0016061E" w:rsidP="0016061E">
      <w:pPr>
        <w:tabs>
          <w:tab w:val="left" w:pos="426"/>
        </w:tabs>
        <w:rPr>
          <w:color w:val="000000" w:themeColor="text1"/>
          <w:sz w:val="24"/>
          <w:szCs w:val="24"/>
        </w:rPr>
      </w:pPr>
      <w:r w:rsidRPr="000F4559">
        <w:rPr>
          <w:color w:val="000000" w:themeColor="text1"/>
          <w:sz w:val="24"/>
          <w:szCs w:val="24"/>
        </w:rPr>
        <w:t>Инструкция: выберите один верный ответ</w:t>
      </w:r>
    </w:p>
    <w:p w14:paraId="146B4CD5" w14:textId="77777777" w:rsidR="0016061E" w:rsidRPr="000F4559" w:rsidRDefault="0016061E" w:rsidP="0016061E">
      <w:pPr>
        <w:pStyle w:val="10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left"/>
        <w:textAlignment w:val="baseline"/>
        <w:rPr>
          <w:b w:val="0"/>
          <w:color w:val="000000" w:themeColor="text1"/>
          <w:spacing w:val="-5"/>
          <w:sz w:val="24"/>
          <w:szCs w:val="24"/>
          <w:lang w:val="ru-RU"/>
        </w:rPr>
      </w:pPr>
      <w:r w:rsidRPr="000F4559">
        <w:rPr>
          <w:rStyle w:val="sc-ejaja"/>
          <w:b w:val="0"/>
          <w:color w:val="000000" w:themeColor="text1"/>
          <w:spacing w:val="-5"/>
          <w:sz w:val="24"/>
          <w:szCs w:val="24"/>
          <w:bdr w:val="none" w:sz="0" w:space="0" w:color="auto" w:frame="1"/>
          <w:lang w:val="ru-RU"/>
        </w:rPr>
        <w:t>Тест 1. Что представляет собой доверенность в контексте представительства прав и интересов?</w:t>
      </w:r>
    </w:p>
    <w:p w14:paraId="736F4305" w14:textId="77777777" w:rsidR="0016061E" w:rsidRPr="00461733" w:rsidRDefault="0016061E" w:rsidP="0016061E">
      <w:pPr>
        <w:pStyle w:val="sc-jmpzur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</w:pPr>
      <w:r w:rsidRPr="00461733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 xml:space="preserve">а) соглашение между представителем и третьим лицом </w:t>
      </w:r>
    </w:p>
    <w:p w14:paraId="0E6B0723" w14:textId="77777777" w:rsidR="0016061E" w:rsidRPr="00461733" w:rsidRDefault="0016061E" w:rsidP="0016061E">
      <w:pPr>
        <w:pStyle w:val="sc-jmpzur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</w:pPr>
      <w:r w:rsidRPr="00461733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 xml:space="preserve">б) официальный документ, подтверждающий полномочия представителя </w:t>
      </w:r>
    </w:p>
    <w:p w14:paraId="3AFD87FB" w14:textId="77777777" w:rsidR="0016061E" w:rsidRPr="00461733" w:rsidRDefault="0016061E" w:rsidP="0016061E">
      <w:pPr>
        <w:pStyle w:val="sc-jmpzur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</w:pPr>
      <w:r w:rsidRPr="00461733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 xml:space="preserve">в) оплата услуг представителя </w:t>
      </w:r>
    </w:p>
    <w:p w14:paraId="2B567FDA" w14:textId="77777777" w:rsidR="0016061E" w:rsidRPr="00461733" w:rsidRDefault="0016061E" w:rsidP="0016061E">
      <w:pPr>
        <w:pStyle w:val="sc-jmpzur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</w:pPr>
      <w:r w:rsidRPr="00461733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 xml:space="preserve">г) процессуальное действие в суде </w:t>
      </w:r>
    </w:p>
    <w:p w14:paraId="3073959A" w14:textId="77777777" w:rsidR="0016061E" w:rsidRPr="00461733" w:rsidRDefault="0016061E" w:rsidP="0016061E">
      <w:pPr>
        <w:pStyle w:val="sc-jmpzur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 w:rsidRPr="00461733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д) публичное объявление о правах представителя</w:t>
      </w:r>
    </w:p>
    <w:p w14:paraId="5D3F12C1" w14:textId="77777777" w:rsidR="0016061E" w:rsidRPr="00461733" w:rsidRDefault="0016061E" w:rsidP="0016061E">
      <w:pPr>
        <w:pStyle w:val="sc-jmpzur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>
        <w:rPr>
          <w:rStyle w:val="docdata"/>
          <w:rFonts w:eastAsiaTheme="majorEastAsia"/>
          <w:color w:val="000000" w:themeColor="text1"/>
        </w:rPr>
        <w:t>О</w:t>
      </w:r>
      <w:r w:rsidRPr="00461733">
        <w:rPr>
          <w:rStyle w:val="docdata"/>
          <w:rFonts w:eastAsiaTheme="majorEastAsia"/>
          <w:color w:val="000000" w:themeColor="text1"/>
        </w:rPr>
        <w:t xml:space="preserve">твет: </w:t>
      </w:r>
      <w:r w:rsidRPr="00461733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б</w:t>
      </w:r>
    </w:p>
    <w:p w14:paraId="57BF5FD6" w14:textId="77777777" w:rsidR="0016061E" w:rsidRPr="00353C65" w:rsidRDefault="0016061E" w:rsidP="0016061E">
      <w:pPr>
        <w:pStyle w:val="10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left"/>
        <w:textAlignment w:val="baseline"/>
        <w:rPr>
          <w:b w:val="0"/>
          <w:color w:val="000000" w:themeColor="text1"/>
          <w:spacing w:val="-5"/>
          <w:sz w:val="24"/>
          <w:szCs w:val="24"/>
          <w:lang w:val="ru-RU"/>
        </w:rPr>
      </w:pPr>
      <w:r w:rsidRPr="00353C65">
        <w:rPr>
          <w:rStyle w:val="sc-ejaja"/>
          <w:b w:val="0"/>
          <w:color w:val="000000" w:themeColor="text1"/>
          <w:spacing w:val="-5"/>
          <w:sz w:val="24"/>
          <w:szCs w:val="24"/>
          <w:bdr w:val="none" w:sz="0" w:space="0" w:color="auto" w:frame="1"/>
          <w:lang w:val="ru-RU"/>
        </w:rPr>
        <w:t>Тест 2.</w:t>
      </w:r>
      <w:r>
        <w:rPr>
          <w:rStyle w:val="sc-ejaja"/>
          <w:b w:val="0"/>
          <w:color w:val="000000" w:themeColor="text1"/>
          <w:spacing w:val="-5"/>
          <w:sz w:val="24"/>
          <w:szCs w:val="24"/>
          <w:bdr w:val="none" w:sz="0" w:space="0" w:color="auto" w:frame="1"/>
          <w:lang w:val="ru-RU"/>
        </w:rPr>
        <w:t xml:space="preserve"> </w:t>
      </w:r>
      <w:r w:rsidRPr="00353C65">
        <w:rPr>
          <w:rStyle w:val="sc-ejaja"/>
          <w:b w:val="0"/>
          <w:color w:val="000000" w:themeColor="text1"/>
          <w:spacing w:val="-5"/>
          <w:sz w:val="24"/>
          <w:szCs w:val="24"/>
          <w:bdr w:val="none" w:sz="0" w:space="0" w:color="auto" w:frame="1"/>
          <w:lang w:val="ru-RU"/>
        </w:rPr>
        <w:t>Кто может выступать в качестве представителя в суде?</w:t>
      </w:r>
    </w:p>
    <w:p w14:paraId="63CC79E5" w14:textId="77777777" w:rsidR="0016061E" w:rsidRPr="00461733" w:rsidRDefault="0016061E" w:rsidP="0016061E">
      <w:pPr>
        <w:pStyle w:val="sc-jmpzur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</w:pPr>
      <w:r w:rsidRPr="00461733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а) любой гражданин старше 18 лет</w:t>
      </w:r>
    </w:p>
    <w:p w14:paraId="366D2846" w14:textId="77777777" w:rsidR="0016061E" w:rsidRPr="00461733" w:rsidRDefault="0016061E" w:rsidP="0016061E">
      <w:pPr>
        <w:pStyle w:val="sc-jmpzur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</w:pPr>
      <w:r w:rsidRPr="00461733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б) только профессиональные юристы</w:t>
      </w:r>
    </w:p>
    <w:p w14:paraId="14AED65B" w14:textId="77777777" w:rsidR="0016061E" w:rsidRPr="00461733" w:rsidRDefault="0016061E" w:rsidP="0016061E">
      <w:pPr>
        <w:pStyle w:val="sc-jmpzur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</w:pPr>
      <w:r w:rsidRPr="00461733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в) только адвокаты</w:t>
      </w:r>
    </w:p>
    <w:p w14:paraId="12621B22" w14:textId="77777777" w:rsidR="0016061E" w:rsidRPr="00461733" w:rsidRDefault="0016061E" w:rsidP="0016061E">
      <w:pPr>
        <w:pStyle w:val="sc-jmpzur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</w:pPr>
      <w:r w:rsidRPr="00461733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г) лицо, имеющее соответствующие полномочия</w:t>
      </w:r>
    </w:p>
    <w:p w14:paraId="58B7920F" w14:textId="77777777" w:rsidR="0016061E" w:rsidRPr="00461733" w:rsidRDefault="0016061E" w:rsidP="0016061E">
      <w:pPr>
        <w:pStyle w:val="sc-jmpzur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 w:rsidRPr="00461733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д) сотрудники правоохранительных органов</w:t>
      </w:r>
    </w:p>
    <w:p w14:paraId="156B37D2" w14:textId="77777777" w:rsidR="0016061E" w:rsidRPr="00461733" w:rsidRDefault="0016061E" w:rsidP="0016061E">
      <w:pPr>
        <w:pStyle w:val="sc-jmpzur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>
        <w:rPr>
          <w:rStyle w:val="docdata"/>
          <w:rFonts w:eastAsiaTheme="majorEastAsia"/>
          <w:color w:val="000000" w:themeColor="text1"/>
        </w:rPr>
        <w:t>О</w:t>
      </w:r>
      <w:r w:rsidRPr="00461733">
        <w:rPr>
          <w:rStyle w:val="docdata"/>
          <w:rFonts w:eastAsiaTheme="majorEastAsia"/>
          <w:color w:val="000000" w:themeColor="text1"/>
        </w:rPr>
        <w:t>твет: г</w:t>
      </w:r>
      <w:r w:rsidRPr="00461733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.</w:t>
      </w:r>
    </w:p>
    <w:p w14:paraId="4D493C1E" w14:textId="77777777" w:rsidR="0016061E" w:rsidRPr="00353C65" w:rsidRDefault="0016061E" w:rsidP="0016061E">
      <w:pPr>
        <w:pStyle w:val="10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left"/>
        <w:textAlignment w:val="baseline"/>
        <w:rPr>
          <w:b w:val="0"/>
          <w:color w:val="000000" w:themeColor="text1"/>
          <w:spacing w:val="-5"/>
          <w:sz w:val="24"/>
          <w:szCs w:val="24"/>
          <w:lang w:val="ru-RU"/>
        </w:rPr>
      </w:pPr>
      <w:r w:rsidRPr="00353C65">
        <w:rPr>
          <w:rStyle w:val="sc-ejaja"/>
          <w:b w:val="0"/>
          <w:color w:val="000000" w:themeColor="text1"/>
          <w:spacing w:val="-5"/>
          <w:sz w:val="24"/>
          <w:szCs w:val="24"/>
          <w:bdr w:val="none" w:sz="0" w:space="0" w:color="auto" w:frame="1"/>
          <w:lang w:val="ru-RU"/>
        </w:rPr>
        <w:t>Тест 3. Каким образом представительство интересов может осуществляться в органах местного самоуправления?</w:t>
      </w:r>
    </w:p>
    <w:p w14:paraId="0D943A05" w14:textId="77777777" w:rsidR="0016061E" w:rsidRPr="00461733" w:rsidRDefault="0016061E" w:rsidP="0016061E">
      <w:pPr>
        <w:pStyle w:val="sc-jmpzur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</w:pPr>
      <w:r w:rsidRPr="00461733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а) через участие в митингах и демонстрациях</w:t>
      </w:r>
    </w:p>
    <w:p w14:paraId="0A82939B" w14:textId="77777777" w:rsidR="0016061E" w:rsidRPr="00461733" w:rsidRDefault="0016061E" w:rsidP="0016061E">
      <w:pPr>
        <w:pStyle w:val="sc-jmpzur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</w:pPr>
      <w:r w:rsidRPr="00461733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б) через участие в общественных слушаниях и иных формах взаимодействия</w:t>
      </w:r>
    </w:p>
    <w:p w14:paraId="4E656737" w14:textId="77777777" w:rsidR="0016061E" w:rsidRPr="00461733" w:rsidRDefault="0016061E" w:rsidP="0016061E">
      <w:pPr>
        <w:pStyle w:val="sc-jmpzur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</w:pPr>
      <w:r w:rsidRPr="00461733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в) только через обращение в суд</w:t>
      </w:r>
    </w:p>
    <w:p w14:paraId="233594E1" w14:textId="77777777" w:rsidR="0016061E" w:rsidRPr="00461733" w:rsidRDefault="0016061E" w:rsidP="0016061E">
      <w:pPr>
        <w:pStyle w:val="sc-jmpzur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</w:pPr>
      <w:r w:rsidRPr="00461733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г) только через подачу жалобы</w:t>
      </w:r>
    </w:p>
    <w:p w14:paraId="599D44CB" w14:textId="77777777" w:rsidR="0016061E" w:rsidRPr="00461733" w:rsidRDefault="0016061E" w:rsidP="0016061E">
      <w:pPr>
        <w:pStyle w:val="sc-jmpzur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 w:rsidRPr="00461733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д) только через личное присутствие гражданина</w:t>
      </w:r>
    </w:p>
    <w:p w14:paraId="0164FD69" w14:textId="77777777" w:rsidR="0016061E" w:rsidRPr="00461733" w:rsidRDefault="0016061E" w:rsidP="0016061E">
      <w:pPr>
        <w:pStyle w:val="sc-jmpzur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>
        <w:rPr>
          <w:rStyle w:val="docdata"/>
          <w:rFonts w:eastAsiaTheme="majorEastAsia"/>
          <w:color w:val="000000" w:themeColor="text1"/>
        </w:rPr>
        <w:t>О</w:t>
      </w:r>
      <w:r w:rsidRPr="00461733">
        <w:rPr>
          <w:rStyle w:val="docdata"/>
          <w:rFonts w:eastAsiaTheme="majorEastAsia"/>
          <w:color w:val="000000" w:themeColor="text1"/>
        </w:rPr>
        <w:t xml:space="preserve">твет: </w:t>
      </w:r>
      <w:r w:rsidRPr="00461733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б.</w:t>
      </w:r>
    </w:p>
    <w:p w14:paraId="1A5A5A92" w14:textId="77777777" w:rsidR="0016061E" w:rsidRPr="00353C65" w:rsidRDefault="0016061E" w:rsidP="0016061E">
      <w:pPr>
        <w:pStyle w:val="10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left"/>
        <w:textAlignment w:val="baseline"/>
        <w:rPr>
          <w:b w:val="0"/>
          <w:color w:val="000000" w:themeColor="text1"/>
          <w:spacing w:val="-5"/>
          <w:sz w:val="24"/>
          <w:szCs w:val="24"/>
          <w:lang w:val="ru-RU"/>
        </w:rPr>
      </w:pPr>
      <w:r w:rsidRPr="00353C65">
        <w:rPr>
          <w:rStyle w:val="sc-ejaja"/>
          <w:b w:val="0"/>
          <w:color w:val="000000" w:themeColor="text1"/>
          <w:spacing w:val="-5"/>
          <w:sz w:val="24"/>
          <w:szCs w:val="24"/>
          <w:bdr w:val="none" w:sz="0" w:space="0" w:color="auto" w:frame="1"/>
          <w:lang w:val="ru-RU"/>
        </w:rPr>
        <w:t>Тест 4. Каковы основные функции представителя в процессе представительства?</w:t>
      </w:r>
    </w:p>
    <w:p w14:paraId="17515A13" w14:textId="77777777" w:rsidR="0016061E" w:rsidRPr="00461733" w:rsidRDefault="0016061E" w:rsidP="0016061E">
      <w:pPr>
        <w:pStyle w:val="sc-jmpzur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</w:pPr>
      <w:r w:rsidRPr="00461733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а) защита прав и интересов представляемого лица</w:t>
      </w:r>
    </w:p>
    <w:p w14:paraId="26F95160" w14:textId="77777777" w:rsidR="0016061E" w:rsidRPr="00461733" w:rsidRDefault="0016061E" w:rsidP="0016061E">
      <w:pPr>
        <w:pStyle w:val="sc-jmpzur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</w:pPr>
      <w:r w:rsidRPr="00461733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б) контроль над действиями третьих лиц</w:t>
      </w:r>
    </w:p>
    <w:p w14:paraId="45B39020" w14:textId="77777777" w:rsidR="0016061E" w:rsidRPr="00461733" w:rsidRDefault="0016061E" w:rsidP="0016061E">
      <w:pPr>
        <w:pStyle w:val="sc-jmpzur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</w:pPr>
      <w:r w:rsidRPr="00461733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в) подписание договоров от собственного имени</w:t>
      </w:r>
    </w:p>
    <w:p w14:paraId="14ACFF52" w14:textId="77777777" w:rsidR="0016061E" w:rsidRPr="00461733" w:rsidRDefault="0016061E" w:rsidP="0016061E">
      <w:pPr>
        <w:pStyle w:val="sc-jmpzur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</w:pPr>
      <w:r w:rsidRPr="00461733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г) передача своих полномочий другому лицу</w:t>
      </w:r>
    </w:p>
    <w:p w14:paraId="4BCBA6EF" w14:textId="77777777" w:rsidR="0016061E" w:rsidRPr="0016061E" w:rsidRDefault="0016061E" w:rsidP="0016061E">
      <w:pPr>
        <w:pStyle w:val="sc-jmpzur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 w:rsidRPr="0016061E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д) представление интересов только в суде</w:t>
      </w:r>
    </w:p>
    <w:p w14:paraId="5ECFF6DD" w14:textId="77777777" w:rsidR="0016061E" w:rsidRPr="0016061E" w:rsidRDefault="0016061E" w:rsidP="0016061E">
      <w:pPr>
        <w:pStyle w:val="sc-jmpzur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 w:rsidRPr="0016061E">
        <w:rPr>
          <w:rStyle w:val="docdata"/>
          <w:rFonts w:eastAsiaTheme="majorEastAsia"/>
          <w:color w:val="000000" w:themeColor="text1"/>
        </w:rPr>
        <w:t xml:space="preserve">Ответ: </w:t>
      </w:r>
      <w:r w:rsidRPr="0016061E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 xml:space="preserve">а </w:t>
      </w:r>
    </w:p>
    <w:p w14:paraId="6B3E6688" w14:textId="77777777" w:rsidR="0016061E" w:rsidRPr="0016061E" w:rsidRDefault="0016061E" w:rsidP="0016061E">
      <w:pPr>
        <w:pStyle w:val="sc-kitwnn"/>
        <w:spacing w:before="0" w:beforeAutospacing="0" w:after="0" w:afterAutospacing="0"/>
        <w:rPr>
          <w:color w:val="000000" w:themeColor="text1"/>
          <w:spacing w:val="-5"/>
          <w:bdr w:val="none" w:sz="0" w:space="0" w:color="auto" w:frame="1"/>
        </w:rPr>
      </w:pPr>
    </w:p>
    <w:p w14:paraId="53F05EF9" w14:textId="77777777" w:rsidR="0016061E" w:rsidRPr="0016061E" w:rsidRDefault="0016061E" w:rsidP="0016061E">
      <w:pPr>
        <w:pStyle w:val="sc-kitwnn"/>
        <w:spacing w:before="0" w:beforeAutospacing="0" w:after="0" w:afterAutospacing="0"/>
        <w:rPr>
          <w:color w:val="000000" w:themeColor="text1"/>
          <w:spacing w:val="-5"/>
          <w:bdr w:val="none" w:sz="0" w:space="0" w:color="auto" w:frame="1"/>
        </w:rPr>
      </w:pPr>
      <w:r w:rsidRPr="0016061E">
        <w:rPr>
          <w:color w:val="000000" w:themeColor="text1"/>
          <w:spacing w:val="-5"/>
          <w:bdr w:val="none" w:sz="0" w:space="0" w:color="auto" w:frame="1"/>
        </w:rPr>
        <w:t>Инструкция: Установите соответствие между понятиями и определениями: к каждой позиции первого столбца  подберите соответствующую позицию из второго столбца.</w:t>
      </w:r>
    </w:p>
    <w:p w14:paraId="47786221" w14:textId="77777777" w:rsidR="0016061E" w:rsidRPr="0016061E" w:rsidRDefault="0016061E" w:rsidP="0016061E">
      <w:pPr>
        <w:pStyle w:val="a3"/>
        <w:tabs>
          <w:tab w:val="left" w:pos="426"/>
        </w:tabs>
        <w:jc w:val="left"/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</w:pPr>
      <w:r w:rsidRPr="0016061E">
        <w:rPr>
          <w:rFonts w:eastAsiaTheme="majorEastAsia"/>
          <w:color w:val="000000" w:themeColor="text1"/>
        </w:rPr>
        <w:t>Тест 5</w:t>
      </w:r>
      <w:r w:rsidRPr="0016061E">
        <w:rPr>
          <w:color w:val="000000" w:themeColor="text1"/>
        </w:rPr>
        <w:t>.</w:t>
      </w:r>
      <w:r w:rsidRPr="0016061E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 </w:t>
      </w:r>
      <w:r w:rsidRPr="0016061E">
        <w:rPr>
          <w:color w:val="000000" w:themeColor="text1"/>
        </w:rPr>
        <w:t>Определить характеристики различных видов представительства.</w:t>
      </w:r>
    </w:p>
    <w:tbl>
      <w:tblPr>
        <w:tblStyle w:val="TableNormal"/>
        <w:tblW w:w="9640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906"/>
        <w:gridCol w:w="6734"/>
      </w:tblGrid>
      <w:tr w:rsidR="0016061E" w:rsidRPr="0016061E" w14:paraId="09D8BD6C" w14:textId="77777777" w:rsidTr="000F454D">
        <w:trPr>
          <w:trHeight w:val="271"/>
        </w:trPr>
        <w:tc>
          <w:tcPr>
            <w:tcW w:w="2906" w:type="dxa"/>
          </w:tcPr>
          <w:p w14:paraId="70596680" w14:textId="77777777" w:rsidR="0016061E" w:rsidRPr="0016061E" w:rsidRDefault="0016061E" w:rsidP="0016061E">
            <w:pPr>
              <w:pStyle w:val="a3"/>
              <w:tabs>
                <w:tab w:val="left" w:pos="426"/>
              </w:tabs>
              <w:ind w:left="150"/>
              <w:jc w:val="left"/>
              <w:rPr>
                <w:rStyle w:val="sc-ejaja"/>
                <w:rFonts w:ascii="Times New Roman" w:eastAsiaTheme="majorEastAsia" w:hAnsi="Times New Roman" w:cs="Times New Roman"/>
                <w:color w:val="000000" w:themeColor="text1"/>
                <w:spacing w:val="-5"/>
                <w:bdr w:val="none" w:sz="0" w:space="0" w:color="auto" w:frame="1"/>
                <w:lang w:val="ru-RU"/>
              </w:rPr>
            </w:pPr>
            <w:proofErr w:type="spellStart"/>
            <w:r w:rsidRPr="0016061E">
              <w:rPr>
                <w:rFonts w:ascii="Times New Roman" w:hAnsi="Times New Roman" w:cs="Times New Roman"/>
                <w:color w:val="000000" w:themeColor="text1"/>
              </w:rPr>
              <w:t>Вид</w:t>
            </w:r>
            <w:proofErr w:type="spellEnd"/>
            <w:r w:rsidRPr="0016061E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16061E">
              <w:rPr>
                <w:rFonts w:ascii="Times New Roman" w:hAnsi="Times New Roman" w:cs="Times New Roman"/>
                <w:color w:val="000000" w:themeColor="text1"/>
              </w:rPr>
              <w:t>представительства</w:t>
            </w:r>
            <w:proofErr w:type="spellEnd"/>
          </w:p>
        </w:tc>
        <w:tc>
          <w:tcPr>
            <w:tcW w:w="6734" w:type="dxa"/>
          </w:tcPr>
          <w:p w14:paraId="30BE2686" w14:textId="77777777" w:rsidR="0016061E" w:rsidRPr="0016061E" w:rsidRDefault="0016061E" w:rsidP="0016061E">
            <w:pPr>
              <w:pStyle w:val="a3"/>
              <w:tabs>
                <w:tab w:val="left" w:pos="426"/>
              </w:tabs>
              <w:ind w:left="150"/>
              <w:jc w:val="left"/>
              <w:rPr>
                <w:rStyle w:val="sc-ejaja"/>
                <w:rFonts w:ascii="Times New Roman" w:eastAsiaTheme="majorEastAsia" w:hAnsi="Times New Roman" w:cs="Times New Roman"/>
                <w:color w:val="000000" w:themeColor="text1"/>
                <w:spacing w:val="-5"/>
                <w:bdr w:val="none" w:sz="0" w:space="0" w:color="auto" w:frame="1"/>
                <w:lang w:val="ru-RU"/>
              </w:rPr>
            </w:pPr>
            <w:proofErr w:type="spellStart"/>
            <w:r w:rsidRPr="0016061E">
              <w:rPr>
                <w:rFonts w:ascii="Times New Roman" w:hAnsi="Times New Roman" w:cs="Times New Roman"/>
                <w:color w:val="000000" w:themeColor="text1"/>
              </w:rPr>
              <w:t>Характеристики</w:t>
            </w:r>
            <w:proofErr w:type="spellEnd"/>
          </w:p>
        </w:tc>
      </w:tr>
      <w:tr w:rsidR="0016061E" w:rsidRPr="0016061E" w14:paraId="1FE394A2" w14:textId="77777777" w:rsidTr="000F454D">
        <w:trPr>
          <w:trHeight w:val="271"/>
        </w:trPr>
        <w:tc>
          <w:tcPr>
            <w:tcW w:w="2906" w:type="dxa"/>
          </w:tcPr>
          <w:p w14:paraId="5AE78A6F" w14:textId="77777777" w:rsidR="0016061E" w:rsidRPr="0016061E" w:rsidRDefault="0016061E" w:rsidP="0016061E">
            <w:pPr>
              <w:pStyle w:val="a3"/>
              <w:tabs>
                <w:tab w:val="left" w:pos="426"/>
              </w:tabs>
              <w:ind w:left="150"/>
              <w:jc w:val="left"/>
              <w:rPr>
                <w:rFonts w:ascii="Times New Roman" w:hAnsi="Times New Roman" w:cs="Times New Roman"/>
                <w:color w:val="000000" w:themeColor="text1"/>
              </w:rPr>
            </w:pPr>
            <w:r w:rsidRPr="0016061E">
              <w:rPr>
                <w:rFonts w:ascii="Times New Roman" w:hAnsi="Times New Roman" w:cs="Times New Roman"/>
                <w:color w:val="000000" w:themeColor="text1"/>
              </w:rPr>
              <w:t xml:space="preserve">1. </w:t>
            </w:r>
            <w:proofErr w:type="spellStart"/>
            <w:r w:rsidRPr="0016061E">
              <w:rPr>
                <w:rFonts w:ascii="Times New Roman" w:hAnsi="Times New Roman" w:cs="Times New Roman"/>
                <w:color w:val="000000" w:themeColor="text1"/>
              </w:rPr>
              <w:t>Законное</w:t>
            </w:r>
            <w:proofErr w:type="spellEnd"/>
            <w:r w:rsidRPr="0016061E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16061E">
              <w:rPr>
                <w:rFonts w:ascii="Times New Roman" w:hAnsi="Times New Roman" w:cs="Times New Roman"/>
                <w:color w:val="000000" w:themeColor="text1"/>
              </w:rPr>
              <w:t>представительство</w:t>
            </w:r>
            <w:proofErr w:type="spellEnd"/>
          </w:p>
        </w:tc>
        <w:tc>
          <w:tcPr>
            <w:tcW w:w="6734" w:type="dxa"/>
          </w:tcPr>
          <w:p w14:paraId="7FB6B8FC" w14:textId="77777777" w:rsidR="0016061E" w:rsidRPr="0016061E" w:rsidRDefault="0016061E" w:rsidP="0016061E">
            <w:pPr>
              <w:pStyle w:val="a3"/>
              <w:tabs>
                <w:tab w:val="left" w:pos="426"/>
              </w:tabs>
              <w:ind w:left="150"/>
              <w:jc w:val="left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16061E">
              <w:rPr>
                <w:rFonts w:ascii="Times New Roman" w:hAnsi="Times New Roman" w:cs="Times New Roman"/>
                <w:color w:val="000000" w:themeColor="text1"/>
                <w:lang w:val="ru-RU"/>
              </w:rPr>
              <w:t>а. Основано на договоре между представителем и представляемым лицом</w:t>
            </w:r>
          </w:p>
        </w:tc>
      </w:tr>
      <w:tr w:rsidR="0016061E" w:rsidRPr="0016061E" w14:paraId="6D3B833C" w14:textId="77777777" w:rsidTr="000F454D">
        <w:trPr>
          <w:trHeight w:val="300"/>
        </w:trPr>
        <w:tc>
          <w:tcPr>
            <w:tcW w:w="2906" w:type="dxa"/>
          </w:tcPr>
          <w:p w14:paraId="78C9D2B4" w14:textId="77777777" w:rsidR="0016061E" w:rsidRPr="0016061E" w:rsidRDefault="0016061E" w:rsidP="0016061E">
            <w:pPr>
              <w:pStyle w:val="a3"/>
              <w:tabs>
                <w:tab w:val="left" w:pos="426"/>
              </w:tabs>
              <w:ind w:left="150"/>
              <w:jc w:val="left"/>
              <w:rPr>
                <w:rFonts w:ascii="Times New Roman" w:hAnsi="Times New Roman" w:cs="Times New Roman"/>
                <w:color w:val="000000" w:themeColor="text1"/>
              </w:rPr>
            </w:pPr>
            <w:r w:rsidRPr="0016061E">
              <w:rPr>
                <w:rFonts w:ascii="Times New Roman" w:hAnsi="Times New Roman" w:cs="Times New Roman"/>
                <w:color w:val="000000" w:themeColor="text1"/>
              </w:rPr>
              <w:t xml:space="preserve">2. </w:t>
            </w:r>
            <w:proofErr w:type="spellStart"/>
            <w:r w:rsidRPr="0016061E">
              <w:rPr>
                <w:rFonts w:ascii="Times New Roman" w:hAnsi="Times New Roman" w:cs="Times New Roman"/>
                <w:color w:val="000000" w:themeColor="text1"/>
              </w:rPr>
              <w:t>Договорное</w:t>
            </w:r>
            <w:proofErr w:type="spellEnd"/>
            <w:r w:rsidRPr="0016061E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16061E">
              <w:rPr>
                <w:rFonts w:ascii="Times New Roman" w:hAnsi="Times New Roman" w:cs="Times New Roman"/>
                <w:color w:val="000000" w:themeColor="text1"/>
              </w:rPr>
              <w:t>представительство</w:t>
            </w:r>
            <w:proofErr w:type="spellEnd"/>
          </w:p>
        </w:tc>
        <w:tc>
          <w:tcPr>
            <w:tcW w:w="6734" w:type="dxa"/>
          </w:tcPr>
          <w:p w14:paraId="71A54B02" w14:textId="77777777" w:rsidR="0016061E" w:rsidRPr="0016061E" w:rsidRDefault="0016061E" w:rsidP="0016061E">
            <w:pPr>
              <w:pStyle w:val="a3"/>
              <w:tabs>
                <w:tab w:val="left" w:pos="426"/>
              </w:tabs>
              <w:ind w:left="150"/>
              <w:jc w:val="left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16061E">
              <w:rPr>
                <w:rFonts w:ascii="Times New Roman" w:hAnsi="Times New Roman" w:cs="Times New Roman"/>
                <w:color w:val="000000" w:themeColor="text1"/>
                <w:lang w:val="ru-RU"/>
              </w:rPr>
              <w:t>б. Осуществляется государственными органами или должностными лицами</w:t>
            </w:r>
          </w:p>
        </w:tc>
      </w:tr>
      <w:tr w:rsidR="0016061E" w:rsidRPr="0016061E" w14:paraId="6A87D97D" w14:textId="77777777" w:rsidTr="000F454D">
        <w:trPr>
          <w:trHeight w:val="301"/>
        </w:trPr>
        <w:tc>
          <w:tcPr>
            <w:tcW w:w="2906" w:type="dxa"/>
          </w:tcPr>
          <w:p w14:paraId="1F268A36" w14:textId="77777777" w:rsidR="0016061E" w:rsidRPr="0016061E" w:rsidRDefault="0016061E" w:rsidP="0016061E">
            <w:pPr>
              <w:pStyle w:val="a3"/>
              <w:tabs>
                <w:tab w:val="left" w:pos="426"/>
              </w:tabs>
              <w:ind w:left="150"/>
              <w:jc w:val="left"/>
              <w:rPr>
                <w:rFonts w:ascii="Times New Roman" w:hAnsi="Times New Roman" w:cs="Times New Roman"/>
                <w:color w:val="000000" w:themeColor="text1"/>
              </w:rPr>
            </w:pPr>
            <w:r w:rsidRPr="0016061E">
              <w:rPr>
                <w:rFonts w:ascii="Times New Roman" w:hAnsi="Times New Roman" w:cs="Times New Roman"/>
                <w:color w:val="000000" w:themeColor="text1"/>
              </w:rPr>
              <w:t xml:space="preserve">3. </w:t>
            </w:r>
            <w:proofErr w:type="spellStart"/>
            <w:r w:rsidRPr="0016061E">
              <w:rPr>
                <w:rFonts w:ascii="Times New Roman" w:hAnsi="Times New Roman" w:cs="Times New Roman"/>
                <w:color w:val="000000" w:themeColor="text1"/>
              </w:rPr>
              <w:t>Публичное</w:t>
            </w:r>
            <w:proofErr w:type="spellEnd"/>
            <w:r w:rsidRPr="0016061E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16061E">
              <w:rPr>
                <w:rFonts w:ascii="Times New Roman" w:hAnsi="Times New Roman" w:cs="Times New Roman"/>
                <w:color w:val="000000" w:themeColor="text1"/>
              </w:rPr>
              <w:t>представительство</w:t>
            </w:r>
            <w:proofErr w:type="spellEnd"/>
          </w:p>
        </w:tc>
        <w:tc>
          <w:tcPr>
            <w:tcW w:w="6734" w:type="dxa"/>
          </w:tcPr>
          <w:p w14:paraId="2491055F" w14:textId="77777777" w:rsidR="0016061E" w:rsidRPr="0016061E" w:rsidRDefault="0016061E" w:rsidP="0016061E">
            <w:pPr>
              <w:pStyle w:val="a3"/>
              <w:tabs>
                <w:tab w:val="left" w:pos="426"/>
              </w:tabs>
              <w:ind w:left="150"/>
              <w:jc w:val="left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16061E">
              <w:rPr>
                <w:rFonts w:ascii="Times New Roman" w:hAnsi="Times New Roman" w:cs="Times New Roman"/>
                <w:color w:val="000000" w:themeColor="text1"/>
                <w:lang w:val="ru-RU"/>
              </w:rPr>
              <w:t>в. Связано с ведением дел в судебных инстанциях</w:t>
            </w:r>
          </w:p>
        </w:tc>
      </w:tr>
      <w:tr w:rsidR="0016061E" w:rsidRPr="0016061E" w14:paraId="1C9B1AD9" w14:textId="77777777" w:rsidTr="000F454D">
        <w:trPr>
          <w:trHeight w:val="421"/>
        </w:trPr>
        <w:tc>
          <w:tcPr>
            <w:tcW w:w="2906" w:type="dxa"/>
          </w:tcPr>
          <w:p w14:paraId="78AF714A" w14:textId="77777777" w:rsidR="0016061E" w:rsidRPr="0016061E" w:rsidRDefault="0016061E" w:rsidP="0016061E">
            <w:pPr>
              <w:pStyle w:val="a3"/>
              <w:tabs>
                <w:tab w:val="left" w:pos="426"/>
              </w:tabs>
              <w:ind w:left="150"/>
              <w:jc w:val="left"/>
              <w:rPr>
                <w:rFonts w:ascii="Times New Roman" w:hAnsi="Times New Roman" w:cs="Times New Roman"/>
                <w:color w:val="000000" w:themeColor="text1"/>
              </w:rPr>
            </w:pPr>
            <w:r w:rsidRPr="0016061E">
              <w:rPr>
                <w:rFonts w:ascii="Times New Roman" w:hAnsi="Times New Roman" w:cs="Times New Roman"/>
                <w:color w:val="000000" w:themeColor="text1"/>
              </w:rPr>
              <w:t xml:space="preserve">4. </w:t>
            </w:r>
            <w:proofErr w:type="spellStart"/>
            <w:r w:rsidRPr="0016061E">
              <w:rPr>
                <w:rFonts w:ascii="Times New Roman" w:hAnsi="Times New Roman" w:cs="Times New Roman"/>
                <w:color w:val="000000" w:themeColor="text1"/>
              </w:rPr>
              <w:t>Судебное</w:t>
            </w:r>
            <w:proofErr w:type="spellEnd"/>
            <w:r w:rsidRPr="0016061E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16061E">
              <w:rPr>
                <w:rFonts w:ascii="Times New Roman" w:hAnsi="Times New Roman" w:cs="Times New Roman"/>
                <w:color w:val="000000" w:themeColor="text1"/>
              </w:rPr>
              <w:t>представительство</w:t>
            </w:r>
            <w:proofErr w:type="spellEnd"/>
          </w:p>
        </w:tc>
        <w:tc>
          <w:tcPr>
            <w:tcW w:w="6734" w:type="dxa"/>
          </w:tcPr>
          <w:p w14:paraId="7D9A1EC3" w14:textId="77777777" w:rsidR="0016061E" w:rsidRPr="0016061E" w:rsidRDefault="0016061E" w:rsidP="0016061E">
            <w:pPr>
              <w:pStyle w:val="a3"/>
              <w:tabs>
                <w:tab w:val="left" w:pos="426"/>
              </w:tabs>
              <w:ind w:left="150"/>
              <w:jc w:val="left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16061E">
              <w:rPr>
                <w:rFonts w:ascii="Times New Roman" w:hAnsi="Times New Roman" w:cs="Times New Roman"/>
                <w:color w:val="000000" w:themeColor="text1"/>
                <w:lang w:val="ru-RU"/>
              </w:rPr>
              <w:t>г. Автоматически возникает, например, у родителей для детей</w:t>
            </w:r>
          </w:p>
        </w:tc>
      </w:tr>
    </w:tbl>
    <w:p w14:paraId="0561C1FD" w14:textId="77777777" w:rsidR="0016061E" w:rsidRPr="0016061E" w:rsidRDefault="0016061E" w:rsidP="0016061E">
      <w:pPr>
        <w:pStyle w:val="a3"/>
        <w:tabs>
          <w:tab w:val="left" w:pos="426"/>
        </w:tabs>
        <w:jc w:val="left"/>
        <w:rPr>
          <w:color w:val="000000" w:themeColor="text1"/>
          <w:bdr w:val="none" w:sz="0" w:space="0" w:color="auto" w:frame="1"/>
        </w:rPr>
      </w:pPr>
      <w:r w:rsidRPr="0016061E">
        <w:rPr>
          <w:color w:val="000000" w:themeColor="text1"/>
        </w:rPr>
        <w:t>Ответ</w:t>
      </w:r>
      <w:r w:rsidRPr="0016061E">
        <w:rPr>
          <w:i/>
          <w:iCs/>
          <w:color w:val="000000" w:themeColor="text1"/>
        </w:rPr>
        <w:t>:</w:t>
      </w:r>
      <w:r w:rsidRPr="0016061E">
        <w:rPr>
          <w:rStyle w:val="sc-ejaja"/>
          <w:color w:val="000000" w:themeColor="text1"/>
          <w:spacing w:val="-5"/>
          <w:bdr w:val="none" w:sz="0" w:space="0" w:color="auto" w:frame="1"/>
        </w:rPr>
        <w:t> 1- г, 2- а, 3- б, 4- г.</w:t>
      </w:r>
    </w:p>
    <w:p w14:paraId="125BC182" w14:textId="77777777" w:rsidR="0016061E" w:rsidRPr="0016061E" w:rsidRDefault="0016061E" w:rsidP="0016061E">
      <w:pPr>
        <w:pStyle w:val="a3"/>
        <w:tabs>
          <w:tab w:val="left" w:pos="426"/>
        </w:tabs>
        <w:jc w:val="left"/>
        <w:rPr>
          <w:color w:val="000000" w:themeColor="text1"/>
        </w:rPr>
      </w:pPr>
      <w:r w:rsidRPr="0016061E">
        <w:rPr>
          <w:rFonts w:eastAsiaTheme="majorEastAsia"/>
          <w:color w:val="000000" w:themeColor="text1"/>
        </w:rPr>
        <w:t>Тест 6</w:t>
      </w:r>
      <w:r w:rsidRPr="0016061E">
        <w:rPr>
          <w:color w:val="000000" w:themeColor="text1"/>
        </w:rPr>
        <w:t>.</w:t>
      </w:r>
      <w:r w:rsidRPr="0016061E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 </w:t>
      </w:r>
      <w:r w:rsidRPr="0016061E">
        <w:rPr>
          <w:color w:val="000000" w:themeColor="text1"/>
        </w:rPr>
        <w:t>Установить связь между документами и видами представительства.</w:t>
      </w:r>
    </w:p>
    <w:tbl>
      <w:tblPr>
        <w:tblStyle w:val="TableNormal"/>
        <w:tblW w:w="9640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906"/>
        <w:gridCol w:w="6734"/>
      </w:tblGrid>
      <w:tr w:rsidR="0016061E" w:rsidRPr="0016061E" w14:paraId="587FFACC" w14:textId="77777777" w:rsidTr="000F454D">
        <w:trPr>
          <w:trHeight w:val="271"/>
        </w:trPr>
        <w:tc>
          <w:tcPr>
            <w:tcW w:w="2906" w:type="dxa"/>
          </w:tcPr>
          <w:p w14:paraId="651B4D59" w14:textId="77777777" w:rsidR="0016061E" w:rsidRPr="0016061E" w:rsidRDefault="0016061E" w:rsidP="0016061E">
            <w:pPr>
              <w:pStyle w:val="a3"/>
              <w:tabs>
                <w:tab w:val="left" w:pos="426"/>
              </w:tabs>
              <w:ind w:left="150"/>
              <w:jc w:val="left"/>
              <w:rPr>
                <w:rStyle w:val="sc-ejaja"/>
                <w:rFonts w:ascii="Times New Roman" w:eastAsiaTheme="majorEastAsia" w:hAnsi="Times New Roman" w:cs="Times New Roman"/>
                <w:color w:val="000000" w:themeColor="text1"/>
                <w:spacing w:val="-5"/>
                <w:bdr w:val="none" w:sz="0" w:space="0" w:color="auto" w:frame="1"/>
                <w:lang w:val="ru-RU"/>
              </w:rPr>
            </w:pPr>
            <w:proofErr w:type="spellStart"/>
            <w:r w:rsidRPr="0016061E">
              <w:rPr>
                <w:rFonts w:ascii="Times New Roman" w:hAnsi="Times New Roman" w:cs="Times New Roman"/>
                <w:color w:val="000000" w:themeColor="text1"/>
              </w:rPr>
              <w:t>Документ</w:t>
            </w:r>
            <w:proofErr w:type="spellEnd"/>
          </w:p>
        </w:tc>
        <w:tc>
          <w:tcPr>
            <w:tcW w:w="6734" w:type="dxa"/>
          </w:tcPr>
          <w:p w14:paraId="63734737" w14:textId="77777777" w:rsidR="0016061E" w:rsidRPr="0016061E" w:rsidRDefault="0016061E" w:rsidP="0016061E">
            <w:pPr>
              <w:pStyle w:val="a3"/>
              <w:tabs>
                <w:tab w:val="left" w:pos="426"/>
              </w:tabs>
              <w:ind w:left="150"/>
              <w:jc w:val="left"/>
              <w:rPr>
                <w:rStyle w:val="sc-ejaja"/>
                <w:rFonts w:ascii="Times New Roman" w:eastAsiaTheme="majorEastAsia" w:hAnsi="Times New Roman" w:cs="Times New Roman"/>
                <w:color w:val="000000" w:themeColor="text1"/>
                <w:spacing w:val="-5"/>
                <w:bdr w:val="none" w:sz="0" w:space="0" w:color="auto" w:frame="1"/>
                <w:lang w:val="ru-RU"/>
              </w:rPr>
            </w:pPr>
            <w:proofErr w:type="spellStart"/>
            <w:r w:rsidRPr="0016061E">
              <w:rPr>
                <w:rFonts w:ascii="Times New Roman" w:hAnsi="Times New Roman" w:cs="Times New Roman"/>
                <w:color w:val="000000" w:themeColor="text1"/>
              </w:rPr>
              <w:t>Вид</w:t>
            </w:r>
            <w:proofErr w:type="spellEnd"/>
            <w:r w:rsidRPr="0016061E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16061E">
              <w:rPr>
                <w:rFonts w:ascii="Times New Roman" w:hAnsi="Times New Roman" w:cs="Times New Roman"/>
                <w:color w:val="000000" w:themeColor="text1"/>
              </w:rPr>
              <w:t>представительства</w:t>
            </w:r>
            <w:proofErr w:type="spellEnd"/>
          </w:p>
        </w:tc>
      </w:tr>
      <w:tr w:rsidR="0016061E" w:rsidRPr="0016061E" w14:paraId="645AFA96" w14:textId="77777777" w:rsidTr="000F454D">
        <w:trPr>
          <w:trHeight w:val="271"/>
        </w:trPr>
        <w:tc>
          <w:tcPr>
            <w:tcW w:w="2906" w:type="dxa"/>
          </w:tcPr>
          <w:p w14:paraId="40C53A94" w14:textId="77777777" w:rsidR="0016061E" w:rsidRPr="0016061E" w:rsidRDefault="0016061E" w:rsidP="0016061E">
            <w:pPr>
              <w:pStyle w:val="a3"/>
              <w:tabs>
                <w:tab w:val="left" w:pos="426"/>
              </w:tabs>
              <w:ind w:left="150"/>
              <w:jc w:val="left"/>
              <w:rPr>
                <w:rFonts w:ascii="Times New Roman" w:hAnsi="Times New Roman" w:cs="Times New Roman"/>
                <w:color w:val="000000" w:themeColor="text1"/>
              </w:rPr>
            </w:pPr>
            <w:r w:rsidRPr="0016061E">
              <w:rPr>
                <w:rFonts w:ascii="Times New Roman" w:hAnsi="Times New Roman" w:cs="Times New Roman"/>
                <w:color w:val="000000" w:themeColor="text1"/>
              </w:rPr>
              <w:t xml:space="preserve">1. </w:t>
            </w:r>
            <w:proofErr w:type="spellStart"/>
            <w:r w:rsidRPr="0016061E">
              <w:rPr>
                <w:rFonts w:ascii="Times New Roman" w:hAnsi="Times New Roman" w:cs="Times New Roman"/>
                <w:color w:val="000000" w:themeColor="text1"/>
              </w:rPr>
              <w:t>Нотариально</w:t>
            </w:r>
            <w:proofErr w:type="spellEnd"/>
            <w:r w:rsidRPr="0016061E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16061E">
              <w:rPr>
                <w:rFonts w:ascii="Times New Roman" w:hAnsi="Times New Roman" w:cs="Times New Roman"/>
                <w:color w:val="000000" w:themeColor="text1"/>
              </w:rPr>
              <w:t>заверенная</w:t>
            </w:r>
            <w:proofErr w:type="spellEnd"/>
            <w:r w:rsidRPr="0016061E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16061E">
              <w:rPr>
                <w:rFonts w:ascii="Times New Roman" w:hAnsi="Times New Roman" w:cs="Times New Roman"/>
                <w:color w:val="000000" w:themeColor="text1"/>
              </w:rPr>
              <w:t>доверенность</w:t>
            </w:r>
            <w:proofErr w:type="spellEnd"/>
          </w:p>
        </w:tc>
        <w:tc>
          <w:tcPr>
            <w:tcW w:w="6734" w:type="dxa"/>
          </w:tcPr>
          <w:p w14:paraId="69650AC4" w14:textId="77777777" w:rsidR="0016061E" w:rsidRPr="0016061E" w:rsidRDefault="0016061E" w:rsidP="0016061E">
            <w:pPr>
              <w:pStyle w:val="a3"/>
              <w:tabs>
                <w:tab w:val="left" w:pos="426"/>
              </w:tabs>
              <w:ind w:left="150"/>
              <w:jc w:val="left"/>
              <w:rPr>
                <w:rFonts w:ascii="Times New Roman" w:hAnsi="Times New Roman" w:cs="Times New Roman"/>
                <w:color w:val="000000" w:themeColor="text1"/>
              </w:rPr>
            </w:pPr>
            <w:r w:rsidRPr="0016061E">
              <w:rPr>
                <w:rFonts w:ascii="Times New Roman" w:hAnsi="Times New Roman" w:cs="Times New Roman"/>
                <w:color w:val="000000" w:themeColor="text1"/>
              </w:rPr>
              <w:t xml:space="preserve">а. </w:t>
            </w:r>
            <w:proofErr w:type="spellStart"/>
            <w:r w:rsidRPr="0016061E">
              <w:rPr>
                <w:rFonts w:ascii="Times New Roman" w:hAnsi="Times New Roman" w:cs="Times New Roman"/>
                <w:color w:val="000000" w:themeColor="text1"/>
              </w:rPr>
              <w:t>Законное</w:t>
            </w:r>
            <w:proofErr w:type="spellEnd"/>
            <w:r w:rsidRPr="0016061E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16061E">
              <w:rPr>
                <w:rFonts w:ascii="Times New Roman" w:hAnsi="Times New Roman" w:cs="Times New Roman"/>
                <w:color w:val="000000" w:themeColor="text1"/>
              </w:rPr>
              <w:t>представительство</w:t>
            </w:r>
            <w:proofErr w:type="spellEnd"/>
          </w:p>
        </w:tc>
      </w:tr>
      <w:tr w:rsidR="0016061E" w:rsidRPr="0016061E" w14:paraId="41A5002E" w14:textId="77777777" w:rsidTr="000F454D">
        <w:trPr>
          <w:trHeight w:val="300"/>
        </w:trPr>
        <w:tc>
          <w:tcPr>
            <w:tcW w:w="2906" w:type="dxa"/>
          </w:tcPr>
          <w:p w14:paraId="114C303A" w14:textId="77777777" w:rsidR="0016061E" w:rsidRPr="0016061E" w:rsidRDefault="0016061E" w:rsidP="0016061E">
            <w:pPr>
              <w:pStyle w:val="a3"/>
              <w:tabs>
                <w:tab w:val="left" w:pos="426"/>
              </w:tabs>
              <w:ind w:left="150"/>
              <w:jc w:val="left"/>
              <w:rPr>
                <w:rFonts w:ascii="Times New Roman" w:hAnsi="Times New Roman" w:cs="Times New Roman"/>
                <w:color w:val="000000" w:themeColor="text1"/>
              </w:rPr>
            </w:pPr>
            <w:r w:rsidRPr="0016061E">
              <w:rPr>
                <w:rFonts w:ascii="Times New Roman" w:hAnsi="Times New Roman" w:cs="Times New Roman"/>
                <w:color w:val="000000" w:themeColor="text1"/>
              </w:rPr>
              <w:t xml:space="preserve">2. </w:t>
            </w:r>
            <w:proofErr w:type="spellStart"/>
            <w:r w:rsidRPr="0016061E">
              <w:rPr>
                <w:rFonts w:ascii="Times New Roman" w:hAnsi="Times New Roman" w:cs="Times New Roman"/>
                <w:color w:val="000000" w:themeColor="text1"/>
              </w:rPr>
              <w:t>Ордер</w:t>
            </w:r>
            <w:proofErr w:type="spellEnd"/>
            <w:r w:rsidRPr="0016061E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16061E">
              <w:rPr>
                <w:rFonts w:ascii="Times New Roman" w:hAnsi="Times New Roman" w:cs="Times New Roman"/>
                <w:color w:val="000000" w:themeColor="text1"/>
              </w:rPr>
              <w:t>адвоката</w:t>
            </w:r>
            <w:proofErr w:type="spellEnd"/>
          </w:p>
        </w:tc>
        <w:tc>
          <w:tcPr>
            <w:tcW w:w="6734" w:type="dxa"/>
          </w:tcPr>
          <w:p w14:paraId="32E2CB7B" w14:textId="77777777" w:rsidR="0016061E" w:rsidRPr="0016061E" w:rsidRDefault="0016061E" w:rsidP="0016061E">
            <w:pPr>
              <w:pStyle w:val="a3"/>
              <w:tabs>
                <w:tab w:val="left" w:pos="426"/>
              </w:tabs>
              <w:ind w:left="150"/>
              <w:jc w:val="left"/>
              <w:rPr>
                <w:rFonts w:ascii="Times New Roman" w:hAnsi="Times New Roman" w:cs="Times New Roman"/>
                <w:color w:val="000000" w:themeColor="text1"/>
              </w:rPr>
            </w:pPr>
            <w:r w:rsidRPr="0016061E">
              <w:rPr>
                <w:rFonts w:ascii="Times New Roman" w:hAnsi="Times New Roman" w:cs="Times New Roman"/>
                <w:color w:val="000000" w:themeColor="text1"/>
              </w:rPr>
              <w:t xml:space="preserve">б. </w:t>
            </w:r>
            <w:proofErr w:type="spellStart"/>
            <w:r w:rsidRPr="0016061E">
              <w:rPr>
                <w:rFonts w:ascii="Times New Roman" w:hAnsi="Times New Roman" w:cs="Times New Roman"/>
                <w:color w:val="000000" w:themeColor="text1"/>
              </w:rPr>
              <w:t>Публичное</w:t>
            </w:r>
            <w:proofErr w:type="spellEnd"/>
            <w:r w:rsidRPr="0016061E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16061E">
              <w:rPr>
                <w:rFonts w:ascii="Times New Roman" w:hAnsi="Times New Roman" w:cs="Times New Roman"/>
                <w:color w:val="000000" w:themeColor="text1"/>
              </w:rPr>
              <w:t>представительство</w:t>
            </w:r>
            <w:proofErr w:type="spellEnd"/>
          </w:p>
        </w:tc>
      </w:tr>
      <w:tr w:rsidR="0016061E" w:rsidRPr="0016061E" w14:paraId="44825D6C" w14:textId="77777777" w:rsidTr="000F454D">
        <w:trPr>
          <w:trHeight w:val="301"/>
        </w:trPr>
        <w:tc>
          <w:tcPr>
            <w:tcW w:w="2906" w:type="dxa"/>
          </w:tcPr>
          <w:p w14:paraId="7204BE06" w14:textId="77777777" w:rsidR="0016061E" w:rsidRPr="0016061E" w:rsidRDefault="0016061E" w:rsidP="0016061E">
            <w:pPr>
              <w:pStyle w:val="a3"/>
              <w:tabs>
                <w:tab w:val="left" w:pos="426"/>
              </w:tabs>
              <w:ind w:left="150"/>
              <w:jc w:val="left"/>
              <w:rPr>
                <w:rFonts w:ascii="Times New Roman" w:hAnsi="Times New Roman" w:cs="Times New Roman"/>
                <w:color w:val="000000" w:themeColor="text1"/>
              </w:rPr>
            </w:pPr>
            <w:r w:rsidRPr="0016061E">
              <w:rPr>
                <w:rFonts w:ascii="Times New Roman" w:hAnsi="Times New Roman" w:cs="Times New Roman"/>
                <w:color w:val="000000" w:themeColor="text1"/>
              </w:rPr>
              <w:t xml:space="preserve">3. </w:t>
            </w:r>
            <w:proofErr w:type="spellStart"/>
            <w:r w:rsidRPr="0016061E">
              <w:rPr>
                <w:rFonts w:ascii="Times New Roman" w:hAnsi="Times New Roman" w:cs="Times New Roman"/>
                <w:color w:val="000000" w:themeColor="text1"/>
              </w:rPr>
              <w:t>Решение</w:t>
            </w:r>
            <w:proofErr w:type="spellEnd"/>
            <w:r w:rsidRPr="0016061E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16061E">
              <w:rPr>
                <w:rFonts w:ascii="Times New Roman" w:hAnsi="Times New Roman" w:cs="Times New Roman"/>
                <w:color w:val="000000" w:themeColor="text1"/>
              </w:rPr>
              <w:t>суда</w:t>
            </w:r>
            <w:proofErr w:type="spellEnd"/>
            <w:r w:rsidRPr="0016061E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16061E">
              <w:rPr>
                <w:rFonts w:ascii="Times New Roman" w:hAnsi="Times New Roman" w:cs="Times New Roman"/>
                <w:color w:val="000000" w:themeColor="text1"/>
              </w:rPr>
              <w:t>об</w:t>
            </w:r>
            <w:proofErr w:type="spellEnd"/>
            <w:r w:rsidRPr="0016061E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16061E">
              <w:rPr>
                <w:rFonts w:ascii="Times New Roman" w:hAnsi="Times New Roman" w:cs="Times New Roman"/>
                <w:color w:val="000000" w:themeColor="text1"/>
              </w:rPr>
              <w:t>опеке</w:t>
            </w:r>
            <w:proofErr w:type="spellEnd"/>
          </w:p>
        </w:tc>
        <w:tc>
          <w:tcPr>
            <w:tcW w:w="6734" w:type="dxa"/>
          </w:tcPr>
          <w:p w14:paraId="3AFAD9CD" w14:textId="77777777" w:rsidR="0016061E" w:rsidRPr="0016061E" w:rsidRDefault="0016061E" w:rsidP="0016061E">
            <w:pPr>
              <w:pStyle w:val="a3"/>
              <w:tabs>
                <w:tab w:val="left" w:pos="426"/>
              </w:tabs>
              <w:ind w:left="150"/>
              <w:jc w:val="left"/>
              <w:rPr>
                <w:rFonts w:ascii="Times New Roman" w:hAnsi="Times New Roman" w:cs="Times New Roman"/>
                <w:color w:val="000000" w:themeColor="text1"/>
              </w:rPr>
            </w:pPr>
            <w:r w:rsidRPr="0016061E">
              <w:rPr>
                <w:rFonts w:ascii="Times New Roman" w:hAnsi="Times New Roman" w:cs="Times New Roman"/>
                <w:color w:val="000000" w:themeColor="text1"/>
              </w:rPr>
              <w:t xml:space="preserve">в. </w:t>
            </w:r>
            <w:proofErr w:type="spellStart"/>
            <w:r w:rsidRPr="0016061E">
              <w:rPr>
                <w:rFonts w:ascii="Times New Roman" w:hAnsi="Times New Roman" w:cs="Times New Roman"/>
                <w:color w:val="000000" w:themeColor="text1"/>
              </w:rPr>
              <w:t>Договорное</w:t>
            </w:r>
            <w:proofErr w:type="spellEnd"/>
            <w:r w:rsidRPr="0016061E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16061E">
              <w:rPr>
                <w:rFonts w:ascii="Times New Roman" w:hAnsi="Times New Roman" w:cs="Times New Roman"/>
                <w:color w:val="000000" w:themeColor="text1"/>
              </w:rPr>
              <w:t>представительство</w:t>
            </w:r>
            <w:proofErr w:type="spellEnd"/>
          </w:p>
        </w:tc>
      </w:tr>
      <w:tr w:rsidR="0016061E" w:rsidRPr="0016061E" w14:paraId="41066566" w14:textId="77777777" w:rsidTr="000F454D">
        <w:trPr>
          <w:trHeight w:val="421"/>
        </w:trPr>
        <w:tc>
          <w:tcPr>
            <w:tcW w:w="2906" w:type="dxa"/>
          </w:tcPr>
          <w:p w14:paraId="5846CACE" w14:textId="77777777" w:rsidR="0016061E" w:rsidRPr="0016061E" w:rsidRDefault="0016061E" w:rsidP="0016061E">
            <w:pPr>
              <w:pStyle w:val="a3"/>
              <w:tabs>
                <w:tab w:val="left" w:pos="426"/>
              </w:tabs>
              <w:ind w:left="150"/>
              <w:jc w:val="left"/>
              <w:rPr>
                <w:rFonts w:ascii="Times New Roman" w:hAnsi="Times New Roman" w:cs="Times New Roman"/>
                <w:color w:val="000000" w:themeColor="text1"/>
              </w:rPr>
            </w:pPr>
            <w:r w:rsidRPr="0016061E">
              <w:rPr>
                <w:rFonts w:ascii="Times New Roman" w:hAnsi="Times New Roman" w:cs="Times New Roman"/>
                <w:color w:val="000000" w:themeColor="text1"/>
              </w:rPr>
              <w:t xml:space="preserve">4. </w:t>
            </w:r>
            <w:proofErr w:type="spellStart"/>
            <w:r w:rsidRPr="0016061E">
              <w:rPr>
                <w:rFonts w:ascii="Times New Roman" w:hAnsi="Times New Roman" w:cs="Times New Roman"/>
                <w:color w:val="000000" w:themeColor="text1"/>
              </w:rPr>
              <w:t>Уведомление</w:t>
            </w:r>
            <w:proofErr w:type="spellEnd"/>
            <w:r w:rsidRPr="0016061E">
              <w:rPr>
                <w:rFonts w:ascii="Times New Roman" w:hAnsi="Times New Roman" w:cs="Times New Roman"/>
                <w:color w:val="000000" w:themeColor="text1"/>
              </w:rPr>
              <w:t xml:space="preserve"> о </w:t>
            </w:r>
            <w:proofErr w:type="spellStart"/>
            <w:r w:rsidRPr="0016061E">
              <w:rPr>
                <w:rFonts w:ascii="Times New Roman" w:hAnsi="Times New Roman" w:cs="Times New Roman"/>
                <w:color w:val="000000" w:themeColor="text1"/>
              </w:rPr>
              <w:t>публичном</w:t>
            </w:r>
            <w:proofErr w:type="spellEnd"/>
            <w:r w:rsidRPr="0016061E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16061E">
              <w:rPr>
                <w:rFonts w:ascii="Times New Roman" w:hAnsi="Times New Roman" w:cs="Times New Roman"/>
                <w:color w:val="000000" w:themeColor="text1"/>
              </w:rPr>
              <w:t>акте</w:t>
            </w:r>
            <w:proofErr w:type="spellEnd"/>
          </w:p>
        </w:tc>
        <w:tc>
          <w:tcPr>
            <w:tcW w:w="6734" w:type="dxa"/>
          </w:tcPr>
          <w:p w14:paraId="2EDF211F" w14:textId="77777777" w:rsidR="0016061E" w:rsidRPr="0016061E" w:rsidRDefault="0016061E" w:rsidP="0016061E">
            <w:pPr>
              <w:pStyle w:val="a3"/>
              <w:tabs>
                <w:tab w:val="left" w:pos="426"/>
              </w:tabs>
              <w:ind w:left="150"/>
              <w:jc w:val="left"/>
              <w:rPr>
                <w:rFonts w:ascii="Times New Roman" w:hAnsi="Times New Roman" w:cs="Times New Roman"/>
                <w:color w:val="000000" w:themeColor="text1"/>
              </w:rPr>
            </w:pPr>
            <w:r w:rsidRPr="0016061E">
              <w:rPr>
                <w:rFonts w:ascii="Times New Roman" w:hAnsi="Times New Roman" w:cs="Times New Roman"/>
                <w:color w:val="000000" w:themeColor="text1"/>
              </w:rPr>
              <w:t xml:space="preserve">г. </w:t>
            </w:r>
            <w:proofErr w:type="spellStart"/>
            <w:r w:rsidRPr="0016061E">
              <w:rPr>
                <w:rFonts w:ascii="Times New Roman" w:hAnsi="Times New Roman" w:cs="Times New Roman"/>
                <w:color w:val="000000" w:themeColor="text1"/>
              </w:rPr>
              <w:t>Судебное</w:t>
            </w:r>
            <w:proofErr w:type="spellEnd"/>
            <w:r w:rsidRPr="0016061E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16061E">
              <w:rPr>
                <w:rFonts w:ascii="Times New Roman" w:hAnsi="Times New Roman" w:cs="Times New Roman"/>
                <w:color w:val="000000" w:themeColor="text1"/>
              </w:rPr>
              <w:t>представительство</w:t>
            </w:r>
            <w:proofErr w:type="spellEnd"/>
          </w:p>
        </w:tc>
      </w:tr>
    </w:tbl>
    <w:p w14:paraId="2D6CCA4E" w14:textId="77777777" w:rsidR="0016061E" w:rsidRPr="0016061E" w:rsidRDefault="0016061E" w:rsidP="0016061E">
      <w:pPr>
        <w:pStyle w:val="a3"/>
        <w:tabs>
          <w:tab w:val="left" w:pos="426"/>
        </w:tabs>
        <w:jc w:val="left"/>
        <w:rPr>
          <w:color w:val="000000" w:themeColor="text1"/>
          <w:bdr w:val="none" w:sz="0" w:space="0" w:color="auto" w:frame="1"/>
        </w:rPr>
      </w:pPr>
      <w:r w:rsidRPr="0016061E">
        <w:rPr>
          <w:color w:val="000000" w:themeColor="text1"/>
        </w:rPr>
        <w:t>Ответ</w:t>
      </w:r>
      <w:r w:rsidRPr="0016061E">
        <w:rPr>
          <w:i/>
          <w:iCs/>
          <w:color w:val="000000" w:themeColor="text1"/>
        </w:rPr>
        <w:t>:</w:t>
      </w:r>
      <w:r w:rsidRPr="0016061E">
        <w:rPr>
          <w:rStyle w:val="sc-ejaja"/>
          <w:color w:val="000000" w:themeColor="text1"/>
          <w:spacing w:val="-5"/>
          <w:bdr w:val="none" w:sz="0" w:space="0" w:color="auto" w:frame="1"/>
        </w:rPr>
        <w:t> 1- в, 2-г, 3-а , 4- б.</w:t>
      </w:r>
    </w:p>
    <w:p w14:paraId="4199DA6B" w14:textId="77777777" w:rsidR="0016061E" w:rsidRPr="00B5158E" w:rsidRDefault="0016061E" w:rsidP="0016061E">
      <w:pPr>
        <w:pStyle w:val="10"/>
        <w:tabs>
          <w:tab w:val="left" w:pos="284"/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left"/>
        <w:textAlignment w:val="baseline"/>
        <w:rPr>
          <w:b w:val="0"/>
          <w:bCs/>
          <w:color w:val="000000" w:themeColor="text1"/>
          <w:sz w:val="24"/>
          <w:szCs w:val="24"/>
          <w:lang w:val="ru-RU"/>
        </w:rPr>
      </w:pPr>
    </w:p>
    <w:p w14:paraId="465D0AAB" w14:textId="77777777" w:rsidR="0016061E" w:rsidRPr="0016061E" w:rsidRDefault="0016061E" w:rsidP="0016061E">
      <w:pPr>
        <w:pStyle w:val="10"/>
        <w:tabs>
          <w:tab w:val="left" w:pos="284"/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left"/>
        <w:textAlignment w:val="baseline"/>
        <w:rPr>
          <w:b w:val="0"/>
          <w:bCs/>
          <w:color w:val="000000" w:themeColor="text1"/>
          <w:sz w:val="24"/>
          <w:szCs w:val="24"/>
          <w:lang w:val="ru-RU"/>
        </w:rPr>
      </w:pPr>
      <w:r w:rsidRPr="0016061E">
        <w:rPr>
          <w:b w:val="0"/>
          <w:bCs/>
          <w:color w:val="000000" w:themeColor="text1"/>
          <w:sz w:val="24"/>
          <w:szCs w:val="24"/>
          <w:lang w:val="ru-RU"/>
        </w:rPr>
        <w:t>Инструкция: Установите правильную последовательность</w:t>
      </w:r>
    </w:p>
    <w:p w14:paraId="7A6F2D1E" w14:textId="77777777" w:rsidR="0016061E" w:rsidRPr="0016061E" w:rsidRDefault="0016061E" w:rsidP="0016061E">
      <w:pPr>
        <w:pStyle w:val="10"/>
        <w:tabs>
          <w:tab w:val="left" w:pos="284"/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left"/>
        <w:textAlignment w:val="baseline"/>
        <w:rPr>
          <w:b w:val="0"/>
          <w:color w:val="000000" w:themeColor="text1"/>
          <w:spacing w:val="-5"/>
          <w:sz w:val="24"/>
          <w:szCs w:val="24"/>
          <w:lang w:val="ru-RU"/>
        </w:rPr>
      </w:pPr>
      <w:r w:rsidRPr="0016061E">
        <w:rPr>
          <w:b w:val="0"/>
          <w:color w:val="000000" w:themeColor="text1"/>
          <w:sz w:val="24"/>
          <w:szCs w:val="24"/>
          <w:lang w:val="ru-RU"/>
        </w:rPr>
        <w:t>Тест 7</w:t>
      </w:r>
      <w:r w:rsidRPr="0016061E">
        <w:rPr>
          <w:rStyle w:val="sc-ejaja"/>
          <w:b w:val="0"/>
          <w:color w:val="000000" w:themeColor="text1"/>
          <w:spacing w:val="-5"/>
          <w:sz w:val="24"/>
          <w:szCs w:val="24"/>
          <w:bdr w:val="none" w:sz="0" w:space="0" w:color="auto" w:frame="1"/>
          <w:lang w:val="ru-RU"/>
        </w:rPr>
        <w:t>. Последовательность действий при представительстве в суде</w:t>
      </w:r>
    </w:p>
    <w:p w14:paraId="1622C06D" w14:textId="77777777" w:rsidR="0016061E" w:rsidRPr="0016061E" w:rsidRDefault="0016061E" w:rsidP="0016061E">
      <w:pPr>
        <w:pStyle w:val="HTML"/>
        <w:numPr>
          <w:ilvl w:val="0"/>
          <w:numId w:val="42"/>
        </w:numPr>
        <w:tabs>
          <w:tab w:val="clear" w:pos="916"/>
          <w:tab w:val="left" w:pos="284"/>
          <w:tab w:val="left" w:pos="426"/>
        </w:tabs>
        <w:ind w:left="0" w:firstLine="0"/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16061E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Составить исковое заявление или иной процессуальный документ.</w:t>
      </w:r>
    </w:p>
    <w:p w14:paraId="4E3CD80F" w14:textId="77777777" w:rsidR="0016061E" w:rsidRPr="0016061E" w:rsidRDefault="0016061E" w:rsidP="0016061E">
      <w:pPr>
        <w:pStyle w:val="HTML"/>
        <w:numPr>
          <w:ilvl w:val="0"/>
          <w:numId w:val="42"/>
        </w:numPr>
        <w:tabs>
          <w:tab w:val="clear" w:pos="916"/>
          <w:tab w:val="left" w:pos="284"/>
          <w:tab w:val="left" w:pos="426"/>
        </w:tabs>
        <w:ind w:left="0" w:firstLine="0"/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16061E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Подать исковое заявление в суд.</w:t>
      </w:r>
    </w:p>
    <w:p w14:paraId="0F3995B6" w14:textId="77777777" w:rsidR="0016061E" w:rsidRPr="00461733" w:rsidRDefault="0016061E" w:rsidP="0016061E">
      <w:pPr>
        <w:pStyle w:val="HTML"/>
        <w:numPr>
          <w:ilvl w:val="0"/>
          <w:numId w:val="42"/>
        </w:numPr>
        <w:tabs>
          <w:tab w:val="clear" w:pos="916"/>
          <w:tab w:val="left" w:pos="284"/>
          <w:tab w:val="left" w:pos="426"/>
        </w:tabs>
        <w:ind w:left="0" w:firstLine="0"/>
        <w:textAlignment w:val="baseline"/>
        <w:rPr>
          <w:rStyle w:val="sc-ejaja"/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461733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Изучить законодательство и судебную практику по делу </w:t>
      </w:r>
    </w:p>
    <w:p w14:paraId="2F312DED" w14:textId="77777777" w:rsidR="0016061E" w:rsidRPr="00461733" w:rsidRDefault="0016061E" w:rsidP="0016061E">
      <w:pPr>
        <w:pStyle w:val="HTML"/>
        <w:numPr>
          <w:ilvl w:val="0"/>
          <w:numId w:val="42"/>
        </w:numPr>
        <w:tabs>
          <w:tab w:val="clear" w:pos="916"/>
          <w:tab w:val="left" w:pos="284"/>
          <w:tab w:val="left" w:pos="426"/>
        </w:tabs>
        <w:ind w:left="0" w:firstLine="0"/>
        <w:textAlignment w:val="baseline"/>
        <w:rPr>
          <w:rStyle w:val="sc-ejaja"/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461733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Получить судебное решение и уведомить доверителя о результате </w:t>
      </w:r>
    </w:p>
    <w:p w14:paraId="0CBBA987" w14:textId="77777777" w:rsidR="0016061E" w:rsidRPr="00461733" w:rsidRDefault="0016061E" w:rsidP="0016061E">
      <w:pPr>
        <w:pStyle w:val="HTML"/>
        <w:numPr>
          <w:ilvl w:val="0"/>
          <w:numId w:val="42"/>
        </w:numPr>
        <w:tabs>
          <w:tab w:val="clear" w:pos="916"/>
          <w:tab w:val="left" w:pos="284"/>
          <w:tab w:val="left" w:pos="426"/>
        </w:tabs>
        <w:ind w:left="0" w:firstLine="0"/>
        <w:textAlignment w:val="baseline"/>
        <w:rPr>
          <w:rStyle w:val="sc-ejaja"/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461733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Участвовать в судебных заседаниях и представлять интересы доверителя.</w:t>
      </w:r>
    </w:p>
    <w:p w14:paraId="16635E03" w14:textId="77777777" w:rsidR="0016061E" w:rsidRPr="00461733" w:rsidRDefault="0016061E" w:rsidP="0016061E">
      <w:pPr>
        <w:pStyle w:val="HTML"/>
        <w:tabs>
          <w:tab w:val="clear" w:pos="916"/>
          <w:tab w:val="left" w:pos="284"/>
          <w:tab w:val="left" w:pos="426"/>
        </w:tabs>
        <w:textAlignment w:val="baseline"/>
        <w:rPr>
          <w:rStyle w:val="sc-ejaja"/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П</w:t>
      </w:r>
      <w:r w:rsidRPr="00461733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равильная последовательность</w:t>
      </w:r>
      <w:r w:rsidRPr="00461733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:</w:t>
      </w:r>
      <w:r w:rsidRPr="00461733">
        <w:rPr>
          <w:rStyle w:val="sc-ejaja"/>
          <w:rFonts w:ascii="Times New Roman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 3 </w:t>
      </w:r>
      <w:r w:rsidRPr="00461733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→ 1 → 2 → 5 → 4</w:t>
      </w:r>
      <w:r w:rsidRPr="00461733">
        <w:rPr>
          <w:rStyle w:val="sc-ejaja"/>
          <w:rFonts w:ascii="Times New Roman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</w:t>
      </w:r>
    </w:p>
    <w:p w14:paraId="7D1A54E1" w14:textId="77777777" w:rsidR="0016061E" w:rsidRDefault="0016061E" w:rsidP="0016061E">
      <w:pPr>
        <w:pStyle w:val="10"/>
        <w:tabs>
          <w:tab w:val="left" w:pos="284"/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left"/>
        <w:textAlignment w:val="baseline"/>
        <w:rPr>
          <w:rStyle w:val="sc-ejaja"/>
          <w:b w:val="0"/>
          <w:color w:val="000000" w:themeColor="text1"/>
          <w:spacing w:val="-5"/>
          <w:sz w:val="24"/>
          <w:szCs w:val="24"/>
          <w:bdr w:val="none" w:sz="0" w:space="0" w:color="auto" w:frame="1"/>
          <w:lang w:val="ru-RU"/>
        </w:rPr>
      </w:pPr>
    </w:p>
    <w:p w14:paraId="763739FD" w14:textId="77777777" w:rsidR="0016061E" w:rsidRPr="00353C65" w:rsidRDefault="0016061E" w:rsidP="0016061E">
      <w:pPr>
        <w:pStyle w:val="10"/>
        <w:tabs>
          <w:tab w:val="left" w:pos="284"/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left"/>
        <w:textAlignment w:val="baseline"/>
        <w:rPr>
          <w:b w:val="0"/>
          <w:color w:val="000000" w:themeColor="text1"/>
          <w:spacing w:val="-5"/>
          <w:sz w:val="24"/>
          <w:szCs w:val="24"/>
          <w:lang w:val="ru-RU"/>
        </w:rPr>
      </w:pPr>
      <w:r w:rsidRPr="00353C65">
        <w:rPr>
          <w:rStyle w:val="sc-ejaja"/>
          <w:b w:val="0"/>
          <w:color w:val="000000" w:themeColor="text1"/>
          <w:spacing w:val="-5"/>
          <w:sz w:val="24"/>
          <w:szCs w:val="24"/>
          <w:bdr w:val="none" w:sz="0" w:space="0" w:color="auto" w:frame="1"/>
          <w:lang w:val="ru-RU"/>
        </w:rPr>
        <w:t xml:space="preserve">Тест </w:t>
      </w:r>
      <w:r>
        <w:rPr>
          <w:rStyle w:val="sc-ejaja"/>
          <w:b w:val="0"/>
          <w:color w:val="000000" w:themeColor="text1"/>
          <w:spacing w:val="-5"/>
          <w:sz w:val="24"/>
          <w:szCs w:val="24"/>
          <w:bdr w:val="none" w:sz="0" w:space="0" w:color="auto" w:frame="1"/>
          <w:lang w:val="ru-RU"/>
        </w:rPr>
        <w:t>8</w:t>
      </w:r>
      <w:r w:rsidRPr="00353C65">
        <w:rPr>
          <w:rStyle w:val="sc-ejaja"/>
          <w:b w:val="0"/>
          <w:color w:val="000000" w:themeColor="text1"/>
          <w:spacing w:val="-5"/>
          <w:sz w:val="24"/>
          <w:szCs w:val="24"/>
          <w:bdr w:val="none" w:sz="0" w:space="0" w:color="auto" w:frame="1"/>
          <w:lang w:val="ru-RU"/>
        </w:rPr>
        <w:t>.  Последовательность действий при представительстве в государственном органе</w:t>
      </w:r>
    </w:p>
    <w:p w14:paraId="3FB8A1A9" w14:textId="77777777" w:rsidR="0016061E" w:rsidRPr="00461733" w:rsidRDefault="0016061E" w:rsidP="0016061E">
      <w:pPr>
        <w:pStyle w:val="HTML"/>
        <w:numPr>
          <w:ilvl w:val="0"/>
          <w:numId w:val="41"/>
        </w:numPr>
        <w:tabs>
          <w:tab w:val="clear" w:pos="916"/>
          <w:tab w:val="left" w:pos="284"/>
          <w:tab w:val="left" w:pos="426"/>
        </w:tabs>
        <w:ind w:left="0" w:firstLine="0"/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461733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Подготовить заявление или ходатайство в государственный орган.</w:t>
      </w:r>
    </w:p>
    <w:p w14:paraId="291EA8E3" w14:textId="77777777" w:rsidR="0016061E" w:rsidRPr="00461733" w:rsidRDefault="0016061E" w:rsidP="0016061E">
      <w:pPr>
        <w:pStyle w:val="HTML"/>
        <w:numPr>
          <w:ilvl w:val="0"/>
          <w:numId w:val="41"/>
        </w:numPr>
        <w:tabs>
          <w:tab w:val="clear" w:pos="916"/>
          <w:tab w:val="left" w:pos="284"/>
          <w:tab w:val="left" w:pos="426"/>
        </w:tabs>
        <w:ind w:left="0" w:firstLine="0"/>
        <w:textAlignment w:val="baseline"/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461733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Изучить нормативные акты, регулирующие деятельность государственного органа.</w:t>
      </w:r>
    </w:p>
    <w:p w14:paraId="1841D3CD" w14:textId="77777777" w:rsidR="0016061E" w:rsidRPr="00461733" w:rsidRDefault="0016061E" w:rsidP="0016061E">
      <w:pPr>
        <w:pStyle w:val="HTML"/>
        <w:numPr>
          <w:ilvl w:val="0"/>
          <w:numId w:val="41"/>
        </w:numPr>
        <w:tabs>
          <w:tab w:val="clear" w:pos="916"/>
          <w:tab w:val="left" w:pos="284"/>
          <w:tab w:val="left" w:pos="426"/>
        </w:tabs>
        <w:ind w:left="0" w:firstLine="0"/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461733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Получить решение государственного органа.</w:t>
      </w:r>
    </w:p>
    <w:p w14:paraId="30670FF4" w14:textId="77777777" w:rsidR="0016061E" w:rsidRPr="00461733" w:rsidRDefault="0016061E" w:rsidP="0016061E">
      <w:pPr>
        <w:pStyle w:val="HTML"/>
        <w:numPr>
          <w:ilvl w:val="0"/>
          <w:numId w:val="41"/>
        </w:numPr>
        <w:tabs>
          <w:tab w:val="clear" w:pos="916"/>
          <w:tab w:val="left" w:pos="284"/>
          <w:tab w:val="left" w:pos="426"/>
        </w:tabs>
        <w:ind w:left="0" w:firstLine="0"/>
        <w:textAlignment w:val="baseline"/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461733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Уведомить доверителя о решении государственного органа.</w:t>
      </w:r>
    </w:p>
    <w:p w14:paraId="7CDBCB1E" w14:textId="77777777" w:rsidR="0016061E" w:rsidRPr="00461733" w:rsidRDefault="0016061E" w:rsidP="0016061E">
      <w:pPr>
        <w:pStyle w:val="HTML"/>
        <w:numPr>
          <w:ilvl w:val="0"/>
          <w:numId w:val="41"/>
        </w:numPr>
        <w:tabs>
          <w:tab w:val="clear" w:pos="916"/>
          <w:tab w:val="left" w:pos="284"/>
          <w:tab w:val="left" w:pos="426"/>
        </w:tabs>
        <w:ind w:left="0" w:firstLine="0"/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461733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Участвовать в заседаниях и совещаниях в государственном органе.</w:t>
      </w:r>
    </w:p>
    <w:p w14:paraId="170C490B" w14:textId="77777777" w:rsidR="0016061E" w:rsidRPr="00461733" w:rsidRDefault="0016061E" w:rsidP="0016061E">
      <w:pPr>
        <w:pStyle w:val="HTML"/>
        <w:tabs>
          <w:tab w:val="clear" w:pos="916"/>
          <w:tab w:val="left" w:pos="284"/>
          <w:tab w:val="left" w:pos="426"/>
        </w:tabs>
        <w:textAlignment w:val="baseline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П</w:t>
      </w:r>
      <w:r w:rsidRPr="00461733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равильная последовательность</w:t>
      </w:r>
      <w:r w:rsidRPr="00461733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:</w:t>
      </w:r>
      <w:r w:rsidRPr="00461733">
        <w:rPr>
          <w:rStyle w:val="sc-ejaja"/>
          <w:rFonts w:ascii="Times New Roman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 2</w:t>
      </w:r>
      <w:r w:rsidRPr="00461733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→ 1 → 4 → 5 → 3</w:t>
      </w:r>
    </w:p>
    <w:p w14:paraId="4D5AEA4F" w14:textId="77777777" w:rsidR="0016061E" w:rsidRPr="005F1877" w:rsidRDefault="0016061E" w:rsidP="0016061E">
      <w:pPr>
        <w:jc w:val="both"/>
        <w:rPr>
          <w:rFonts w:eastAsia="Courier New"/>
          <w:b/>
          <w:bCs/>
          <w:color w:val="000000" w:themeColor="text1"/>
          <w:sz w:val="24"/>
          <w:szCs w:val="24"/>
          <w:lang w:bidi="ru-RU"/>
        </w:rPr>
      </w:pPr>
    </w:p>
    <w:p w14:paraId="57C8E0B1" w14:textId="4D08010C" w:rsidR="0016061E" w:rsidRDefault="0016061E" w:rsidP="00F243BC">
      <w:pPr>
        <w:pStyle w:val="a7"/>
        <w:ind w:firstLine="709"/>
        <w:rPr>
          <w:sz w:val="28"/>
          <w:szCs w:val="28"/>
        </w:rPr>
      </w:pPr>
    </w:p>
    <w:p w14:paraId="471D1123" w14:textId="1A37381A" w:rsidR="0016061E" w:rsidRDefault="0016061E" w:rsidP="00F243BC">
      <w:pPr>
        <w:pStyle w:val="a7"/>
        <w:ind w:firstLine="709"/>
        <w:rPr>
          <w:sz w:val="28"/>
          <w:szCs w:val="28"/>
        </w:rPr>
      </w:pPr>
    </w:p>
    <w:p w14:paraId="223455E4" w14:textId="77777777" w:rsidR="0016061E" w:rsidRPr="00592978" w:rsidRDefault="0016061E" w:rsidP="0016061E">
      <w:pPr>
        <w:tabs>
          <w:tab w:val="left" w:pos="426"/>
        </w:tabs>
        <w:jc w:val="both"/>
        <w:rPr>
          <w:b/>
          <w:color w:val="000000" w:themeColor="text1"/>
          <w:sz w:val="24"/>
          <w:szCs w:val="24"/>
        </w:rPr>
      </w:pPr>
      <w:r w:rsidRPr="00592978">
        <w:rPr>
          <w:b/>
          <w:color w:val="000000" w:themeColor="text1"/>
          <w:sz w:val="24"/>
          <w:szCs w:val="24"/>
        </w:rPr>
        <w:t>ПК-3.3. Проводит юридическую экспертизу: оценивает соответствие нормативных и правоприменительных актов действующему законодательству</w:t>
      </w:r>
    </w:p>
    <w:p w14:paraId="4CCFD063" w14:textId="77777777" w:rsidR="0016061E" w:rsidRPr="000F4559" w:rsidRDefault="0016061E" w:rsidP="0016061E">
      <w:pPr>
        <w:pStyle w:val="TableParagraph"/>
        <w:tabs>
          <w:tab w:val="left" w:pos="284"/>
          <w:tab w:val="left" w:pos="426"/>
        </w:tabs>
        <w:rPr>
          <w:color w:val="000000" w:themeColor="text1"/>
          <w:sz w:val="24"/>
          <w:szCs w:val="24"/>
        </w:rPr>
      </w:pPr>
      <w:r w:rsidRPr="000F4559">
        <w:rPr>
          <w:color w:val="000000" w:themeColor="text1"/>
          <w:sz w:val="24"/>
          <w:szCs w:val="24"/>
        </w:rPr>
        <w:t>Инструкция: Впишите ответ в пропуск в задании.</w:t>
      </w:r>
    </w:p>
    <w:p w14:paraId="5B7A4785" w14:textId="77777777" w:rsidR="0016061E" w:rsidRPr="000F4559" w:rsidRDefault="0016061E" w:rsidP="0016061E">
      <w:pPr>
        <w:pStyle w:val="af6"/>
        <w:numPr>
          <w:ilvl w:val="0"/>
          <w:numId w:val="47"/>
        </w:numPr>
        <w:tabs>
          <w:tab w:val="left" w:pos="284"/>
          <w:tab w:val="left" w:pos="426"/>
        </w:tabs>
        <w:ind w:left="0" w:firstLine="0"/>
        <w:contextualSpacing/>
        <w:textAlignment w:val="baseline"/>
        <w:rPr>
          <w:color w:val="000000" w:themeColor="text1"/>
          <w:spacing w:val="-5"/>
          <w:sz w:val="24"/>
          <w:szCs w:val="24"/>
        </w:rPr>
      </w:pPr>
      <w:r w:rsidRPr="000F4559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0F4559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При осуществлении оценки соответствия нормативных актов проводится __________ экспертиза. </w:t>
      </w:r>
    </w:p>
    <w:p w14:paraId="7D16A62F" w14:textId="77777777" w:rsidR="0016061E" w:rsidRPr="000F4559" w:rsidRDefault="0016061E" w:rsidP="0016061E">
      <w:pPr>
        <w:tabs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0F4559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Ответ</w:t>
      </w:r>
      <w:r w:rsidRPr="000F4559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: юридическая</w:t>
      </w:r>
    </w:p>
    <w:p w14:paraId="68F2565A" w14:textId="77777777" w:rsidR="0016061E" w:rsidRPr="000F4559" w:rsidRDefault="0016061E" w:rsidP="0016061E">
      <w:pPr>
        <w:pStyle w:val="af6"/>
        <w:numPr>
          <w:ilvl w:val="0"/>
          <w:numId w:val="47"/>
        </w:numPr>
        <w:tabs>
          <w:tab w:val="left" w:pos="284"/>
          <w:tab w:val="left" w:pos="426"/>
        </w:tabs>
        <w:ind w:left="0" w:firstLine="0"/>
        <w:contextualSpacing/>
        <w:textAlignment w:val="baseline"/>
        <w:rPr>
          <w:color w:val="000000" w:themeColor="text1"/>
          <w:spacing w:val="-5"/>
          <w:sz w:val="24"/>
          <w:szCs w:val="24"/>
        </w:rPr>
      </w:pPr>
      <w:r w:rsidRPr="000F4559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0F4559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Основной задачей юридической экспертизы является проверка __________ нормативных актов. </w:t>
      </w:r>
    </w:p>
    <w:p w14:paraId="33E7AF82" w14:textId="77777777" w:rsidR="0016061E" w:rsidRPr="000F4559" w:rsidRDefault="0016061E" w:rsidP="0016061E">
      <w:pPr>
        <w:tabs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0F4559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Ответ</w:t>
      </w:r>
      <w:r w:rsidRPr="000F4559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: законности</w:t>
      </w:r>
    </w:p>
    <w:p w14:paraId="5A44EEE2" w14:textId="77777777" w:rsidR="0016061E" w:rsidRPr="000F4559" w:rsidRDefault="0016061E" w:rsidP="0016061E">
      <w:pPr>
        <w:pStyle w:val="af6"/>
        <w:numPr>
          <w:ilvl w:val="0"/>
          <w:numId w:val="47"/>
        </w:numPr>
        <w:tabs>
          <w:tab w:val="left" w:pos="284"/>
          <w:tab w:val="left" w:pos="426"/>
        </w:tabs>
        <w:ind w:left="0" w:firstLine="0"/>
        <w:contextualSpacing/>
        <w:textAlignment w:val="baseline"/>
        <w:rPr>
          <w:color w:val="000000" w:themeColor="text1"/>
          <w:spacing w:val="-5"/>
          <w:sz w:val="24"/>
          <w:szCs w:val="24"/>
        </w:rPr>
      </w:pPr>
      <w:r w:rsidRPr="000F4559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0F4559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Правоприменительные акты должны соответствовать действующему __________. </w:t>
      </w:r>
    </w:p>
    <w:p w14:paraId="218D3A15" w14:textId="77777777" w:rsidR="0016061E" w:rsidRPr="000F4559" w:rsidRDefault="0016061E" w:rsidP="0016061E">
      <w:pPr>
        <w:tabs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0F4559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Ответ</w:t>
      </w:r>
      <w:r w:rsidRPr="000F4559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: законодательству</w:t>
      </w:r>
    </w:p>
    <w:p w14:paraId="41F9F346" w14:textId="77777777" w:rsidR="0016061E" w:rsidRPr="000F4559" w:rsidRDefault="0016061E" w:rsidP="0016061E">
      <w:pPr>
        <w:pStyle w:val="af6"/>
        <w:numPr>
          <w:ilvl w:val="0"/>
          <w:numId w:val="47"/>
        </w:numPr>
        <w:tabs>
          <w:tab w:val="left" w:pos="284"/>
          <w:tab w:val="left" w:pos="426"/>
        </w:tabs>
        <w:ind w:left="0" w:firstLine="0"/>
        <w:contextualSpacing/>
        <w:textAlignment w:val="baseline"/>
        <w:rPr>
          <w:color w:val="000000" w:themeColor="text1"/>
          <w:spacing w:val="-5"/>
          <w:sz w:val="24"/>
          <w:szCs w:val="24"/>
        </w:rPr>
      </w:pPr>
      <w:r w:rsidRPr="000F4559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0F4559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Экспертиза включает в себя анализ __________ актов на предмет их соответствия. </w:t>
      </w:r>
    </w:p>
    <w:p w14:paraId="2CF68E63" w14:textId="77777777" w:rsidR="0016061E" w:rsidRPr="000F4559" w:rsidRDefault="0016061E" w:rsidP="0016061E">
      <w:pPr>
        <w:tabs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0F4559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Ответ</w:t>
      </w:r>
      <w:r w:rsidRPr="000F4559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: нормативных</w:t>
      </w:r>
    </w:p>
    <w:p w14:paraId="09C12A29" w14:textId="77777777" w:rsidR="0016061E" w:rsidRPr="000F4559" w:rsidRDefault="0016061E" w:rsidP="0016061E">
      <w:pPr>
        <w:pStyle w:val="af6"/>
        <w:numPr>
          <w:ilvl w:val="0"/>
          <w:numId w:val="47"/>
        </w:numPr>
        <w:tabs>
          <w:tab w:val="left" w:pos="284"/>
          <w:tab w:val="left" w:pos="426"/>
        </w:tabs>
        <w:ind w:left="0" w:firstLine="0"/>
        <w:contextualSpacing/>
        <w:textAlignment w:val="baseline"/>
        <w:rPr>
          <w:color w:val="000000" w:themeColor="text1"/>
          <w:spacing w:val="-5"/>
          <w:sz w:val="24"/>
          <w:szCs w:val="24"/>
        </w:rPr>
      </w:pPr>
      <w:r w:rsidRPr="000F4559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0F4559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Несоответствие правоприменительного акта может привести к его __________. </w:t>
      </w:r>
    </w:p>
    <w:p w14:paraId="527B113A" w14:textId="77777777" w:rsidR="0016061E" w:rsidRPr="000F4559" w:rsidRDefault="0016061E" w:rsidP="0016061E">
      <w:pPr>
        <w:tabs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0F4559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Ответ</w:t>
      </w:r>
      <w:r w:rsidRPr="000F4559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: отмене</w:t>
      </w:r>
    </w:p>
    <w:p w14:paraId="5650CFF6" w14:textId="77777777" w:rsidR="0016061E" w:rsidRPr="000F4559" w:rsidRDefault="0016061E" w:rsidP="0016061E">
      <w:pPr>
        <w:pStyle w:val="af6"/>
        <w:numPr>
          <w:ilvl w:val="0"/>
          <w:numId w:val="47"/>
        </w:numPr>
        <w:tabs>
          <w:tab w:val="left" w:pos="284"/>
          <w:tab w:val="left" w:pos="426"/>
        </w:tabs>
        <w:ind w:left="0" w:firstLine="0"/>
        <w:contextualSpacing/>
        <w:textAlignment w:val="baseline"/>
        <w:rPr>
          <w:color w:val="000000" w:themeColor="text1"/>
          <w:spacing w:val="-5"/>
          <w:sz w:val="24"/>
          <w:szCs w:val="24"/>
        </w:rPr>
      </w:pPr>
      <w:r w:rsidRPr="000F4559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0F4559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Целью экспертизы является выявление __________ в нормативных актах. </w:t>
      </w:r>
    </w:p>
    <w:p w14:paraId="7546EDCD" w14:textId="77777777" w:rsidR="0016061E" w:rsidRPr="000F4559" w:rsidRDefault="0016061E" w:rsidP="0016061E">
      <w:pPr>
        <w:tabs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0F4559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Ответ</w:t>
      </w:r>
      <w:r w:rsidRPr="000F4559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: нарушений</w:t>
      </w:r>
    </w:p>
    <w:p w14:paraId="3D1DBEB8" w14:textId="77777777" w:rsidR="0016061E" w:rsidRPr="000F4559" w:rsidRDefault="0016061E" w:rsidP="0016061E">
      <w:pPr>
        <w:pStyle w:val="af6"/>
        <w:numPr>
          <w:ilvl w:val="0"/>
          <w:numId w:val="47"/>
        </w:numPr>
        <w:tabs>
          <w:tab w:val="left" w:pos="284"/>
          <w:tab w:val="left" w:pos="426"/>
        </w:tabs>
        <w:ind w:left="0" w:firstLine="0"/>
        <w:contextualSpacing/>
        <w:textAlignment w:val="baseline"/>
        <w:rPr>
          <w:color w:val="000000" w:themeColor="text1"/>
          <w:spacing w:val="-5"/>
          <w:sz w:val="24"/>
          <w:szCs w:val="24"/>
        </w:rPr>
      </w:pPr>
      <w:r w:rsidRPr="000F4559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0F4559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Эксперты проводят оценку соответствия актов с помощью специальных __________. </w:t>
      </w:r>
    </w:p>
    <w:p w14:paraId="392A6C64" w14:textId="77777777" w:rsidR="0016061E" w:rsidRPr="000F4559" w:rsidRDefault="0016061E" w:rsidP="0016061E">
      <w:pPr>
        <w:tabs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0F4559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Ответ</w:t>
      </w:r>
      <w:r w:rsidRPr="000F4559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: методик</w:t>
      </w:r>
    </w:p>
    <w:p w14:paraId="2B8D001C" w14:textId="77777777" w:rsidR="0016061E" w:rsidRPr="000F4559" w:rsidRDefault="0016061E" w:rsidP="0016061E">
      <w:pPr>
        <w:pStyle w:val="af6"/>
        <w:numPr>
          <w:ilvl w:val="0"/>
          <w:numId w:val="47"/>
        </w:numPr>
        <w:tabs>
          <w:tab w:val="left" w:pos="284"/>
          <w:tab w:val="left" w:pos="426"/>
        </w:tabs>
        <w:ind w:left="0" w:firstLine="0"/>
        <w:contextualSpacing/>
        <w:textAlignment w:val="baseline"/>
        <w:rPr>
          <w:color w:val="000000" w:themeColor="text1"/>
          <w:spacing w:val="-5"/>
          <w:sz w:val="24"/>
          <w:szCs w:val="24"/>
        </w:rPr>
      </w:pPr>
      <w:r w:rsidRPr="000F4559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0F4559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Результат экспертизы оформляется в виде __________. </w:t>
      </w:r>
    </w:p>
    <w:p w14:paraId="5B4A0C76" w14:textId="77777777" w:rsidR="0016061E" w:rsidRPr="000F4559" w:rsidRDefault="0016061E" w:rsidP="0016061E">
      <w:pPr>
        <w:tabs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0F4559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Ответ</w:t>
      </w:r>
      <w:r w:rsidRPr="000F4559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: заключения</w:t>
      </w:r>
    </w:p>
    <w:p w14:paraId="42CCDFFC" w14:textId="77777777" w:rsidR="0016061E" w:rsidRPr="000F4559" w:rsidRDefault="0016061E" w:rsidP="0016061E">
      <w:pPr>
        <w:pStyle w:val="af6"/>
        <w:numPr>
          <w:ilvl w:val="0"/>
          <w:numId w:val="47"/>
        </w:numPr>
        <w:tabs>
          <w:tab w:val="left" w:pos="284"/>
          <w:tab w:val="left" w:pos="426"/>
        </w:tabs>
        <w:ind w:left="0" w:firstLine="0"/>
        <w:contextualSpacing/>
        <w:textAlignment w:val="baseline"/>
        <w:rPr>
          <w:color w:val="000000" w:themeColor="text1"/>
          <w:spacing w:val="-5"/>
          <w:sz w:val="24"/>
          <w:szCs w:val="24"/>
        </w:rPr>
      </w:pPr>
      <w:r w:rsidRPr="000F4559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0F4559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Заключение содержит выводы о __________ или несоответствии акта законодательству. </w:t>
      </w:r>
    </w:p>
    <w:p w14:paraId="48B9AD93" w14:textId="77777777" w:rsidR="0016061E" w:rsidRPr="000F4559" w:rsidRDefault="0016061E" w:rsidP="0016061E">
      <w:pPr>
        <w:tabs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0F4559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Ответ</w:t>
      </w:r>
      <w:r w:rsidRPr="000F4559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: соответствии</w:t>
      </w:r>
    </w:p>
    <w:p w14:paraId="1644B0E1" w14:textId="77777777" w:rsidR="0016061E" w:rsidRPr="000F4559" w:rsidRDefault="0016061E" w:rsidP="0016061E">
      <w:pPr>
        <w:pStyle w:val="af6"/>
        <w:numPr>
          <w:ilvl w:val="0"/>
          <w:numId w:val="47"/>
        </w:numPr>
        <w:tabs>
          <w:tab w:val="left" w:pos="284"/>
          <w:tab w:val="left" w:pos="426"/>
        </w:tabs>
        <w:ind w:left="0" w:firstLine="0"/>
        <w:contextualSpacing/>
        <w:textAlignment w:val="baseline"/>
        <w:rPr>
          <w:color w:val="000000" w:themeColor="text1"/>
          <w:spacing w:val="-5"/>
          <w:sz w:val="24"/>
          <w:szCs w:val="24"/>
        </w:rPr>
      </w:pPr>
      <w:r w:rsidRPr="000F4559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0F4559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В случае обнаружения несоответствия, эксперты предлагают __________ по устранению недостатков. </w:t>
      </w:r>
    </w:p>
    <w:p w14:paraId="64425E5C" w14:textId="77777777" w:rsidR="0016061E" w:rsidRPr="000F4559" w:rsidRDefault="0016061E" w:rsidP="0016061E">
      <w:pPr>
        <w:tabs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0F4559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Ответ</w:t>
      </w:r>
      <w:r w:rsidRPr="000F4559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: рекомендации</w:t>
      </w:r>
    </w:p>
    <w:p w14:paraId="612AD938" w14:textId="77777777" w:rsidR="0016061E" w:rsidRPr="000F4559" w:rsidRDefault="0016061E" w:rsidP="0016061E">
      <w:pPr>
        <w:pStyle w:val="af6"/>
        <w:numPr>
          <w:ilvl w:val="0"/>
          <w:numId w:val="47"/>
        </w:numPr>
        <w:tabs>
          <w:tab w:val="left" w:pos="284"/>
          <w:tab w:val="left" w:pos="426"/>
        </w:tabs>
        <w:ind w:left="0" w:firstLine="0"/>
        <w:contextualSpacing/>
        <w:textAlignment w:val="baseline"/>
        <w:rPr>
          <w:color w:val="000000" w:themeColor="text1"/>
          <w:spacing w:val="-5"/>
          <w:sz w:val="24"/>
          <w:szCs w:val="24"/>
        </w:rPr>
      </w:pPr>
      <w:r w:rsidRPr="000F4559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0F4559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Оценка соответствия проводится на основе действующих __________ норм. </w:t>
      </w:r>
    </w:p>
    <w:p w14:paraId="43DC2577" w14:textId="77777777" w:rsidR="0016061E" w:rsidRPr="000F4559" w:rsidRDefault="0016061E" w:rsidP="0016061E">
      <w:pPr>
        <w:tabs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0F4559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Ответ</w:t>
      </w:r>
      <w:r w:rsidRPr="000F4559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: правовых</w:t>
      </w:r>
    </w:p>
    <w:p w14:paraId="6F962430" w14:textId="77777777" w:rsidR="0016061E" w:rsidRPr="000F4559" w:rsidRDefault="0016061E" w:rsidP="0016061E">
      <w:pPr>
        <w:pStyle w:val="af6"/>
        <w:numPr>
          <w:ilvl w:val="0"/>
          <w:numId w:val="47"/>
        </w:numPr>
        <w:tabs>
          <w:tab w:val="left" w:pos="284"/>
          <w:tab w:val="left" w:pos="426"/>
        </w:tabs>
        <w:ind w:left="0" w:firstLine="0"/>
        <w:contextualSpacing/>
        <w:textAlignment w:val="baseline"/>
        <w:rPr>
          <w:color w:val="000000" w:themeColor="text1"/>
          <w:spacing w:val="-5"/>
          <w:sz w:val="24"/>
          <w:szCs w:val="24"/>
        </w:rPr>
      </w:pPr>
      <w:r w:rsidRPr="000F4559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0F4559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Важным этапом экспертизы является анализ __________ правоприменительной практики. </w:t>
      </w:r>
    </w:p>
    <w:p w14:paraId="6DF73D18" w14:textId="77777777" w:rsidR="0016061E" w:rsidRPr="000F4559" w:rsidRDefault="0016061E" w:rsidP="0016061E">
      <w:pPr>
        <w:tabs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0F4559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Ответ</w:t>
      </w:r>
      <w:r w:rsidRPr="000F4559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: текущей</w:t>
      </w:r>
    </w:p>
    <w:p w14:paraId="40EFC511" w14:textId="77777777" w:rsidR="0016061E" w:rsidRDefault="0016061E" w:rsidP="0016061E">
      <w:pPr>
        <w:pStyle w:val="TableParagraph"/>
        <w:tabs>
          <w:tab w:val="left" w:pos="284"/>
          <w:tab w:val="left" w:pos="426"/>
        </w:tabs>
        <w:rPr>
          <w:rStyle w:val="docdata"/>
          <w:color w:val="000000" w:themeColor="text1"/>
          <w:sz w:val="24"/>
          <w:szCs w:val="24"/>
        </w:rPr>
      </w:pPr>
    </w:p>
    <w:p w14:paraId="4968070D" w14:textId="77777777" w:rsidR="0016061E" w:rsidRPr="000F4559" w:rsidRDefault="0016061E" w:rsidP="0016061E">
      <w:pPr>
        <w:pStyle w:val="TableParagraph"/>
        <w:tabs>
          <w:tab w:val="left" w:pos="284"/>
          <w:tab w:val="left" w:pos="426"/>
        </w:tabs>
        <w:rPr>
          <w:rStyle w:val="docdata"/>
          <w:color w:val="000000" w:themeColor="text1"/>
          <w:sz w:val="24"/>
          <w:szCs w:val="24"/>
        </w:rPr>
      </w:pPr>
      <w:r w:rsidRPr="000F4559">
        <w:rPr>
          <w:rStyle w:val="docdata"/>
          <w:color w:val="000000" w:themeColor="text1"/>
          <w:sz w:val="24"/>
          <w:szCs w:val="24"/>
        </w:rPr>
        <w:t>Инструкция: Выберите один правильный ответ</w:t>
      </w:r>
    </w:p>
    <w:p w14:paraId="36E34A73" w14:textId="77777777" w:rsidR="0016061E" w:rsidRPr="000F4559" w:rsidRDefault="0016061E" w:rsidP="0016061E">
      <w:pPr>
        <w:pStyle w:val="10"/>
        <w:tabs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left"/>
        <w:textAlignment w:val="baseline"/>
        <w:rPr>
          <w:b w:val="0"/>
          <w:color w:val="000000" w:themeColor="text1"/>
          <w:spacing w:val="-5"/>
          <w:sz w:val="24"/>
          <w:szCs w:val="24"/>
          <w:lang w:val="ru-RU"/>
        </w:rPr>
      </w:pPr>
      <w:r w:rsidRPr="000F4559">
        <w:rPr>
          <w:rStyle w:val="sc-ejaja"/>
          <w:b w:val="0"/>
          <w:color w:val="000000" w:themeColor="text1"/>
          <w:spacing w:val="-5"/>
          <w:sz w:val="24"/>
          <w:szCs w:val="24"/>
          <w:bdr w:val="none" w:sz="0" w:space="0" w:color="auto" w:frame="1"/>
          <w:lang w:val="ru-RU"/>
        </w:rPr>
        <w:t>Тест 1. Что такое юридическая экспертиза?</w:t>
      </w:r>
    </w:p>
    <w:p w14:paraId="48ABF79E" w14:textId="77777777" w:rsidR="0016061E" w:rsidRPr="000F4559" w:rsidRDefault="0016061E" w:rsidP="0016061E">
      <w:pPr>
        <w:pStyle w:val="HTML"/>
        <w:tabs>
          <w:tab w:val="left" w:pos="284"/>
          <w:tab w:val="left" w:pos="426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0F4559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а) процесс проверки соответствия нормативных и правоприменительных актов действующему законодательству.</w:t>
      </w:r>
    </w:p>
    <w:p w14:paraId="08473A13" w14:textId="77777777" w:rsidR="0016061E" w:rsidRPr="000F4559" w:rsidRDefault="0016061E" w:rsidP="0016061E">
      <w:pPr>
        <w:pStyle w:val="HTML"/>
        <w:tabs>
          <w:tab w:val="left" w:pos="284"/>
          <w:tab w:val="left" w:pos="426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0F4559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б) процедура оценки финансового состояния предприятия.</w:t>
      </w:r>
    </w:p>
    <w:p w14:paraId="2F8B9DEE" w14:textId="77777777" w:rsidR="0016061E" w:rsidRPr="00652A50" w:rsidRDefault="0016061E" w:rsidP="0016061E">
      <w:pPr>
        <w:pStyle w:val="HTML"/>
        <w:tabs>
          <w:tab w:val="left" w:pos="284"/>
          <w:tab w:val="left" w:pos="426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652A50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в) методика разработки новых законов.</w:t>
      </w:r>
    </w:p>
    <w:p w14:paraId="1A3681B0" w14:textId="77777777" w:rsidR="0016061E" w:rsidRPr="00652A50" w:rsidRDefault="0016061E" w:rsidP="0016061E">
      <w:pPr>
        <w:pStyle w:val="HTML"/>
        <w:tabs>
          <w:tab w:val="left" w:pos="284"/>
          <w:tab w:val="left" w:pos="426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652A50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г) процесс подбора кадров для государственных учреждений.</w:t>
      </w:r>
    </w:p>
    <w:p w14:paraId="381A08B1" w14:textId="77777777" w:rsidR="0016061E" w:rsidRPr="00652A50" w:rsidRDefault="0016061E" w:rsidP="0016061E">
      <w:pPr>
        <w:pStyle w:val="sc-jmpzur"/>
        <w:tabs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О</w:t>
      </w:r>
      <w:r w:rsidRPr="00652A50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твет: а</w:t>
      </w:r>
    </w:p>
    <w:p w14:paraId="59CC3A47" w14:textId="77777777" w:rsidR="0016061E" w:rsidRPr="00305A44" w:rsidRDefault="0016061E" w:rsidP="0016061E">
      <w:pPr>
        <w:pStyle w:val="10"/>
        <w:tabs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left"/>
        <w:textAlignment w:val="baseline"/>
        <w:rPr>
          <w:b w:val="0"/>
          <w:color w:val="000000" w:themeColor="text1"/>
          <w:spacing w:val="-5"/>
          <w:sz w:val="24"/>
          <w:szCs w:val="24"/>
          <w:lang w:val="ru-RU"/>
        </w:rPr>
      </w:pPr>
      <w:r w:rsidRPr="00305A44">
        <w:rPr>
          <w:rStyle w:val="sc-ejaja"/>
          <w:b w:val="0"/>
          <w:color w:val="000000" w:themeColor="text1"/>
          <w:spacing w:val="-5"/>
          <w:sz w:val="24"/>
          <w:szCs w:val="24"/>
          <w:bdr w:val="none" w:sz="0" w:space="0" w:color="auto" w:frame="1"/>
          <w:lang w:val="ru-RU"/>
        </w:rPr>
        <w:t>Тест 2. Кто обычно проводит юридическую экспертизу?</w:t>
      </w:r>
    </w:p>
    <w:p w14:paraId="0AE496AE" w14:textId="77777777" w:rsidR="0016061E" w:rsidRPr="00652A50" w:rsidRDefault="0016061E" w:rsidP="0016061E">
      <w:pPr>
        <w:pStyle w:val="HTML"/>
        <w:tabs>
          <w:tab w:val="left" w:pos="284"/>
          <w:tab w:val="left" w:pos="426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652A50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а) политики.</w:t>
      </w:r>
    </w:p>
    <w:p w14:paraId="7E753F5D" w14:textId="77777777" w:rsidR="0016061E" w:rsidRPr="00652A50" w:rsidRDefault="0016061E" w:rsidP="0016061E">
      <w:pPr>
        <w:pStyle w:val="HTML"/>
        <w:tabs>
          <w:tab w:val="left" w:pos="284"/>
          <w:tab w:val="left" w:pos="426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652A50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б) экономисты.</w:t>
      </w:r>
    </w:p>
    <w:p w14:paraId="730CCECA" w14:textId="77777777" w:rsidR="0016061E" w:rsidRPr="00652A50" w:rsidRDefault="0016061E" w:rsidP="0016061E">
      <w:pPr>
        <w:pStyle w:val="HTML"/>
        <w:tabs>
          <w:tab w:val="left" w:pos="284"/>
          <w:tab w:val="left" w:pos="426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652A50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в) юристы-эксперты.</w:t>
      </w:r>
    </w:p>
    <w:p w14:paraId="4D660CE6" w14:textId="77777777" w:rsidR="0016061E" w:rsidRPr="00652A50" w:rsidRDefault="0016061E" w:rsidP="0016061E">
      <w:pPr>
        <w:pStyle w:val="HTML"/>
        <w:tabs>
          <w:tab w:val="left" w:pos="284"/>
          <w:tab w:val="left" w:pos="426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652A50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г) инженеры.</w:t>
      </w:r>
    </w:p>
    <w:p w14:paraId="5F09B496" w14:textId="77777777" w:rsidR="0016061E" w:rsidRPr="00652A50" w:rsidRDefault="0016061E" w:rsidP="0016061E">
      <w:pPr>
        <w:pStyle w:val="sc-jmpzur"/>
        <w:tabs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О</w:t>
      </w:r>
      <w:r w:rsidRPr="00652A50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твет: в</w:t>
      </w:r>
    </w:p>
    <w:p w14:paraId="1261C0F3" w14:textId="77777777" w:rsidR="0016061E" w:rsidRPr="00305A44" w:rsidRDefault="0016061E" w:rsidP="0016061E">
      <w:pPr>
        <w:pStyle w:val="10"/>
        <w:tabs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left"/>
        <w:textAlignment w:val="baseline"/>
        <w:rPr>
          <w:b w:val="0"/>
          <w:color w:val="000000" w:themeColor="text1"/>
          <w:spacing w:val="-5"/>
          <w:sz w:val="24"/>
          <w:szCs w:val="24"/>
          <w:lang w:val="ru-RU"/>
        </w:rPr>
      </w:pPr>
      <w:r w:rsidRPr="00305A44">
        <w:rPr>
          <w:rStyle w:val="sc-ejaja"/>
          <w:b w:val="0"/>
          <w:color w:val="000000" w:themeColor="text1"/>
          <w:spacing w:val="-5"/>
          <w:sz w:val="24"/>
          <w:szCs w:val="24"/>
          <w:bdr w:val="none" w:sz="0" w:space="0" w:color="auto" w:frame="1"/>
          <w:lang w:val="ru-RU"/>
        </w:rPr>
        <w:t>Тест 3. Какие документы чаще всего подлежат юридической экспертизе?</w:t>
      </w:r>
    </w:p>
    <w:p w14:paraId="4B33F7AE" w14:textId="77777777" w:rsidR="0016061E" w:rsidRPr="00652A50" w:rsidRDefault="0016061E" w:rsidP="0016061E">
      <w:pPr>
        <w:pStyle w:val="HTML"/>
        <w:tabs>
          <w:tab w:val="left" w:pos="284"/>
          <w:tab w:val="left" w:pos="426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652A50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а) договоры купли-продажи.</w:t>
      </w:r>
    </w:p>
    <w:p w14:paraId="23B19A0A" w14:textId="77777777" w:rsidR="0016061E" w:rsidRPr="00652A50" w:rsidRDefault="0016061E" w:rsidP="0016061E">
      <w:pPr>
        <w:pStyle w:val="HTML"/>
        <w:tabs>
          <w:tab w:val="left" w:pos="284"/>
          <w:tab w:val="left" w:pos="426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652A50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б) уставы компаний.</w:t>
      </w:r>
    </w:p>
    <w:p w14:paraId="6F6F4493" w14:textId="77777777" w:rsidR="0016061E" w:rsidRPr="00652A50" w:rsidRDefault="0016061E" w:rsidP="0016061E">
      <w:pPr>
        <w:pStyle w:val="HTML"/>
        <w:tabs>
          <w:tab w:val="left" w:pos="284"/>
          <w:tab w:val="left" w:pos="426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652A50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в) локальные нормативные акты.</w:t>
      </w:r>
    </w:p>
    <w:p w14:paraId="1AA6BE88" w14:textId="77777777" w:rsidR="0016061E" w:rsidRPr="00652A50" w:rsidRDefault="0016061E" w:rsidP="0016061E">
      <w:pPr>
        <w:pStyle w:val="HTML"/>
        <w:tabs>
          <w:tab w:val="left" w:pos="284"/>
          <w:tab w:val="left" w:pos="426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652A50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г) все вышеперечисленное.</w:t>
      </w:r>
    </w:p>
    <w:p w14:paraId="09E81617" w14:textId="77777777" w:rsidR="0016061E" w:rsidRPr="0016061E" w:rsidRDefault="0016061E" w:rsidP="0016061E">
      <w:pPr>
        <w:pStyle w:val="sc-jmpzur"/>
        <w:tabs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 w:rsidRPr="0016061E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Ответ: г</w:t>
      </w:r>
    </w:p>
    <w:p w14:paraId="27A42A0D" w14:textId="77777777" w:rsidR="0016061E" w:rsidRPr="0016061E" w:rsidRDefault="0016061E" w:rsidP="0016061E">
      <w:pPr>
        <w:pStyle w:val="10"/>
        <w:tabs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left"/>
        <w:textAlignment w:val="baseline"/>
        <w:rPr>
          <w:b w:val="0"/>
          <w:color w:val="000000" w:themeColor="text1"/>
          <w:spacing w:val="-5"/>
          <w:sz w:val="24"/>
          <w:szCs w:val="24"/>
          <w:lang w:val="ru-RU"/>
        </w:rPr>
      </w:pPr>
      <w:r w:rsidRPr="0016061E">
        <w:rPr>
          <w:rStyle w:val="sc-ejaja"/>
          <w:b w:val="0"/>
          <w:color w:val="000000" w:themeColor="text1"/>
          <w:spacing w:val="-5"/>
          <w:sz w:val="24"/>
          <w:szCs w:val="24"/>
          <w:bdr w:val="none" w:sz="0" w:space="0" w:color="auto" w:frame="1"/>
          <w:lang w:val="ru-RU"/>
        </w:rPr>
        <w:t>Тест 4. Выберите три основных этапа осуществления оценки соответствия нормативных и правоприменительных актов действующему законодательству:</w:t>
      </w:r>
    </w:p>
    <w:p w14:paraId="5FEE0951" w14:textId="77777777" w:rsidR="0016061E" w:rsidRPr="0016061E" w:rsidRDefault="0016061E" w:rsidP="0016061E">
      <w:pPr>
        <w:pStyle w:val="HTML"/>
        <w:numPr>
          <w:ilvl w:val="0"/>
          <w:numId w:val="44"/>
        </w:numPr>
        <w:tabs>
          <w:tab w:val="clear" w:pos="720"/>
          <w:tab w:val="left" w:pos="284"/>
          <w:tab w:val="left" w:pos="426"/>
        </w:tabs>
        <w:ind w:left="0" w:firstLine="0"/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16061E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подготовка и сбор документов.</w:t>
      </w:r>
    </w:p>
    <w:p w14:paraId="49E84509" w14:textId="77777777" w:rsidR="0016061E" w:rsidRPr="0016061E" w:rsidRDefault="0016061E" w:rsidP="0016061E">
      <w:pPr>
        <w:pStyle w:val="HTML"/>
        <w:tabs>
          <w:tab w:val="left" w:pos="284"/>
          <w:tab w:val="left" w:pos="426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16061E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б) проведение правовой экспертизы.</w:t>
      </w:r>
    </w:p>
    <w:p w14:paraId="6EAD5796" w14:textId="77777777" w:rsidR="0016061E" w:rsidRPr="0016061E" w:rsidRDefault="0016061E" w:rsidP="0016061E">
      <w:pPr>
        <w:pStyle w:val="HTML"/>
        <w:tabs>
          <w:tab w:val="left" w:pos="284"/>
          <w:tab w:val="left" w:pos="426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16061E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в) разработка рекомендаций по устранению несоответствий.</w:t>
      </w:r>
    </w:p>
    <w:p w14:paraId="0B061639" w14:textId="77777777" w:rsidR="0016061E" w:rsidRPr="0016061E" w:rsidRDefault="0016061E" w:rsidP="0016061E">
      <w:pPr>
        <w:pStyle w:val="HTML"/>
        <w:tabs>
          <w:tab w:val="left" w:pos="284"/>
          <w:tab w:val="left" w:pos="426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16061E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г) организация совещаний с участием всех заинтересованных сторон.</w:t>
      </w:r>
    </w:p>
    <w:p w14:paraId="038F3E96" w14:textId="77777777" w:rsidR="0016061E" w:rsidRPr="0016061E" w:rsidRDefault="0016061E" w:rsidP="0016061E">
      <w:pPr>
        <w:pStyle w:val="HTML"/>
        <w:tabs>
          <w:tab w:val="left" w:pos="284"/>
          <w:tab w:val="left" w:pos="426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16061E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д) согласование заключения с руководством.</w:t>
      </w:r>
    </w:p>
    <w:p w14:paraId="2960A49C" w14:textId="77777777" w:rsidR="0016061E" w:rsidRPr="0016061E" w:rsidRDefault="0016061E" w:rsidP="0016061E">
      <w:pPr>
        <w:pStyle w:val="HTML"/>
        <w:tabs>
          <w:tab w:val="left" w:pos="284"/>
          <w:tab w:val="left" w:pos="426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16061E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е) анализ текущего законодательства.</w:t>
      </w:r>
    </w:p>
    <w:p w14:paraId="7B97BD46" w14:textId="77777777" w:rsidR="0016061E" w:rsidRPr="0016061E" w:rsidRDefault="0016061E" w:rsidP="0016061E">
      <w:pPr>
        <w:pStyle w:val="sc-jmpzur"/>
        <w:tabs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 w:rsidRPr="0016061E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Ответ: а, б, в</w:t>
      </w:r>
    </w:p>
    <w:p w14:paraId="07452703" w14:textId="77777777" w:rsidR="0016061E" w:rsidRPr="0016061E" w:rsidRDefault="0016061E" w:rsidP="0016061E">
      <w:pPr>
        <w:pStyle w:val="sc-jmpzur"/>
        <w:tabs>
          <w:tab w:val="left" w:pos="284"/>
          <w:tab w:val="left" w:pos="426"/>
          <w:tab w:val="left" w:pos="567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docdata"/>
          <w:rFonts w:eastAsiaTheme="majorEastAsia"/>
          <w:color w:val="000000" w:themeColor="text1"/>
        </w:rPr>
      </w:pPr>
    </w:p>
    <w:p w14:paraId="02F645E1" w14:textId="77777777" w:rsidR="0016061E" w:rsidRPr="0016061E" w:rsidRDefault="0016061E" w:rsidP="0016061E">
      <w:pPr>
        <w:pStyle w:val="sc-jmpzur"/>
        <w:tabs>
          <w:tab w:val="left" w:pos="284"/>
          <w:tab w:val="left" w:pos="426"/>
          <w:tab w:val="left" w:pos="567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</w:rPr>
      </w:pPr>
      <w:r w:rsidRPr="0016061E">
        <w:rPr>
          <w:rStyle w:val="docdata"/>
          <w:rFonts w:eastAsiaTheme="majorEastAsia"/>
          <w:color w:val="000000" w:themeColor="text1"/>
        </w:rPr>
        <w:t>Инструкция: Установите соответствие между понятиями и определениями:</w:t>
      </w:r>
      <w:r w:rsidRPr="0016061E">
        <w:rPr>
          <w:color w:val="000000" w:themeColor="text1"/>
        </w:rPr>
        <w:t> к каждой позиции первого столбца подберите соответствующую позицию из второго столбца.</w:t>
      </w:r>
    </w:p>
    <w:p w14:paraId="3CE38D86" w14:textId="77777777" w:rsidR="0016061E" w:rsidRPr="0016061E" w:rsidRDefault="0016061E" w:rsidP="0016061E">
      <w:pPr>
        <w:pStyle w:val="a3"/>
        <w:tabs>
          <w:tab w:val="left" w:pos="284"/>
          <w:tab w:val="left" w:pos="426"/>
        </w:tabs>
        <w:jc w:val="left"/>
        <w:rPr>
          <w:rStyle w:val="sc-ejaja"/>
          <w:rFonts w:eastAsiaTheme="majorEastAsia"/>
          <w:color w:val="000000" w:themeColor="text1"/>
          <w:spacing w:val="-5"/>
          <w:szCs w:val="24"/>
          <w:bdr w:val="none" w:sz="0" w:space="0" w:color="auto" w:frame="1"/>
        </w:rPr>
      </w:pPr>
      <w:r w:rsidRPr="0016061E">
        <w:rPr>
          <w:rFonts w:eastAsiaTheme="majorEastAsia"/>
          <w:color w:val="000000" w:themeColor="text1"/>
          <w:szCs w:val="24"/>
        </w:rPr>
        <w:t>Тест 5</w:t>
      </w:r>
      <w:r w:rsidRPr="0016061E">
        <w:rPr>
          <w:color w:val="000000" w:themeColor="text1"/>
          <w:szCs w:val="24"/>
        </w:rPr>
        <w:t>.</w:t>
      </w:r>
      <w:r w:rsidRPr="0016061E">
        <w:rPr>
          <w:rStyle w:val="sc-ejaja"/>
          <w:rFonts w:eastAsiaTheme="majorEastAsia"/>
          <w:color w:val="000000" w:themeColor="text1"/>
          <w:spacing w:val="-5"/>
          <w:szCs w:val="24"/>
          <w:bdr w:val="none" w:sz="0" w:space="0" w:color="auto" w:frame="1"/>
        </w:rPr>
        <w:t> Сопоставьте понятия с их определениями:</w:t>
      </w:r>
    </w:p>
    <w:tbl>
      <w:tblPr>
        <w:tblStyle w:val="TableNormal"/>
        <w:tblW w:w="9640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906"/>
        <w:gridCol w:w="6734"/>
      </w:tblGrid>
      <w:tr w:rsidR="0016061E" w:rsidRPr="0016061E" w14:paraId="324D77D0" w14:textId="77777777" w:rsidTr="000F454D">
        <w:trPr>
          <w:trHeight w:val="271"/>
        </w:trPr>
        <w:tc>
          <w:tcPr>
            <w:tcW w:w="2906" w:type="dxa"/>
          </w:tcPr>
          <w:p w14:paraId="00B91DC9" w14:textId="77777777" w:rsidR="0016061E" w:rsidRPr="0016061E" w:rsidRDefault="0016061E" w:rsidP="000F454D">
            <w:pPr>
              <w:pStyle w:val="a3"/>
              <w:tabs>
                <w:tab w:val="left" w:pos="284"/>
                <w:tab w:val="left" w:pos="426"/>
              </w:tabs>
              <w:rPr>
                <w:rStyle w:val="sc-ejaja"/>
                <w:rFonts w:ascii="Times New Roman" w:eastAsiaTheme="majorEastAsia" w:hAnsi="Times New Roman" w:cs="Times New Roman"/>
                <w:color w:val="000000" w:themeColor="text1"/>
                <w:spacing w:val="-5"/>
                <w:szCs w:val="24"/>
                <w:bdr w:val="none" w:sz="0" w:space="0" w:color="auto" w:frame="1"/>
              </w:rPr>
            </w:pPr>
            <w:proofErr w:type="spellStart"/>
            <w:r w:rsidRPr="0016061E">
              <w:rPr>
                <w:rStyle w:val="sc-ejaja"/>
                <w:rFonts w:ascii="Times New Roman" w:eastAsiaTheme="majorEastAsia" w:hAnsi="Times New Roman" w:cs="Times New Roman"/>
                <w:color w:val="000000" w:themeColor="text1"/>
                <w:spacing w:val="-5"/>
                <w:szCs w:val="24"/>
                <w:bdr w:val="none" w:sz="0" w:space="0" w:color="auto" w:frame="1"/>
              </w:rPr>
              <w:t>Понятия</w:t>
            </w:r>
            <w:proofErr w:type="spellEnd"/>
          </w:p>
        </w:tc>
        <w:tc>
          <w:tcPr>
            <w:tcW w:w="6734" w:type="dxa"/>
          </w:tcPr>
          <w:p w14:paraId="58B852CD" w14:textId="77777777" w:rsidR="0016061E" w:rsidRPr="0016061E" w:rsidRDefault="0016061E" w:rsidP="000F454D">
            <w:pPr>
              <w:pStyle w:val="a3"/>
              <w:tabs>
                <w:tab w:val="left" w:pos="284"/>
                <w:tab w:val="left" w:pos="426"/>
              </w:tabs>
              <w:rPr>
                <w:rStyle w:val="sc-ejaja"/>
                <w:rFonts w:ascii="Times New Roman" w:eastAsiaTheme="majorEastAsia" w:hAnsi="Times New Roman" w:cs="Times New Roman"/>
                <w:color w:val="000000" w:themeColor="text1"/>
                <w:spacing w:val="-5"/>
                <w:szCs w:val="24"/>
                <w:bdr w:val="none" w:sz="0" w:space="0" w:color="auto" w:frame="1"/>
              </w:rPr>
            </w:pPr>
            <w:proofErr w:type="spellStart"/>
            <w:r w:rsidRPr="0016061E">
              <w:rPr>
                <w:rStyle w:val="sc-jvlauc"/>
                <w:rFonts w:ascii="Times New Roman" w:eastAsiaTheme="majorEastAsia" w:hAnsi="Times New Roman" w:cs="Times New Roman"/>
                <w:color w:val="000000" w:themeColor="text1"/>
                <w:spacing w:val="-5"/>
                <w:bdr w:val="none" w:sz="0" w:space="0" w:color="auto" w:frame="1"/>
              </w:rPr>
              <w:t>Определения</w:t>
            </w:r>
            <w:proofErr w:type="spellEnd"/>
          </w:p>
        </w:tc>
      </w:tr>
      <w:tr w:rsidR="0016061E" w:rsidRPr="0016061E" w14:paraId="3A3ACCDA" w14:textId="77777777" w:rsidTr="000F454D">
        <w:trPr>
          <w:trHeight w:val="271"/>
        </w:trPr>
        <w:tc>
          <w:tcPr>
            <w:tcW w:w="2906" w:type="dxa"/>
          </w:tcPr>
          <w:p w14:paraId="60FA36BC" w14:textId="77777777" w:rsidR="0016061E" w:rsidRPr="0016061E" w:rsidRDefault="0016061E" w:rsidP="000F454D">
            <w:pPr>
              <w:pStyle w:val="a3"/>
              <w:tabs>
                <w:tab w:val="left" w:pos="284"/>
                <w:tab w:val="left" w:pos="426"/>
              </w:tabs>
              <w:ind w:left="140"/>
              <w:jc w:val="left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16061E">
              <w:rPr>
                <w:rStyle w:val="sc-ejaja"/>
                <w:rFonts w:ascii="Times New Roman" w:eastAsiaTheme="majorEastAsia" w:hAnsi="Times New Roman" w:cs="Times New Roman"/>
                <w:color w:val="000000" w:themeColor="text1"/>
                <w:spacing w:val="-5"/>
                <w:szCs w:val="24"/>
                <w:bdr w:val="none" w:sz="0" w:space="0" w:color="auto" w:frame="1"/>
              </w:rPr>
              <w:t>1.</w:t>
            </w:r>
            <w:r w:rsidRPr="0016061E">
              <w:rPr>
                <w:rFonts w:ascii="Times New Roman" w:hAnsi="Times New Roman" w:cs="Times New Roman"/>
                <w:color w:val="000000" w:themeColor="text1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16061E">
              <w:rPr>
                <w:rStyle w:val="sc-jvlauc"/>
                <w:rFonts w:ascii="Times New Roman" w:eastAsiaTheme="majorEastAsia" w:hAnsi="Times New Roman" w:cs="Times New Roman"/>
                <w:color w:val="000000" w:themeColor="text1"/>
                <w:spacing w:val="-5"/>
                <w:bdr w:val="none" w:sz="0" w:space="0" w:color="auto" w:frame="1"/>
              </w:rPr>
              <w:t>Нормативный</w:t>
            </w:r>
            <w:proofErr w:type="spellEnd"/>
            <w:r w:rsidRPr="0016061E">
              <w:rPr>
                <w:rStyle w:val="sc-jvlauc"/>
                <w:rFonts w:ascii="Times New Roman" w:eastAsiaTheme="majorEastAsia" w:hAnsi="Times New Roman" w:cs="Times New Roman"/>
                <w:color w:val="000000" w:themeColor="text1"/>
                <w:spacing w:val="-5"/>
                <w:bdr w:val="none" w:sz="0" w:space="0" w:color="auto" w:frame="1"/>
              </w:rPr>
              <w:t xml:space="preserve"> </w:t>
            </w:r>
            <w:proofErr w:type="spellStart"/>
            <w:r w:rsidRPr="0016061E">
              <w:rPr>
                <w:rStyle w:val="sc-jvlauc"/>
                <w:rFonts w:ascii="Times New Roman" w:eastAsiaTheme="majorEastAsia" w:hAnsi="Times New Roman" w:cs="Times New Roman"/>
                <w:color w:val="000000" w:themeColor="text1"/>
                <w:spacing w:val="-5"/>
                <w:bdr w:val="none" w:sz="0" w:space="0" w:color="auto" w:frame="1"/>
              </w:rPr>
              <w:t>правовой</w:t>
            </w:r>
            <w:proofErr w:type="spellEnd"/>
            <w:r w:rsidRPr="0016061E">
              <w:rPr>
                <w:rStyle w:val="sc-jvlauc"/>
                <w:rFonts w:ascii="Times New Roman" w:eastAsiaTheme="majorEastAsia" w:hAnsi="Times New Roman" w:cs="Times New Roman"/>
                <w:color w:val="000000" w:themeColor="text1"/>
                <w:spacing w:val="-5"/>
                <w:bdr w:val="none" w:sz="0" w:space="0" w:color="auto" w:frame="1"/>
                <w:lang w:val="ru-RU"/>
              </w:rPr>
              <w:t xml:space="preserve"> </w:t>
            </w:r>
            <w:proofErr w:type="spellStart"/>
            <w:r w:rsidRPr="0016061E">
              <w:rPr>
                <w:rStyle w:val="sc-jvlauc"/>
                <w:rFonts w:ascii="Times New Roman" w:eastAsiaTheme="majorEastAsia" w:hAnsi="Times New Roman" w:cs="Times New Roman"/>
                <w:color w:val="000000" w:themeColor="text1"/>
                <w:spacing w:val="-5"/>
                <w:bdr w:val="none" w:sz="0" w:space="0" w:color="auto" w:frame="1"/>
              </w:rPr>
              <w:t>акт</w:t>
            </w:r>
            <w:proofErr w:type="spellEnd"/>
          </w:p>
        </w:tc>
        <w:tc>
          <w:tcPr>
            <w:tcW w:w="6734" w:type="dxa"/>
          </w:tcPr>
          <w:p w14:paraId="7A12B1C5" w14:textId="77777777" w:rsidR="0016061E" w:rsidRPr="0016061E" w:rsidRDefault="0016061E" w:rsidP="000F454D">
            <w:pPr>
              <w:pStyle w:val="a3"/>
              <w:tabs>
                <w:tab w:val="left" w:pos="284"/>
                <w:tab w:val="left" w:pos="426"/>
              </w:tabs>
              <w:ind w:left="140"/>
              <w:jc w:val="left"/>
              <w:rPr>
                <w:rFonts w:ascii="Times New Roman" w:hAnsi="Times New Roman" w:cs="Times New Roman"/>
                <w:color w:val="000000" w:themeColor="text1"/>
                <w:szCs w:val="24"/>
                <w:lang w:val="ru-RU"/>
              </w:rPr>
            </w:pPr>
            <w:r w:rsidRPr="0016061E">
              <w:rPr>
                <w:rStyle w:val="sc-ejaja"/>
                <w:rFonts w:ascii="Times New Roman" w:eastAsiaTheme="majorEastAsia" w:hAnsi="Times New Roman" w:cs="Times New Roman"/>
                <w:color w:val="000000" w:themeColor="text1"/>
                <w:spacing w:val="-5"/>
                <w:szCs w:val="24"/>
                <w:bdr w:val="none" w:sz="0" w:space="0" w:color="auto" w:frame="1"/>
              </w:rPr>
              <w:t>a</w:t>
            </w:r>
            <w:r w:rsidRPr="0016061E">
              <w:rPr>
                <w:rStyle w:val="sc-ejaja"/>
                <w:rFonts w:ascii="Times New Roman" w:eastAsiaTheme="majorEastAsia" w:hAnsi="Times New Roman" w:cs="Times New Roman"/>
                <w:color w:val="000000" w:themeColor="text1"/>
                <w:spacing w:val="-5"/>
                <w:szCs w:val="24"/>
                <w:bdr w:val="none" w:sz="0" w:space="0" w:color="auto" w:frame="1"/>
                <w:lang w:val="ru-RU"/>
              </w:rPr>
              <w:t xml:space="preserve">. </w:t>
            </w:r>
            <w:r w:rsidRPr="0016061E">
              <w:rPr>
                <w:rStyle w:val="sc-jvlauc"/>
                <w:rFonts w:ascii="Times New Roman" w:eastAsiaTheme="majorEastAsia" w:hAnsi="Times New Roman" w:cs="Times New Roman"/>
                <w:color w:val="000000" w:themeColor="text1"/>
                <w:spacing w:val="-5"/>
                <w:bdr w:val="none" w:sz="0" w:space="0" w:color="auto" w:frame="1"/>
                <w:lang w:val="ru-RU"/>
              </w:rPr>
              <w:t>Анализ правовых документов для выявления их соответствия требованиям законодательства</w:t>
            </w:r>
            <w:r w:rsidRPr="0016061E">
              <w:rPr>
                <w:rStyle w:val="sc-ejaja"/>
                <w:rFonts w:ascii="Times New Roman" w:eastAsiaTheme="majorEastAsia" w:hAnsi="Times New Roman" w:cs="Times New Roman"/>
                <w:color w:val="000000" w:themeColor="text1"/>
                <w:spacing w:val="-5"/>
                <w:szCs w:val="24"/>
                <w:bdr w:val="none" w:sz="0" w:space="0" w:color="auto" w:frame="1"/>
                <w:lang w:val="ru-RU"/>
              </w:rPr>
              <w:t xml:space="preserve">. </w:t>
            </w:r>
          </w:p>
        </w:tc>
      </w:tr>
      <w:tr w:rsidR="0016061E" w:rsidRPr="0016061E" w14:paraId="5DCF8194" w14:textId="77777777" w:rsidTr="000F454D">
        <w:trPr>
          <w:trHeight w:val="300"/>
        </w:trPr>
        <w:tc>
          <w:tcPr>
            <w:tcW w:w="2906" w:type="dxa"/>
          </w:tcPr>
          <w:p w14:paraId="7CD18B74" w14:textId="77777777" w:rsidR="0016061E" w:rsidRPr="0016061E" w:rsidRDefault="0016061E" w:rsidP="000F454D">
            <w:pPr>
              <w:pStyle w:val="a3"/>
              <w:tabs>
                <w:tab w:val="left" w:pos="284"/>
                <w:tab w:val="left" w:pos="426"/>
              </w:tabs>
              <w:ind w:left="140"/>
              <w:jc w:val="left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16061E">
              <w:rPr>
                <w:rStyle w:val="sc-ejaja"/>
                <w:rFonts w:ascii="Times New Roman" w:eastAsiaTheme="majorEastAsia" w:hAnsi="Times New Roman" w:cs="Times New Roman"/>
                <w:color w:val="000000" w:themeColor="text1"/>
                <w:spacing w:val="-5"/>
                <w:szCs w:val="24"/>
                <w:bdr w:val="none" w:sz="0" w:space="0" w:color="auto" w:frame="1"/>
              </w:rPr>
              <w:t xml:space="preserve">2. </w:t>
            </w:r>
            <w:proofErr w:type="spellStart"/>
            <w:r w:rsidRPr="0016061E">
              <w:rPr>
                <w:rStyle w:val="sc-jvlauc"/>
                <w:rFonts w:ascii="Times New Roman" w:eastAsiaTheme="majorEastAsia" w:hAnsi="Times New Roman" w:cs="Times New Roman"/>
                <w:color w:val="000000" w:themeColor="text1"/>
                <w:spacing w:val="-5"/>
                <w:bdr w:val="none" w:sz="0" w:space="0" w:color="auto" w:frame="1"/>
              </w:rPr>
              <w:t>Правоприменительный</w:t>
            </w:r>
            <w:proofErr w:type="spellEnd"/>
            <w:r w:rsidRPr="0016061E">
              <w:rPr>
                <w:rStyle w:val="sc-jvlauc"/>
                <w:rFonts w:ascii="Times New Roman" w:eastAsiaTheme="majorEastAsia" w:hAnsi="Times New Roman" w:cs="Times New Roman"/>
                <w:color w:val="000000" w:themeColor="text1"/>
                <w:spacing w:val="-5"/>
                <w:bdr w:val="none" w:sz="0" w:space="0" w:color="auto" w:frame="1"/>
              </w:rPr>
              <w:t xml:space="preserve"> </w:t>
            </w:r>
            <w:proofErr w:type="spellStart"/>
            <w:r w:rsidRPr="0016061E">
              <w:rPr>
                <w:rStyle w:val="sc-jvlauc"/>
                <w:rFonts w:ascii="Times New Roman" w:eastAsiaTheme="majorEastAsia" w:hAnsi="Times New Roman" w:cs="Times New Roman"/>
                <w:color w:val="000000" w:themeColor="text1"/>
                <w:spacing w:val="-5"/>
                <w:bdr w:val="none" w:sz="0" w:space="0" w:color="auto" w:frame="1"/>
              </w:rPr>
              <w:t>акт</w:t>
            </w:r>
            <w:proofErr w:type="spellEnd"/>
          </w:p>
        </w:tc>
        <w:tc>
          <w:tcPr>
            <w:tcW w:w="6734" w:type="dxa"/>
          </w:tcPr>
          <w:p w14:paraId="0DDFCD31" w14:textId="77777777" w:rsidR="0016061E" w:rsidRPr="0016061E" w:rsidRDefault="0016061E" w:rsidP="000F454D">
            <w:pPr>
              <w:pStyle w:val="a3"/>
              <w:tabs>
                <w:tab w:val="left" w:pos="284"/>
                <w:tab w:val="left" w:pos="426"/>
              </w:tabs>
              <w:ind w:left="140"/>
              <w:jc w:val="left"/>
              <w:rPr>
                <w:rFonts w:ascii="Times New Roman" w:hAnsi="Times New Roman" w:cs="Times New Roman"/>
                <w:color w:val="000000" w:themeColor="text1"/>
                <w:szCs w:val="24"/>
                <w:lang w:val="ru-RU"/>
              </w:rPr>
            </w:pPr>
            <w:r w:rsidRPr="0016061E">
              <w:rPr>
                <w:rStyle w:val="sc-ejaja"/>
                <w:rFonts w:ascii="Times New Roman" w:eastAsiaTheme="majorEastAsia" w:hAnsi="Times New Roman" w:cs="Times New Roman"/>
                <w:color w:val="000000" w:themeColor="text1"/>
                <w:spacing w:val="-5"/>
                <w:szCs w:val="24"/>
                <w:bdr w:val="none" w:sz="0" w:space="0" w:color="auto" w:frame="1"/>
                <w:lang w:val="ru-RU"/>
              </w:rPr>
              <w:t xml:space="preserve">б. </w:t>
            </w:r>
            <w:r w:rsidRPr="0016061E">
              <w:rPr>
                <w:rStyle w:val="sc-jvlauc"/>
                <w:rFonts w:ascii="Times New Roman" w:eastAsiaTheme="majorEastAsia" w:hAnsi="Times New Roman" w:cs="Times New Roman"/>
                <w:color w:val="000000" w:themeColor="text1"/>
                <w:spacing w:val="-5"/>
                <w:bdr w:val="none" w:sz="0" w:space="0" w:color="auto" w:frame="1"/>
                <w:lang w:val="ru-RU"/>
              </w:rPr>
              <w:t>Совокупность всех действующих законов и подзаконных актов в стране</w:t>
            </w:r>
            <w:r w:rsidRPr="0016061E">
              <w:rPr>
                <w:rStyle w:val="sc-ejaja"/>
                <w:rFonts w:ascii="Times New Roman" w:eastAsiaTheme="majorEastAsia" w:hAnsi="Times New Roman" w:cs="Times New Roman"/>
                <w:color w:val="000000" w:themeColor="text1"/>
                <w:spacing w:val="-5"/>
                <w:szCs w:val="24"/>
                <w:bdr w:val="none" w:sz="0" w:space="0" w:color="auto" w:frame="1"/>
                <w:lang w:val="ru-RU"/>
              </w:rPr>
              <w:t>.</w:t>
            </w:r>
          </w:p>
        </w:tc>
      </w:tr>
      <w:tr w:rsidR="0016061E" w:rsidRPr="0016061E" w14:paraId="2E5C01C3" w14:textId="77777777" w:rsidTr="000F454D">
        <w:trPr>
          <w:trHeight w:val="301"/>
        </w:trPr>
        <w:tc>
          <w:tcPr>
            <w:tcW w:w="2906" w:type="dxa"/>
          </w:tcPr>
          <w:p w14:paraId="7CAAEE1E" w14:textId="77777777" w:rsidR="0016061E" w:rsidRPr="0016061E" w:rsidRDefault="0016061E" w:rsidP="000F454D">
            <w:pPr>
              <w:pStyle w:val="a3"/>
              <w:tabs>
                <w:tab w:val="left" w:pos="284"/>
                <w:tab w:val="left" w:pos="426"/>
              </w:tabs>
              <w:ind w:left="140"/>
              <w:jc w:val="left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16061E">
              <w:rPr>
                <w:rStyle w:val="sc-ejaja"/>
                <w:rFonts w:ascii="Times New Roman" w:eastAsiaTheme="majorEastAsia" w:hAnsi="Times New Roman" w:cs="Times New Roman"/>
                <w:color w:val="000000" w:themeColor="text1"/>
                <w:spacing w:val="-5"/>
                <w:szCs w:val="24"/>
                <w:bdr w:val="none" w:sz="0" w:space="0" w:color="auto" w:frame="1"/>
              </w:rPr>
              <w:t>3.</w:t>
            </w:r>
            <w:r w:rsidRPr="0016061E">
              <w:rPr>
                <w:rFonts w:ascii="Times New Roman" w:hAnsi="Times New Roman" w:cs="Times New Roman"/>
                <w:color w:val="000000" w:themeColor="text1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16061E">
              <w:rPr>
                <w:rStyle w:val="sc-jvlauc"/>
                <w:rFonts w:ascii="Times New Roman" w:eastAsiaTheme="majorEastAsia" w:hAnsi="Times New Roman" w:cs="Times New Roman"/>
                <w:color w:val="000000" w:themeColor="text1"/>
                <w:spacing w:val="-5"/>
                <w:bdr w:val="none" w:sz="0" w:space="0" w:color="auto" w:frame="1"/>
              </w:rPr>
              <w:t>Оценка</w:t>
            </w:r>
            <w:proofErr w:type="spellEnd"/>
            <w:r w:rsidRPr="0016061E">
              <w:rPr>
                <w:rStyle w:val="sc-jvlauc"/>
                <w:rFonts w:ascii="Times New Roman" w:eastAsiaTheme="majorEastAsia" w:hAnsi="Times New Roman" w:cs="Times New Roman"/>
                <w:color w:val="000000" w:themeColor="text1"/>
                <w:spacing w:val="-5"/>
                <w:bdr w:val="none" w:sz="0" w:space="0" w:color="auto" w:frame="1"/>
              </w:rPr>
              <w:t xml:space="preserve"> </w:t>
            </w:r>
            <w:proofErr w:type="spellStart"/>
            <w:r w:rsidRPr="0016061E">
              <w:rPr>
                <w:rStyle w:val="sc-jvlauc"/>
                <w:rFonts w:ascii="Times New Roman" w:eastAsiaTheme="majorEastAsia" w:hAnsi="Times New Roman" w:cs="Times New Roman"/>
                <w:color w:val="000000" w:themeColor="text1"/>
                <w:spacing w:val="-5"/>
                <w:bdr w:val="none" w:sz="0" w:space="0" w:color="auto" w:frame="1"/>
              </w:rPr>
              <w:t>соответствия</w:t>
            </w:r>
            <w:proofErr w:type="spellEnd"/>
          </w:p>
        </w:tc>
        <w:tc>
          <w:tcPr>
            <w:tcW w:w="6734" w:type="dxa"/>
          </w:tcPr>
          <w:p w14:paraId="447DEF8E" w14:textId="77777777" w:rsidR="0016061E" w:rsidRPr="0016061E" w:rsidRDefault="0016061E" w:rsidP="000F454D">
            <w:pPr>
              <w:pStyle w:val="a3"/>
              <w:tabs>
                <w:tab w:val="left" w:pos="284"/>
                <w:tab w:val="left" w:pos="426"/>
              </w:tabs>
              <w:ind w:left="140"/>
              <w:jc w:val="left"/>
              <w:rPr>
                <w:rFonts w:ascii="Times New Roman" w:hAnsi="Times New Roman" w:cs="Times New Roman"/>
                <w:color w:val="000000" w:themeColor="text1"/>
                <w:szCs w:val="24"/>
                <w:lang w:val="ru-RU"/>
              </w:rPr>
            </w:pPr>
            <w:r w:rsidRPr="0016061E">
              <w:rPr>
                <w:rStyle w:val="sc-ejaja"/>
                <w:rFonts w:ascii="Times New Roman" w:eastAsiaTheme="majorEastAsia" w:hAnsi="Times New Roman" w:cs="Times New Roman"/>
                <w:color w:val="000000" w:themeColor="text1"/>
                <w:spacing w:val="-5"/>
                <w:szCs w:val="24"/>
                <w:bdr w:val="none" w:sz="0" w:space="0" w:color="auto" w:frame="1"/>
                <w:lang w:val="ru-RU"/>
              </w:rPr>
              <w:t xml:space="preserve">в. </w:t>
            </w:r>
            <w:r w:rsidRPr="0016061E">
              <w:rPr>
                <w:rStyle w:val="sc-jvlauc"/>
                <w:rFonts w:ascii="Times New Roman" w:eastAsiaTheme="majorEastAsia" w:hAnsi="Times New Roman" w:cs="Times New Roman"/>
                <w:color w:val="000000" w:themeColor="text1"/>
                <w:spacing w:val="-5"/>
                <w:bdr w:val="none" w:sz="0" w:space="0" w:color="auto" w:frame="1"/>
                <w:lang w:val="ru-RU"/>
              </w:rPr>
              <w:t>Акт, который содержит нормы права и регулирует общественные отношения</w:t>
            </w:r>
            <w:r w:rsidRPr="0016061E">
              <w:rPr>
                <w:rStyle w:val="sc-ejaja"/>
                <w:rFonts w:ascii="Times New Roman" w:eastAsiaTheme="majorEastAsia" w:hAnsi="Times New Roman" w:cs="Times New Roman"/>
                <w:color w:val="000000" w:themeColor="text1"/>
                <w:spacing w:val="-5"/>
                <w:szCs w:val="24"/>
                <w:bdr w:val="none" w:sz="0" w:space="0" w:color="auto" w:frame="1"/>
                <w:lang w:val="ru-RU"/>
              </w:rPr>
              <w:t xml:space="preserve"> </w:t>
            </w:r>
          </w:p>
        </w:tc>
      </w:tr>
      <w:tr w:rsidR="0016061E" w:rsidRPr="0016061E" w14:paraId="71D4EDD2" w14:textId="77777777" w:rsidTr="000F454D">
        <w:trPr>
          <w:trHeight w:val="421"/>
        </w:trPr>
        <w:tc>
          <w:tcPr>
            <w:tcW w:w="2906" w:type="dxa"/>
          </w:tcPr>
          <w:p w14:paraId="1ABC7441" w14:textId="77777777" w:rsidR="0016061E" w:rsidRPr="0016061E" w:rsidRDefault="0016061E" w:rsidP="000F454D">
            <w:pPr>
              <w:pStyle w:val="a3"/>
              <w:tabs>
                <w:tab w:val="left" w:pos="284"/>
                <w:tab w:val="left" w:pos="426"/>
              </w:tabs>
              <w:ind w:left="140"/>
              <w:jc w:val="left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16061E">
              <w:rPr>
                <w:rStyle w:val="sc-ejaja"/>
                <w:rFonts w:ascii="Times New Roman" w:eastAsiaTheme="majorEastAsia" w:hAnsi="Times New Roman" w:cs="Times New Roman"/>
                <w:color w:val="000000" w:themeColor="text1"/>
                <w:spacing w:val="-5"/>
                <w:szCs w:val="24"/>
                <w:bdr w:val="none" w:sz="0" w:space="0" w:color="auto" w:frame="1"/>
              </w:rPr>
              <w:t>4.</w:t>
            </w:r>
            <w:r w:rsidRPr="0016061E">
              <w:rPr>
                <w:rFonts w:ascii="Times New Roman" w:hAnsi="Times New Roman" w:cs="Times New Roman"/>
                <w:color w:val="000000" w:themeColor="text1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16061E">
              <w:rPr>
                <w:rStyle w:val="sc-jvlauc"/>
                <w:rFonts w:ascii="Times New Roman" w:eastAsiaTheme="majorEastAsia" w:hAnsi="Times New Roman" w:cs="Times New Roman"/>
                <w:color w:val="000000" w:themeColor="text1"/>
                <w:spacing w:val="-5"/>
                <w:bdr w:val="none" w:sz="0" w:space="0" w:color="auto" w:frame="1"/>
              </w:rPr>
              <w:t>Действующее</w:t>
            </w:r>
            <w:proofErr w:type="spellEnd"/>
            <w:r w:rsidRPr="0016061E">
              <w:rPr>
                <w:rStyle w:val="sc-jvlauc"/>
                <w:rFonts w:ascii="Times New Roman" w:eastAsiaTheme="majorEastAsia" w:hAnsi="Times New Roman" w:cs="Times New Roman"/>
                <w:color w:val="000000" w:themeColor="text1"/>
                <w:spacing w:val="-5"/>
                <w:bdr w:val="none" w:sz="0" w:space="0" w:color="auto" w:frame="1"/>
              </w:rPr>
              <w:t xml:space="preserve"> </w:t>
            </w:r>
            <w:proofErr w:type="spellStart"/>
            <w:r w:rsidRPr="0016061E">
              <w:rPr>
                <w:rStyle w:val="sc-jvlauc"/>
                <w:rFonts w:ascii="Times New Roman" w:eastAsiaTheme="majorEastAsia" w:hAnsi="Times New Roman" w:cs="Times New Roman"/>
                <w:color w:val="000000" w:themeColor="text1"/>
                <w:spacing w:val="-5"/>
                <w:bdr w:val="none" w:sz="0" w:space="0" w:color="auto" w:frame="1"/>
              </w:rPr>
              <w:t>законодательство</w:t>
            </w:r>
            <w:proofErr w:type="spellEnd"/>
            <w:r w:rsidRPr="0016061E">
              <w:rPr>
                <w:rStyle w:val="sc-ejaja"/>
                <w:rFonts w:ascii="Times New Roman" w:eastAsiaTheme="majorEastAsia" w:hAnsi="Times New Roman" w:cs="Times New Roman"/>
                <w:color w:val="000000" w:themeColor="text1"/>
                <w:spacing w:val="-5"/>
                <w:szCs w:val="24"/>
                <w:bdr w:val="none" w:sz="0" w:space="0" w:color="auto" w:frame="1"/>
              </w:rPr>
              <w:t xml:space="preserve"> </w:t>
            </w:r>
          </w:p>
        </w:tc>
        <w:tc>
          <w:tcPr>
            <w:tcW w:w="6734" w:type="dxa"/>
          </w:tcPr>
          <w:p w14:paraId="4AC48FFE" w14:textId="77777777" w:rsidR="0016061E" w:rsidRPr="0016061E" w:rsidRDefault="0016061E" w:rsidP="000F454D">
            <w:pPr>
              <w:pStyle w:val="a3"/>
              <w:tabs>
                <w:tab w:val="left" w:pos="284"/>
                <w:tab w:val="left" w:pos="426"/>
              </w:tabs>
              <w:ind w:left="140"/>
              <w:jc w:val="left"/>
              <w:rPr>
                <w:rFonts w:ascii="Times New Roman" w:hAnsi="Times New Roman" w:cs="Times New Roman"/>
                <w:color w:val="000000" w:themeColor="text1"/>
                <w:szCs w:val="24"/>
                <w:lang w:val="ru-RU"/>
              </w:rPr>
            </w:pPr>
            <w:r w:rsidRPr="0016061E">
              <w:rPr>
                <w:rStyle w:val="sc-ejaja"/>
                <w:rFonts w:ascii="Times New Roman" w:eastAsiaTheme="majorEastAsia" w:hAnsi="Times New Roman" w:cs="Times New Roman"/>
                <w:color w:val="000000" w:themeColor="text1"/>
                <w:spacing w:val="-5"/>
                <w:szCs w:val="24"/>
                <w:bdr w:val="none" w:sz="0" w:space="0" w:color="auto" w:frame="1"/>
                <w:lang w:val="ru-RU"/>
              </w:rPr>
              <w:t xml:space="preserve">г. </w:t>
            </w:r>
            <w:r w:rsidRPr="0016061E">
              <w:rPr>
                <w:rStyle w:val="sc-jvlauc"/>
                <w:rFonts w:ascii="Times New Roman" w:eastAsiaTheme="majorEastAsia" w:hAnsi="Times New Roman" w:cs="Times New Roman"/>
                <w:color w:val="000000" w:themeColor="text1"/>
                <w:spacing w:val="-5"/>
                <w:bdr w:val="none" w:sz="0" w:space="0" w:color="auto" w:frame="1"/>
                <w:lang w:val="ru-RU"/>
              </w:rPr>
              <w:t>Официальный документ, содержащий решение по конкретному юридическому вопросу</w:t>
            </w:r>
            <w:r w:rsidRPr="0016061E">
              <w:rPr>
                <w:rStyle w:val="sc-ejaja"/>
                <w:rFonts w:ascii="Times New Roman" w:eastAsiaTheme="majorEastAsia" w:hAnsi="Times New Roman" w:cs="Times New Roman"/>
                <w:color w:val="000000" w:themeColor="text1"/>
                <w:spacing w:val="-5"/>
                <w:szCs w:val="24"/>
                <w:bdr w:val="none" w:sz="0" w:space="0" w:color="auto" w:frame="1"/>
                <w:lang w:val="ru-RU"/>
              </w:rPr>
              <w:t>.</w:t>
            </w:r>
            <w:r w:rsidRPr="0016061E">
              <w:rPr>
                <w:rStyle w:val="sc-ejaja"/>
                <w:rFonts w:ascii="Times New Roman" w:eastAsiaTheme="majorEastAsia" w:hAnsi="Times New Roman" w:cs="Times New Roman"/>
                <w:color w:val="000000" w:themeColor="text1"/>
                <w:spacing w:val="-5"/>
                <w:szCs w:val="24"/>
                <w:bdr w:val="none" w:sz="0" w:space="0" w:color="auto" w:frame="1"/>
              </w:rPr>
              <w:t>a</w:t>
            </w:r>
            <w:r w:rsidRPr="0016061E">
              <w:rPr>
                <w:rStyle w:val="sc-ejaja"/>
                <w:rFonts w:ascii="Times New Roman" w:eastAsiaTheme="majorEastAsia" w:hAnsi="Times New Roman" w:cs="Times New Roman"/>
                <w:color w:val="000000" w:themeColor="text1"/>
                <w:spacing w:val="-5"/>
                <w:szCs w:val="24"/>
                <w:bdr w:val="none" w:sz="0" w:space="0" w:color="auto" w:frame="1"/>
                <w:lang w:val="ru-RU"/>
              </w:rPr>
              <w:t xml:space="preserve">. </w:t>
            </w:r>
            <w:r w:rsidRPr="0016061E">
              <w:rPr>
                <w:rStyle w:val="sc-jvlauc"/>
                <w:rFonts w:ascii="Times New Roman" w:eastAsiaTheme="majorEastAsia" w:hAnsi="Times New Roman" w:cs="Times New Roman"/>
                <w:color w:val="000000" w:themeColor="text1"/>
                <w:spacing w:val="-5"/>
                <w:bdr w:val="none" w:sz="0" w:space="0" w:color="auto" w:frame="1"/>
                <w:lang w:val="ru-RU"/>
              </w:rPr>
              <w:t>Анализ правовых документов для выявления их соответствия требованиям законодательства</w:t>
            </w:r>
            <w:r w:rsidRPr="0016061E">
              <w:rPr>
                <w:rStyle w:val="sc-ejaja"/>
                <w:rFonts w:ascii="Times New Roman" w:eastAsiaTheme="majorEastAsia" w:hAnsi="Times New Roman" w:cs="Times New Roman"/>
                <w:color w:val="000000" w:themeColor="text1"/>
                <w:spacing w:val="-5"/>
                <w:szCs w:val="24"/>
                <w:bdr w:val="none" w:sz="0" w:space="0" w:color="auto" w:frame="1"/>
                <w:lang w:val="ru-RU"/>
              </w:rPr>
              <w:t>.</w:t>
            </w:r>
          </w:p>
        </w:tc>
      </w:tr>
      <w:tr w:rsidR="0016061E" w:rsidRPr="0016061E" w14:paraId="5677F241" w14:textId="77777777" w:rsidTr="000F454D">
        <w:trPr>
          <w:trHeight w:val="421"/>
        </w:trPr>
        <w:tc>
          <w:tcPr>
            <w:tcW w:w="2906" w:type="dxa"/>
          </w:tcPr>
          <w:p w14:paraId="10B4765F" w14:textId="77777777" w:rsidR="0016061E" w:rsidRPr="0016061E" w:rsidRDefault="0016061E" w:rsidP="000F454D">
            <w:pPr>
              <w:pStyle w:val="a3"/>
              <w:tabs>
                <w:tab w:val="left" w:pos="284"/>
                <w:tab w:val="left" w:pos="426"/>
              </w:tabs>
              <w:ind w:left="140"/>
              <w:jc w:val="left"/>
              <w:rPr>
                <w:rStyle w:val="sc-ejaja"/>
                <w:rFonts w:ascii="Times New Roman" w:eastAsiaTheme="majorEastAsia" w:hAnsi="Times New Roman" w:cs="Times New Roman"/>
                <w:color w:val="000000" w:themeColor="text1"/>
                <w:spacing w:val="-5"/>
                <w:szCs w:val="24"/>
                <w:bdr w:val="none" w:sz="0" w:space="0" w:color="auto" w:frame="1"/>
              </w:rPr>
            </w:pPr>
            <w:r w:rsidRPr="0016061E">
              <w:rPr>
                <w:rStyle w:val="sc-ejaja"/>
                <w:rFonts w:ascii="Times New Roman" w:eastAsiaTheme="majorEastAsia" w:hAnsi="Times New Roman" w:cs="Times New Roman"/>
                <w:color w:val="000000" w:themeColor="text1"/>
                <w:spacing w:val="-5"/>
                <w:szCs w:val="24"/>
                <w:bdr w:val="none" w:sz="0" w:space="0" w:color="auto" w:frame="1"/>
              </w:rPr>
              <w:t>5.</w:t>
            </w:r>
            <w:r w:rsidRPr="0016061E">
              <w:rPr>
                <w:rFonts w:ascii="Times New Roman" w:hAnsi="Times New Roman" w:cs="Times New Roman"/>
                <w:color w:val="000000" w:themeColor="text1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16061E">
              <w:rPr>
                <w:rStyle w:val="sc-jvlauc"/>
                <w:rFonts w:ascii="Times New Roman" w:eastAsiaTheme="majorEastAsia" w:hAnsi="Times New Roman" w:cs="Times New Roman"/>
                <w:color w:val="000000" w:themeColor="text1"/>
                <w:spacing w:val="-5"/>
                <w:bdr w:val="none" w:sz="0" w:space="0" w:color="auto" w:frame="1"/>
              </w:rPr>
              <w:t>Юридическая</w:t>
            </w:r>
            <w:proofErr w:type="spellEnd"/>
            <w:r w:rsidRPr="0016061E">
              <w:rPr>
                <w:rStyle w:val="sc-jvlauc"/>
                <w:rFonts w:ascii="Times New Roman" w:eastAsiaTheme="majorEastAsia" w:hAnsi="Times New Roman" w:cs="Times New Roman"/>
                <w:color w:val="000000" w:themeColor="text1"/>
                <w:spacing w:val="-5"/>
                <w:bdr w:val="none" w:sz="0" w:space="0" w:color="auto" w:frame="1"/>
              </w:rPr>
              <w:t xml:space="preserve"> </w:t>
            </w:r>
            <w:proofErr w:type="spellStart"/>
            <w:r w:rsidRPr="0016061E">
              <w:rPr>
                <w:rStyle w:val="sc-jvlauc"/>
                <w:rFonts w:ascii="Times New Roman" w:eastAsiaTheme="majorEastAsia" w:hAnsi="Times New Roman" w:cs="Times New Roman"/>
                <w:color w:val="000000" w:themeColor="text1"/>
                <w:spacing w:val="-5"/>
                <w:bdr w:val="none" w:sz="0" w:space="0" w:color="auto" w:frame="1"/>
              </w:rPr>
              <w:t>экспертиза</w:t>
            </w:r>
            <w:proofErr w:type="spellEnd"/>
          </w:p>
        </w:tc>
        <w:tc>
          <w:tcPr>
            <w:tcW w:w="6734" w:type="dxa"/>
          </w:tcPr>
          <w:p w14:paraId="762DCF55" w14:textId="77777777" w:rsidR="0016061E" w:rsidRPr="0016061E" w:rsidRDefault="0016061E" w:rsidP="000F454D">
            <w:pPr>
              <w:pStyle w:val="a3"/>
              <w:tabs>
                <w:tab w:val="left" w:pos="284"/>
                <w:tab w:val="left" w:pos="426"/>
              </w:tabs>
              <w:ind w:left="140"/>
              <w:jc w:val="left"/>
              <w:rPr>
                <w:rStyle w:val="sc-ejaja"/>
                <w:rFonts w:ascii="Times New Roman" w:eastAsiaTheme="majorEastAsia" w:hAnsi="Times New Roman" w:cs="Times New Roman"/>
                <w:color w:val="000000" w:themeColor="text1"/>
                <w:spacing w:val="-5"/>
                <w:szCs w:val="24"/>
                <w:bdr w:val="none" w:sz="0" w:space="0" w:color="auto" w:frame="1"/>
                <w:lang w:val="ru-RU"/>
              </w:rPr>
            </w:pPr>
            <w:r w:rsidRPr="0016061E">
              <w:rPr>
                <w:rStyle w:val="sc-ejaja"/>
                <w:rFonts w:ascii="Times New Roman" w:eastAsiaTheme="majorEastAsia" w:hAnsi="Times New Roman" w:cs="Times New Roman"/>
                <w:color w:val="000000" w:themeColor="text1"/>
                <w:spacing w:val="-5"/>
                <w:szCs w:val="24"/>
                <w:bdr w:val="none" w:sz="0" w:space="0" w:color="auto" w:frame="1"/>
                <w:lang w:val="ru-RU"/>
              </w:rPr>
              <w:t xml:space="preserve">д. </w:t>
            </w:r>
            <w:r w:rsidRPr="0016061E">
              <w:rPr>
                <w:rStyle w:val="sc-jvlauc"/>
                <w:rFonts w:ascii="Times New Roman" w:eastAsiaTheme="majorEastAsia" w:hAnsi="Times New Roman" w:cs="Times New Roman"/>
                <w:color w:val="000000" w:themeColor="text1"/>
                <w:spacing w:val="-5"/>
                <w:bdr w:val="none" w:sz="0" w:space="0" w:color="auto" w:frame="1"/>
                <w:lang w:val="ru-RU"/>
              </w:rPr>
              <w:t>Процесс установления соответствия между нормативными актами и действующим законодательство</w:t>
            </w:r>
            <w:r w:rsidRPr="0016061E">
              <w:rPr>
                <w:rStyle w:val="sc-ejaja"/>
                <w:rFonts w:ascii="Times New Roman" w:eastAsiaTheme="majorEastAsia" w:hAnsi="Times New Roman" w:cs="Times New Roman"/>
                <w:color w:val="000000" w:themeColor="text1"/>
                <w:spacing w:val="-5"/>
                <w:szCs w:val="24"/>
                <w:bdr w:val="none" w:sz="0" w:space="0" w:color="auto" w:frame="1"/>
                <w:lang w:val="ru-RU"/>
              </w:rPr>
              <w:t>.</w:t>
            </w:r>
          </w:p>
        </w:tc>
      </w:tr>
    </w:tbl>
    <w:p w14:paraId="5295838D" w14:textId="77777777" w:rsidR="0016061E" w:rsidRPr="0016061E" w:rsidRDefault="0016061E" w:rsidP="0016061E">
      <w:pPr>
        <w:pStyle w:val="a3"/>
        <w:tabs>
          <w:tab w:val="left" w:pos="284"/>
          <w:tab w:val="left" w:pos="426"/>
        </w:tabs>
        <w:jc w:val="left"/>
        <w:rPr>
          <w:color w:val="000000" w:themeColor="text1"/>
          <w:szCs w:val="24"/>
          <w:bdr w:val="none" w:sz="0" w:space="0" w:color="auto" w:frame="1"/>
        </w:rPr>
      </w:pPr>
      <w:r w:rsidRPr="0016061E">
        <w:rPr>
          <w:rStyle w:val="docdata"/>
          <w:rFonts w:eastAsiaTheme="majorEastAsia"/>
          <w:color w:val="000000" w:themeColor="text1"/>
          <w:szCs w:val="24"/>
        </w:rPr>
        <w:t>О</w:t>
      </w:r>
      <w:r w:rsidRPr="0016061E">
        <w:rPr>
          <w:color w:val="000000" w:themeColor="text1"/>
          <w:szCs w:val="24"/>
        </w:rPr>
        <w:t>твет</w:t>
      </w:r>
      <w:r w:rsidRPr="0016061E">
        <w:rPr>
          <w:i/>
          <w:iCs/>
          <w:color w:val="000000" w:themeColor="text1"/>
          <w:szCs w:val="24"/>
        </w:rPr>
        <w:t>:</w:t>
      </w:r>
      <w:r w:rsidRPr="0016061E">
        <w:rPr>
          <w:rStyle w:val="sc-ejaja"/>
          <w:color w:val="000000" w:themeColor="text1"/>
          <w:spacing w:val="-5"/>
          <w:szCs w:val="24"/>
          <w:bdr w:val="none" w:sz="0" w:space="0" w:color="auto" w:frame="1"/>
        </w:rPr>
        <w:t> 1- в, 2- г, 3- д, 4- б, 5-</w:t>
      </w:r>
      <w:r w:rsidRPr="0016061E">
        <w:rPr>
          <w:rStyle w:val="sc-jvlauc"/>
          <w:color w:val="000000" w:themeColor="text1"/>
          <w:spacing w:val="-5"/>
          <w:bdr w:val="none" w:sz="0" w:space="0" w:color="auto" w:frame="1"/>
        </w:rPr>
        <w:t xml:space="preserve"> а</w:t>
      </w:r>
    </w:p>
    <w:p w14:paraId="4CE48D31" w14:textId="77777777" w:rsidR="0016061E" w:rsidRPr="0016061E" w:rsidRDefault="0016061E" w:rsidP="0016061E">
      <w:pPr>
        <w:pStyle w:val="a3"/>
        <w:tabs>
          <w:tab w:val="left" w:pos="284"/>
          <w:tab w:val="left" w:pos="426"/>
        </w:tabs>
        <w:jc w:val="left"/>
        <w:rPr>
          <w:rStyle w:val="sc-ejaja"/>
          <w:rFonts w:eastAsiaTheme="majorEastAsia"/>
          <w:color w:val="000000" w:themeColor="text1"/>
          <w:spacing w:val="-5"/>
          <w:szCs w:val="24"/>
          <w:bdr w:val="none" w:sz="0" w:space="0" w:color="auto" w:frame="1"/>
        </w:rPr>
      </w:pPr>
      <w:r w:rsidRPr="0016061E">
        <w:rPr>
          <w:rFonts w:eastAsiaTheme="majorEastAsia"/>
          <w:color w:val="000000" w:themeColor="text1"/>
          <w:szCs w:val="24"/>
        </w:rPr>
        <w:t>Тест 6</w:t>
      </w:r>
      <w:r w:rsidRPr="0016061E">
        <w:rPr>
          <w:color w:val="000000" w:themeColor="text1"/>
          <w:szCs w:val="24"/>
        </w:rPr>
        <w:t>.</w:t>
      </w:r>
      <w:r w:rsidRPr="0016061E">
        <w:rPr>
          <w:rStyle w:val="sc-ejaja"/>
          <w:rFonts w:eastAsiaTheme="majorEastAsia"/>
          <w:color w:val="000000" w:themeColor="text1"/>
          <w:spacing w:val="-5"/>
          <w:szCs w:val="24"/>
          <w:bdr w:val="none" w:sz="0" w:space="0" w:color="auto" w:frame="1"/>
        </w:rPr>
        <w:t> Сопоставьте понятия с их определениями:</w:t>
      </w:r>
    </w:p>
    <w:tbl>
      <w:tblPr>
        <w:tblStyle w:val="TableNormal"/>
        <w:tblW w:w="9640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906"/>
        <w:gridCol w:w="6734"/>
      </w:tblGrid>
      <w:tr w:rsidR="0016061E" w:rsidRPr="0016061E" w14:paraId="359038BC" w14:textId="77777777" w:rsidTr="000F454D">
        <w:trPr>
          <w:trHeight w:val="271"/>
        </w:trPr>
        <w:tc>
          <w:tcPr>
            <w:tcW w:w="2906" w:type="dxa"/>
          </w:tcPr>
          <w:p w14:paraId="770969E3" w14:textId="77777777" w:rsidR="0016061E" w:rsidRPr="0016061E" w:rsidRDefault="0016061E" w:rsidP="000F454D">
            <w:pPr>
              <w:pStyle w:val="a3"/>
              <w:tabs>
                <w:tab w:val="left" w:pos="284"/>
                <w:tab w:val="left" w:pos="426"/>
              </w:tabs>
              <w:rPr>
                <w:rStyle w:val="sc-ejaja"/>
                <w:rFonts w:ascii="Times New Roman" w:eastAsiaTheme="majorEastAsia" w:hAnsi="Times New Roman" w:cs="Times New Roman"/>
                <w:color w:val="000000" w:themeColor="text1"/>
                <w:spacing w:val="-5"/>
                <w:szCs w:val="24"/>
                <w:bdr w:val="none" w:sz="0" w:space="0" w:color="auto" w:frame="1"/>
              </w:rPr>
            </w:pPr>
            <w:proofErr w:type="spellStart"/>
            <w:r w:rsidRPr="0016061E">
              <w:rPr>
                <w:rStyle w:val="sc-ejaja"/>
                <w:rFonts w:ascii="Times New Roman" w:eastAsiaTheme="majorEastAsia" w:hAnsi="Times New Roman" w:cs="Times New Roman"/>
                <w:color w:val="000000" w:themeColor="text1"/>
                <w:spacing w:val="-5"/>
                <w:szCs w:val="24"/>
                <w:bdr w:val="none" w:sz="0" w:space="0" w:color="auto" w:frame="1"/>
              </w:rPr>
              <w:t>Понятия</w:t>
            </w:r>
            <w:proofErr w:type="spellEnd"/>
          </w:p>
        </w:tc>
        <w:tc>
          <w:tcPr>
            <w:tcW w:w="6734" w:type="dxa"/>
          </w:tcPr>
          <w:p w14:paraId="3F30288B" w14:textId="77777777" w:rsidR="0016061E" w:rsidRPr="0016061E" w:rsidRDefault="0016061E" w:rsidP="000F454D">
            <w:pPr>
              <w:pStyle w:val="a3"/>
              <w:tabs>
                <w:tab w:val="left" w:pos="284"/>
                <w:tab w:val="left" w:pos="426"/>
              </w:tabs>
              <w:rPr>
                <w:rStyle w:val="sc-ejaja"/>
                <w:rFonts w:ascii="Times New Roman" w:eastAsiaTheme="majorEastAsia" w:hAnsi="Times New Roman" w:cs="Times New Roman"/>
                <w:color w:val="000000" w:themeColor="text1"/>
                <w:spacing w:val="-5"/>
                <w:szCs w:val="24"/>
                <w:bdr w:val="none" w:sz="0" w:space="0" w:color="auto" w:frame="1"/>
              </w:rPr>
            </w:pPr>
            <w:proofErr w:type="spellStart"/>
            <w:r w:rsidRPr="0016061E">
              <w:rPr>
                <w:rStyle w:val="sc-jvlauc"/>
                <w:rFonts w:ascii="Times New Roman" w:eastAsiaTheme="majorEastAsia" w:hAnsi="Times New Roman" w:cs="Times New Roman"/>
                <w:color w:val="000000" w:themeColor="text1"/>
                <w:spacing w:val="-5"/>
                <w:bdr w:val="none" w:sz="0" w:space="0" w:color="auto" w:frame="1"/>
              </w:rPr>
              <w:t>Определения</w:t>
            </w:r>
            <w:proofErr w:type="spellEnd"/>
          </w:p>
        </w:tc>
      </w:tr>
      <w:tr w:rsidR="0016061E" w:rsidRPr="0016061E" w14:paraId="3ACB1097" w14:textId="77777777" w:rsidTr="000F454D">
        <w:trPr>
          <w:trHeight w:val="271"/>
        </w:trPr>
        <w:tc>
          <w:tcPr>
            <w:tcW w:w="2906" w:type="dxa"/>
          </w:tcPr>
          <w:p w14:paraId="78DD4EC6" w14:textId="77777777" w:rsidR="0016061E" w:rsidRPr="0016061E" w:rsidRDefault="0016061E" w:rsidP="000F454D">
            <w:pPr>
              <w:pStyle w:val="a3"/>
              <w:tabs>
                <w:tab w:val="left" w:pos="284"/>
                <w:tab w:val="left" w:pos="426"/>
              </w:tabs>
              <w:ind w:left="140"/>
              <w:jc w:val="left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16061E">
              <w:rPr>
                <w:rStyle w:val="sc-ejaja"/>
                <w:rFonts w:ascii="Times New Roman" w:eastAsiaTheme="majorEastAsia" w:hAnsi="Times New Roman" w:cs="Times New Roman"/>
                <w:color w:val="000000" w:themeColor="text1"/>
                <w:spacing w:val="-5"/>
                <w:szCs w:val="24"/>
                <w:bdr w:val="none" w:sz="0" w:space="0" w:color="auto" w:frame="1"/>
              </w:rPr>
              <w:t>1.</w:t>
            </w:r>
            <w:r w:rsidRPr="0016061E">
              <w:rPr>
                <w:rFonts w:ascii="Times New Roman" w:hAnsi="Times New Roman" w:cs="Times New Roman"/>
                <w:color w:val="000000" w:themeColor="text1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16061E">
              <w:rPr>
                <w:rStyle w:val="sc-jvlauc"/>
                <w:rFonts w:ascii="Times New Roman" w:eastAsiaTheme="majorEastAsia" w:hAnsi="Times New Roman" w:cs="Times New Roman"/>
                <w:color w:val="000000" w:themeColor="text1"/>
                <w:spacing w:val="-5"/>
                <w:bdr w:val="none" w:sz="0" w:space="0" w:color="auto" w:frame="1"/>
              </w:rPr>
              <w:t>Мониторинг</w:t>
            </w:r>
            <w:proofErr w:type="spellEnd"/>
            <w:r w:rsidRPr="0016061E">
              <w:rPr>
                <w:rStyle w:val="sc-jvlauc"/>
                <w:rFonts w:ascii="Times New Roman" w:eastAsiaTheme="majorEastAsia" w:hAnsi="Times New Roman" w:cs="Times New Roman"/>
                <w:color w:val="000000" w:themeColor="text1"/>
                <w:spacing w:val="-5"/>
                <w:bdr w:val="none" w:sz="0" w:space="0" w:color="auto" w:frame="1"/>
              </w:rPr>
              <w:t xml:space="preserve"> </w:t>
            </w:r>
            <w:proofErr w:type="spellStart"/>
            <w:r w:rsidRPr="0016061E">
              <w:rPr>
                <w:rStyle w:val="sc-jvlauc"/>
                <w:rFonts w:ascii="Times New Roman" w:eastAsiaTheme="majorEastAsia" w:hAnsi="Times New Roman" w:cs="Times New Roman"/>
                <w:color w:val="000000" w:themeColor="text1"/>
                <w:spacing w:val="-5"/>
                <w:bdr w:val="none" w:sz="0" w:space="0" w:color="auto" w:frame="1"/>
              </w:rPr>
              <w:t>правового</w:t>
            </w:r>
            <w:proofErr w:type="spellEnd"/>
            <w:r w:rsidRPr="0016061E">
              <w:rPr>
                <w:rStyle w:val="sc-jvlauc"/>
                <w:rFonts w:ascii="Times New Roman" w:eastAsiaTheme="majorEastAsia" w:hAnsi="Times New Roman" w:cs="Times New Roman"/>
                <w:color w:val="000000" w:themeColor="text1"/>
                <w:spacing w:val="-5"/>
                <w:bdr w:val="none" w:sz="0" w:space="0" w:color="auto" w:frame="1"/>
              </w:rPr>
              <w:t xml:space="preserve"> </w:t>
            </w:r>
            <w:proofErr w:type="spellStart"/>
            <w:r w:rsidRPr="0016061E">
              <w:rPr>
                <w:rStyle w:val="sc-jvlauc"/>
                <w:rFonts w:ascii="Times New Roman" w:eastAsiaTheme="majorEastAsia" w:hAnsi="Times New Roman" w:cs="Times New Roman"/>
                <w:color w:val="000000" w:themeColor="text1"/>
                <w:spacing w:val="-5"/>
                <w:bdr w:val="none" w:sz="0" w:space="0" w:color="auto" w:frame="1"/>
              </w:rPr>
              <w:t>поля</w:t>
            </w:r>
            <w:proofErr w:type="spellEnd"/>
          </w:p>
        </w:tc>
        <w:tc>
          <w:tcPr>
            <w:tcW w:w="6734" w:type="dxa"/>
          </w:tcPr>
          <w:p w14:paraId="5D23F0E6" w14:textId="77777777" w:rsidR="0016061E" w:rsidRPr="0016061E" w:rsidRDefault="0016061E" w:rsidP="000F454D">
            <w:pPr>
              <w:pStyle w:val="a3"/>
              <w:tabs>
                <w:tab w:val="left" w:pos="284"/>
                <w:tab w:val="left" w:pos="426"/>
              </w:tabs>
              <w:ind w:left="140"/>
              <w:jc w:val="left"/>
              <w:rPr>
                <w:rFonts w:ascii="Times New Roman" w:hAnsi="Times New Roman" w:cs="Times New Roman"/>
                <w:color w:val="000000" w:themeColor="text1"/>
                <w:szCs w:val="24"/>
                <w:lang w:val="ru-RU"/>
              </w:rPr>
            </w:pPr>
            <w:r w:rsidRPr="0016061E">
              <w:rPr>
                <w:rStyle w:val="sc-ejaja"/>
                <w:rFonts w:ascii="Times New Roman" w:eastAsiaTheme="majorEastAsia" w:hAnsi="Times New Roman" w:cs="Times New Roman"/>
                <w:color w:val="000000" w:themeColor="text1"/>
                <w:spacing w:val="-5"/>
                <w:szCs w:val="24"/>
                <w:bdr w:val="none" w:sz="0" w:space="0" w:color="auto" w:frame="1"/>
              </w:rPr>
              <w:t>a</w:t>
            </w:r>
            <w:r w:rsidRPr="0016061E">
              <w:rPr>
                <w:rStyle w:val="sc-ejaja"/>
                <w:rFonts w:ascii="Times New Roman" w:eastAsiaTheme="majorEastAsia" w:hAnsi="Times New Roman" w:cs="Times New Roman"/>
                <w:color w:val="000000" w:themeColor="text1"/>
                <w:spacing w:val="-5"/>
                <w:szCs w:val="24"/>
                <w:bdr w:val="none" w:sz="0" w:space="0" w:color="auto" w:frame="1"/>
                <w:lang w:val="ru-RU"/>
              </w:rPr>
              <w:t xml:space="preserve">. </w:t>
            </w:r>
            <w:r w:rsidRPr="0016061E">
              <w:rPr>
                <w:rStyle w:val="sc-jvlauc"/>
                <w:rFonts w:ascii="Times New Roman" w:eastAsiaTheme="majorEastAsia" w:hAnsi="Times New Roman" w:cs="Times New Roman"/>
                <w:color w:val="000000" w:themeColor="text1"/>
                <w:spacing w:val="-5"/>
                <w:bdr w:val="none" w:sz="0" w:space="0" w:color="auto" w:frame="1"/>
                <w:lang w:val="ru-RU"/>
              </w:rPr>
              <w:t>Сбор и анализ информации о состоянии действующего законодательства</w:t>
            </w:r>
            <w:r w:rsidRPr="0016061E">
              <w:rPr>
                <w:rStyle w:val="sc-ejaja"/>
                <w:rFonts w:ascii="Times New Roman" w:eastAsiaTheme="majorEastAsia" w:hAnsi="Times New Roman" w:cs="Times New Roman"/>
                <w:color w:val="000000" w:themeColor="text1"/>
                <w:spacing w:val="-5"/>
                <w:szCs w:val="24"/>
                <w:bdr w:val="none" w:sz="0" w:space="0" w:color="auto" w:frame="1"/>
                <w:lang w:val="ru-RU"/>
              </w:rPr>
              <w:t>.</w:t>
            </w:r>
          </w:p>
          <w:p w14:paraId="46DD81D8" w14:textId="77777777" w:rsidR="0016061E" w:rsidRPr="0016061E" w:rsidRDefault="0016061E" w:rsidP="000F454D">
            <w:pPr>
              <w:pStyle w:val="a3"/>
              <w:tabs>
                <w:tab w:val="left" w:pos="284"/>
                <w:tab w:val="left" w:pos="426"/>
              </w:tabs>
              <w:ind w:left="140"/>
              <w:jc w:val="left"/>
              <w:rPr>
                <w:rFonts w:ascii="Times New Roman" w:hAnsi="Times New Roman" w:cs="Times New Roman"/>
                <w:color w:val="000000" w:themeColor="text1"/>
                <w:szCs w:val="24"/>
                <w:lang w:val="ru-RU"/>
              </w:rPr>
            </w:pPr>
          </w:p>
        </w:tc>
      </w:tr>
      <w:tr w:rsidR="0016061E" w:rsidRPr="0016061E" w14:paraId="191FA15F" w14:textId="77777777" w:rsidTr="000F454D">
        <w:trPr>
          <w:trHeight w:val="300"/>
        </w:trPr>
        <w:tc>
          <w:tcPr>
            <w:tcW w:w="2906" w:type="dxa"/>
          </w:tcPr>
          <w:p w14:paraId="1B483185" w14:textId="77777777" w:rsidR="0016061E" w:rsidRPr="0016061E" w:rsidRDefault="0016061E" w:rsidP="000F454D">
            <w:pPr>
              <w:pStyle w:val="a3"/>
              <w:tabs>
                <w:tab w:val="left" w:pos="284"/>
                <w:tab w:val="left" w:pos="426"/>
              </w:tabs>
              <w:ind w:left="140"/>
              <w:jc w:val="left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16061E">
              <w:rPr>
                <w:rStyle w:val="sc-ejaja"/>
                <w:rFonts w:ascii="Times New Roman" w:eastAsiaTheme="majorEastAsia" w:hAnsi="Times New Roman" w:cs="Times New Roman"/>
                <w:color w:val="000000" w:themeColor="text1"/>
                <w:spacing w:val="-5"/>
                <w:szCs w:val="24"/>
                <w:bdr w:val="none" w:sz="0" w:space="0" w:color="auto" w:frame="1"/>
              </w:rPr>
              <w:t xml:space="preserve">2. </w:t>
            </w:r>
            <w:proofErr w:type="spellStart"/>
            <w:r w:rsidRPr="0016061E">
              <w:rPr>
                <w:rStyle w:val="sc-jvlauc"/>
                <w:rFonts w:ascii="Times New Roman" w:eastAsiaTheme="majorEastAsia" w:hAnsi="Times New Roman" w:cs="Times New Roman"/>
                <w:color w:val="000000" w:themeColor="text1"/>
                <w:spacing w:val="-5"/>
                <w:bdr w:val="none" w:sz="0" w:space="0" w:color="auto" w:frame="1"/>
              </w:rPr>
              <w:t>Экспертиза</w:t>
            </w:r>
            <w:proofErr w:type="spellEnd"/>
            <w:r w:rsidRPr="0016061E">
              <w:rPr>
                <w:rStyle w:val="sc-jvlauc"/>
                <w:rFonts w:ascii="Times New Roman" w:eastAsiaTheme="majorEastAsia" w:hAnsi="Times New Roman" w:cs="Times New Roman"/>
                <w:color w:val="000000" w:themeColor="text1"/>
                <w:spacing w:val="-5"/>
                <w:bdr w:val="none" w:sz="0" w:space="0" w:color="auto" w:frame="1"/>
              </w:rPr>
              <w:t xml:space="preserve"> </w:t>
            </w:r>
            <w:proofErr w:type="spellStart"/>
            <w:r w:rsidRPr="0016061E">
              <w:rPr>
                <w:rStyle w:val="sc-jvlauc"/>
                <w:rFonts w:ascii="Times New Roman" w:eastAsiaTheme="majorEastAsia" w:hAnsi="Times New Roman" w:cs="Times New Roman"/>
                <w:color w:val="000000" w:themeColor="text1"/>
                <w:spacing w:val="-5"/>
                <w:bdr w:val="none" w:sz="0" w:space="0" w:color="auto" w:frame="1"/>
              </w:rPr>
              <w:t>правовых</w:t>
            </w:r>
            <w:proofErr w:type="spellEnd"/>
            <w:r w:rsidRPr="0016061E">
              <w:rPr>
                <w:rStyle w:val="sc-jvlauc"/>
                <w:rFonts w:ascii="Times New Roman" w:eastAsiaTheme="majorEastAsia" w:hAnsi="Times New Roman" w:cs="Times New Roman"/>
                <w:color w:val="000000" w:themeColor="text1"/>
                <w:spacing w:val="-5"/>
                <w:bdr w:val="none" w:sz="0" w:space="0" w:color="auto" w:frame="1"/>
              </w:rPr>
              <w:t xml:space="preserve"> </w:t>
            </w:r>
            <w:proofErr w:type="spellStart"/>
            <w:r w:rsidRPr="0016061E">
              <w:rPr>
                <w:rStyle w:val="sc-jvlauc"/>
                <w:rFonts w:ascii="Times New Roman" w:eastAsiaTheme="majorEastAsia" w:hAnsi="Times New Roman" w:cs="Times New Roman"/>
                <w:color w:val="000000" w:themeColor="text1"/>
                <w:spacing w:val="-5"/>
                <w:bdr w:val="none" w:sz="0" w:space="0" w:color="auto" w:frame="1"/>
              </w:rPr>
              <w:t>актов</w:t>
            </w:r>
            <w:proofErr w:type="spellEnd"/>
          </w:p>
        </w:tc>
        <w:tc>
          <w:tcPr>
            <w:tcW w:w="6734" w:type="dxa"/>
          </w:tcPr>
          <w:p w14:paraId="3BA08BCA" w14:textId="77777777" w:rsidR="0016061E" w:rsidRPr="0016061E" w:rsidRDefault="0016061E" w:rsidP="000F454D">
            <w:pPr>
              <w:pStyle w:val="a3"/>
              <w:tabs>
                <w:tab w:val="left" w:pos="284"/>
                <w:tab w:val="left" w:pos="426"/>
              </w:tabs>
              <w:ind w:left="140"/>
              <w:jc w:val="left"/>
              <w:rPr>
                <w:rFonts w:ascii="Times New Roman" w:hAnsi="Times New Roman" w:cs="Times New Roman"/>
                <w:color w:val="000000" w:themeColor="text1"/>
                <w:szCs w:val="24"/>
                <w:lang w:val="ru-RU"/>
              </w:rPr>
            </w:pPr>
            <w:r w:rsidRPr="0016061E">
              <w:rPr>
                <w:rStyle w:val="sc-ejaja"/>
                <w:rFonts w:ascii="Times New Roman" w:eastAsiaTheme="majorEastAsia" w:hAnsi="Times New Roman" w:cs="Times New Roman"/>
                <w:color w:val="000000" w:themeColor="text1"/>
                <w:spacing w:val="-5"/>
                <w:szCs w:val="24"/>
                <w:bdr w:val="none" w:sz="0" w:space="0" w:color="auto" w:frame="1"/>
                <w:lang w:val="ru-RU"/>
              </w:rPr>
              <w:t xml:space="preserve">б. </w:t>
            </w:r>
            <w:r w:rsidRPr="0016061E">
              <w:rPr>
                <w:rStyle w:val="sc-jvlauc"/>
                <w:rFonts w:ascii="Times New Roman" w:eastAsiaTheme="majorEastAsia" w:hAnsi="Times New Roman" w:cs="Times New Roman"/>
                <w:color w:val="000000" w:themeColor="text1"/>
                <w:spacing w:val="-5"/>
                <w:bdr w:val="none" w:sz="0" w:space="0" w:color="auto" w:frame="1"/>
                <w:lang w:val="ru-RU"/>
              </w:rPr>
              <w:t>Документ, представляющий собой проект закона до его принятия</w:t>
            </w:r>
            <w:r w:rsidRPr="0016061E">
              <w:rPr>
                <w:rStyle w:val="sc-ejaja"/>
                <w:rFonts w:ascii="Times New Roman" w:eastAsiaTheme="majorEastAsia" w:hAnsi="Times New Roman" w:cs="Times New Roman"/>
                <w:color w:val="000000" w:themeColor="text1"/>
                <w:spacing w:val="-5"/>
                <w:szCs w:val="24"/>
                <w:bdr w:val="none" w:sz="0" w:space="0" w:color="auto" w:frame="1"/>
                <w:lang w:val="ru-RU"/>
              </w:rPr>
              <w:t xml:space="preserve">. </w:t>
            </w:r>
          </w:p>
        </w:tc>
      </w:tr>
      <w:tr w:rsidR="0016061E" w:rsidRPr="0016061E" w14:paraId="26E8034E" w14:textId="77777777" w:rsidTr="000F454D">
        <w:trPr>
          <w:trHeight w:val="301"/>
        </w:trPr>
        <w:tc>
          <w:tcPr>
            <w:tcW w:w="2906" w:type="dxa"/>
          </w:tcPr>
          <w:p w14:paraId="6D7E7CF2" w14:textId="77777777" w:rsidR="0016061E" w:rsidRPr="0016061E" w:rsidRDefault="0016061E" w:rsidP="000F454D">
            <w:pPr>
              <w:pStyle w:val="a3"/>
              <w:tabs>
                <w:tab w:val="left" w:pos="284"/>
                <w:tab w:val="left" w:pos="426"/>
              </w:tabs>
              <w:ind w:left="140"/>
              <w:jc w:val="left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16061E">
              <w:rPr>
                <w:rStyle w:val="sc-ejaja"/>
                <w:rFonts w:ascii="Times New Roman" w:eastAsiaTheme="majorEastAsia" w:hAnsi="Times New Roman" w:cs="Times New Roman"/>
                <w:color w:val="000000" w:themeColor="text1"/>
                <w:spacing w:val="-5"/>
                <w:szCs w:val="24"/>
                <w:bdr w:val="none" w:sz="0" w:space="0" w:color="auto" w:frame="1"/>
              </w:rPr>
              <w:t>3.</w:t>
            </w:r>
            <w:r w:rsidRPr="0016061E">
              <w:rPr>
                <w:rFonts w:ascii="Times New Roman" w:hAnsi="Times New Roman" w:cs="Times New Roman"/>
                <w:color w:val="000000" w:themeColor="text1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16061E">
              <w:rPr>
                <w:rStyle w:val="sc-jvlauc"/>
                <w:rFonts w:ascii="Times New Roman" w:eastAsiaTheme="majorEastAsia" w:hAnsi="Times New Roman" w:cs="Times New Roman"/>
                <w:color w:val="000000" w:themeColor="text1"/>
                <w:spacing w:val="-5"/>
                <w:bdr w:val="none" w:sz="0" w:space="0" w:color="auto" w:frame="1"/>
              </w:rPr>
              <w:t>Нормативная</w:t>
            </w:r>
            <w:proofErr w:type="spellEnd"/>
            <w:r w:rsidRPr="0016061E">
              <w:rPr>
                <w:rStyle w:val="sc-jvlauc"/>
                <w:rFonts w:ascii="Times New Roman" w:eastAsiaTheme="majorEastAsia" w:hAnsi="Times New Roman" w:cs="Times New Roman"/>
                <w:color w:val="000000" w:themeColor="text1"/>
                <w:spacing w:val="-5"/>
                <w:bdr w:val="none" w:sz="0" w:space="0" w:color="auto" w:frame="1"/>
              </w:rPr>
              <w:t xml:space="preserve"> </w:t>
            </w:r>
            <w:proofErr w:type="spellStart"/>
            <w:r w:rsidRPr="0016061E">
              <w:rPr>
                <w:rStyle w:val="sc-jvlauc"/>
                <w:rFonts w:ascii="Times New Roman" w:eastAsiaTheme="majorEastAsia" w:hAnsi="Times New Roman" w:cs="Times New Roman"/>
                <w:color w:val="000000" w:themeColor="text1"/>
                <w:spacing w:val="-5"/>
                <w:bdr w:val="none" w:sz="0" w:space="0" w:color="auto" w:frame="1"/>
              </w:rPr>
              <w:t>база</w:t>
            </w:r>
            <w:proofErr w:type="spellEnd"/>
          </w:p>
        </w:tc>
        <w:tc>
          <w:tcPr>
            <w:tcW w:w="6734" w:type="dxa"/>
          </w:tcPr>
          <w:p w14:paraId="288C3C0A" w14:textId="77777777" w:rsidR="0016061E" w:rsidRPr="0016061E" w:rsidRDefault="0016061E" w:rsidP="000F454D">
            <w:pPr>
              <w:pStyle w:val="a3"/>
              <w:tabs>
                <w:tab w:val="left" w:pos="284"/>
                <w:tab w:val="left" w:pos="426"/>
              </w:tabs>
              <w:ind w:left="140"/>
              <w:jc w:val="left"/>
              <w:rPr>
                <w:rFonts w:ascii="Times New Roman" w:hAnsi="Times New Roman" w:cs="Times New Roman"/>
                <w:color w:val="000000" w:themeColor="text1"/>
                <w:szCs w:val="24"/>
                <w:lang w:val="ru-RU"/>
              </w:rPr>
            </w:pPr>
            <w:r w:rsidRPr="0016061E">
              <w:rPr>
                <w:rStyle w:val="sc-ejaja"/>
                <w:rFonts w:ascii="Times New Roman" w:eastAsiaTheme="majorEastAsia" w:hAnsi="Times New Roman" w:cs="Times New Roman"/>
                <w:color w:val="000000" w:themeColor="text1"/>
                <w:spacing w:val="-5"/>
                <w:szCs w:val="24"/>
                <w:bdr w:val="none" w:sz="0" w:space="0" w:color="auto" w:frame="1"/>
                <w:lang w:val="ru-RU"/>
              </w:rPr>
              <w:t xml:space="preserve">в. </w:t>
            </w:r>
            <w:r w:rsidRPr="0016061E">
              <w:rPr>
                <w:rStyle w:val="sc-jvlauc"/>
                <w:rFonts w:ascii="Times New Roman" w:eastAsiaTheme="majorEastAsia" w:hAnsi="Times New Roman" w:cs="Times New Roman"/>
                <w:color w:val="000000" w:themeColor="text1"/>
                <w:spacing w:val="-5"/>
                <w:bdr w:val="none" w:sz="0" w:space="0" w:color="auto" w:frame="1"/>
                <w:lang w:val="ru-RU"/>
              </w:rPr>
              <w:t>Проверка соответствия проектов нормативных актов действующему законодательству</w:t>
            </w:r>
            <w:r w:rsidRPr="0016061E">
              <w:rPr>
                <w:rStyle w:val="sc-ejaja"/>
                <w:rFonts w:ascii="Times New Roman" w:eastAsiaTheme="majorEastAsia" w:hAnsi="Times New Roman" w:cs="Times New Roman"/>
                <w:color w:val="000000" w:themeColor="text1"/>
                <w:spacing w:val="-5"/>
                <w:szCs w:val="24"/>
                <w:bdr w:val="none" w:sz="0" w:space="0" w:color="auto" w:frame="1"/>
                <w:lang w:val="ru-RU"/>
              </w:rPr>
              <w:t>.</w:t>
            </w:r>
          </w:p>
        </w:tc>
      </w:tr>
      <w:tr w:rsidR="0016061E" w:rsidRPr="0016061E" w14:paraId="24C8A281" w14:textId="77777777" w:rsidTr="000F454D">
        <w:trPr>
          <w:trHeight w:val="421"/>
        </w:trPr>
        <w:tc>
          <w:tcPr>
            <w:tcW w:w="2906" w:type="dxa"/>
          </w:tcPr>
          <w:p w14:paraId="2DD39F9A" w14:textId="77777777" w:rsidR="0016061E" w:rsidRPr="0016061E" w:rsidRDefault="0016061E" w:rsidP="000F454D">
            <w:pPr>
              <w:pStyle w:val="a3"/>
              <w:tabs>
                <w:tab w:val="left" w:pos="284"/>
                <w:tab w:val="left" w:pos="426"/>
              </w:tabs>
              <w:ind w:left="140"/>
              <w:jc w:val="left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16061E">
              <w:rPr>
                <w:rStyle w:val="sc-ejaja"/>
                <w:rFonts w:ascii="Times New Roman" w:eastAsiaTheme="majorEastAsia" w:hAnsi="Times New Roman" w:cs="Times New Roman"/>
                <w:color w:val="000000" w:themeColor="text1"/>
                <w:spacing w:val="-5"/>
                <w:szCs w:val="24"/>
                <w:bdr w:val="none" w:sz="0" w:space="0" w:color="auto" w:frame="1"/>
              </w:rPr>
              <w:t>4.</w:t>
            </w:r>
            <w:r w:rsidRPr="0016061E">
              <w:rPr>
                <w:rFonts w:ascii="Times New Roman" w:hAnsi="Times New Roman" w:cs="Times New Roman"/>
                <w:color w:val="000000" w:themeColor="text1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16061E">
              <w:rPr>
                <w:rStyle w:val="sc-jvlauc"/>
                <w:rFonts w:ascii="Times New Roman" w:eastAsiaTheme="majorEastAsia" w:hAnsi="Times New Roman" w:cs="Times New Roman"/>
                <w:color w:val="000000" w:themeColor="text1"/>
                <w:spacing w:val="-5"/>
                <w:bdr w:val="none" w:sz="0" w:space="0" w:color="auto" w:frame="1"/>
              </w:rPr>
              <w:t>Законопроект</w:t>
            </w:r>
            <w:proofErr w:type="spellEnd"/>
          </w:p>
        </w:tc>
        <w:tc>
          <w:tcPr>
            <w:tcW w:w="6734" w:type="dxa"/>
          </w:tcPr>
          <w:p w14:paraId="2A9EAFBD" w14:textId="77777777" w:rsidR="0016061E" w:rsidRPr="0016061E" w:rsidRDefault="0016061E" w:rsidP="000F454D">
            <w:pPr>
              <w:pStyle w:val="a3"/>
              <w:tabs>
                <w:tab w:val="left" w:pos="284"/>
                <w:tab w:val="left" w:pos="426"/>
              </w:tabs>
              <w:ind w:left="140"/>
              <w:jc w:val="left"/>
              <w:rPr>
                <w:rFonts w:ascii="Times New Roman" w:hAnsi="Times New Roman" w:cs="Times New Roman"/>
                <w:color w:val="000000" w:themeColor="text1"/>
                <w:szCs w:val="24"/>
                <w:lang w:val="ru-RU"/>
              </w:rPr>
            </w:pPr>
            <w:r w:rsidRPr="0016061E">
              <w:rPr>
                <w:rStyle w:val="sc-ejaja"/>
                <w:rFonts w:ascii="Times New Roman" w:eastAsiaTheme="majorEastAsia" w:hAnsi="Times New Roman" w:cs="Times New Roman"/>
                <w:color w:val="000000" w:themeColor="text1"/>
                <w:spacing w:val="-5"/>
                <w:szCs w:val="24"/>
                <w:bdr w:val="none" w:sz="0" w:space="0" w:color="auto" w:frame="1"/>
                <w:lang w:val="ru-RU"/>
              </w:rPr>
              <w:t xml:space="preserve">г. </w:t>
            </w:r>
            <w:r w:rsidRPr="0016061E">
              <w:rPr>
                <w:rStyle w:val="sc-jvlauc"/>
                <w:rFonts w:ascii="Times New Roman" w:eastAsiaTheme="majorEastAsia" w:hAnsi="Times New Roman" w:cs="Times New Roman"/>
                <w:color w:val="000000" w:themeColor="text1"/>
                <w:spacing w:val="-5"/>
                <w:bdr w:val="none" w:sz="0" w:space="0" w:color="auto" w:frame="1"/>
                <w:lang w:val="ru-RU"/>
              </w:rPr>
              <w:t>Практика применения норм права судами</w:t>
            </w:r>
            <w:r w:rsidRPr="0016061E">
              <w:rPr>
                <w:rStyle w:val="sc-ejaja"/>
                <w:rFonts w:ascii="Times New Roman" w:eastAsiaTheme="majorEastAsia" w:hAnsi="Times New Roman" w:cs="Times New Roman"/>
                <w:color w:val="000000" w:themeColor="text1"/>
                <w:spacing w:val="-5"/>
                <w:szCs w:val="24"/>
                <w:bdr w:val="none" w:sz="0" w:space="0" w:color="auto" w:frame="1"/>
                <w:lang w:val="ru-RU"/>
              </w:rPr>
              <w:t>.</w:t>
            </w:r>
          </w:p>
        </w:tc>
      </w:tr>
      <w:tr w:rsidR="0016061E" w:rsidRPr="0016061E" w14:paraId="3DD7BAA1" w14:textId="77777777" w:rsidTr="000F454D">
        <w:trPr>
          <w:trHeight w:val="421"/>
        </w:trPr>
        <w:tc>
          <w:tcPr>
            <w:tcW w:w="2906" w:type="dxa"/>
          </w:tcPr>
          <w:p w14:paraId="400EF539" w14:textId="77777777" w:rsidR="0016061E" w:rsidRPr="0016061E" w:rsidRDefault="0016061E" w:rsidP="000F454D">
            <w:pPr>
              <w:pStyle w:val="a3"/>
              <w:tabs>
                <w:tab w:val="left" w:pos="284"/>
                <w:tab w:val="left" w:pos="426"/>
              </w:tabs>
              <w:ind w:left="140"/>
              <w:jc w:val="left"/>
              <w:rPr>
                <w:rStyle w:val="sc-ejaja"/>
                <w:rFonts w:ascii="Times New Roman" w:eastAsiaTheme="majorEastAsia" w:hAnsi="Times New Roman" w:cs="Times New Roman"/>
                <w:color w:val="000000" w:themeColor="text1"/>
                <w:spacing w:val="-5"/>
                <w:szCs w:val="24"/>
                <w:bdr w:val="none" w:sz="0" w:space="0" w:color="auto" w:frame="1"/>
              </w:rPr>
            </w:pPr>
            <w:r w:rsidRPr="0016061E">
              <w:rPr>
                <w:rStyle w:val="sc-ejaja"/>
                <w:rFonts w:ascii="Times New Roman" w:eastAsiaTheme="majorEastAsia" w:hAnsi="Times New Roman" w:cs="Times New Roman"/>
                <w:color w:val="000000" w:themeColor="text1"/>
                <w:spacing w:val="-5"/>
                <w:szCs w:val="24"/>
                <w:bdr w:val="none" w:sz="0" w:space="0" w:color="auto" w:frame="1"/>
              </w:rPr>
              <w:t>5.</w:t>
            </w:r>
            <w:r w:rsidRPr="0016061E">
              <w:rPr>
                <w:rFonts w:ascii="Times New Roman" w:hAnsi="Times New Roman" w:cs="Times New Roman"/>
                <w:color w:val="000000" w:themeColor="text1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16061E">
              <w:rPr>
                <w:rStyle w:val="sc-jvlauc"/>
                <w:rFonts w:ascii="Times New Roman" w:eastAsiaTheme="majorEastAsia" w:hAnsi="Times New Roman" w:cs="Times New Roman"/>
                <w:color w:val="000000" w:themeColor="text1"/>
                <w:spacing w:val="-5"/>
                <w:bdr w:val="none" w:sz="0" w:space="0" w:color="auto" w:frame="1"/>
              </w:rPr>
              <w:t>Судебная</w:t>
            </w:r>
            <w:proofErr w:type="spellEnd"/>
            <w:r w:rsidRPr="0016061E">
              <w:rPr>
                <w:rStyle w:val="sc-jvlauc"/>
                <w:rFonts w:ascii="Times New Roman" w:eastAsiaTheme="majorEastAsia" w:hAnsi="Times New Roman" w:cs="Times New Roman"/>
                <w:color w:val="000000" w:themeColor="text1"/>
                <w:spacing w:val="-5"/>
                <w:bdr w:val="none" w:sz="0" w:space="0" w:color="auto" w:frame="1"/>
              </w:rPr>
              <w:t xml:space="preserve"> </w:t>
            </w:r>
            <w:proofErr w:type="spellStart"/>
            <w:r w:rsidRPr="0016061E">
              <w:rPr>
                <w:rStyle w:val="sc-jvlauc"/>
                <w:rFonts w:ascii="Times New Roman" w:eastAsiaTheme="majorEastAsia" w:hAnsi="Times New Roman" w:cs="Times New Roman"/>
                <w:color w:val="000000" w:themeColor="text1"/>
                <w:spacing w:val="-5"/>
                <w:bdr w:val="none" w:sz="0" w:space="0" w:color="auto" w:frame="1"/>
              </w:rPr>
              <w:t>практика</w:t>
            </w:r>
            <w:proofErr w:type="spellEnd"/>
            <w:r w:rsidRPr="0016061E">
              <w:rPr>
                <w:rStyle w:val="sc-jvlauc"/>
                <w:rFonts w:ascii="Times New Roman" w:eastAsiaTheme="majorEastAsia" w:hAnsi="Times New Roman" w:cs="Times New Roman"/>
                <w:color w:val="000000" w:themeColor="text1"/>
                <w:spacing w:val="-5"/>
                <w:bdr w:val="none" w:sz="0" w:space="0" w:color="auto" w:frame="1"/>
              </w:rPr>
              <w:t xml:space="preserve"> </w:t>
            </w:r>
          </w:p>
        </w:tc>
        <w:tc>
          <w:tcPr>
            <w:tcW w:w="6734" w:type="dxa"/>
          </w:tcPr>
          <w:p w14:paraId="18E254B1" w14:textId="77777777" w:rsidR="0016061E" w:rsidRPr="0016061E" w:rsidRDefault="0016061E" w:rsidP="000F454D">
            <w:pPr>
              <w:pStyle w:val="a3"/>
              <w:tabs>
                <w:tab w:val="left" w:pos="284"/>
                <w:tab w:val="left" w:pos="426"/>
              </w:tabs>
              <w:ind w:left="140"/>
              <w:jc w:val="left"/>
              <w:rPr>
                <w:rStyle w:val="sc-ejaja"/>
                <w:rFonts w:ascii="Times New Roman" w:eastAsiaTheme="majorEastAsia" w:hAnsi="Times New Roman" w:cs="Times New Roman"/>
                <w:color w:val="000000" w:themeColor="text1"/>
                <w:spacing w:val="-5"/>
                <w:szCs w:val="24"/>
                <w:bdr w:val="none" w:sz="0" w:space="0" w:color="auto" w:frame="1"/>
                <w:lang w:val="ru-RU"/>
              </w:rPr>
            </w:pPr>
            <w:r w:rsidRPr="0016061E">
              <w:rPr>
                <w:rStyle w:val="sc-ejaja"/>
                <w:rFonts w:ascii="Times New Roman" w:eastAsiaTheme="majorEastAsia" w:hAnsi="Times New Roman" w:cs="Times New Roman"/>
                <w:color w:val="000000" w:themeColor="text1"/>
                <w:spacing w:val="-5"/>
                <w:szCs w:val="24"/>
                <w:bdr w:val="none" w:sz="0" w:space="0" w:color="auto" w:frame="1"/>
                <w:lang w:val="ru-RU"/>
              </w:rPr>
              <w:t xml:space="preserve">д. </w:t>
            </w:r>
            <w:r w:rsidRPr="0016061E">
              <w:rPr>
                <w:rStyle w:val="sc-jvlauc"/>
                <w:rFonts w:ascii="Times New Roman" w:eastAsiaTheme="majorEastAsia" w:hAnsi="Times New Roman" w:cs="Times New Roman"/>
                <w:color w:val="000000" w:themeColor="text1"/>
                <w:spacing w:val="-5"/>
                <w:bdr w:val="none" w:sz="0" w:space="0" w:color="auto" w:frame="1"/>
                <w:lang w:val="ru-RU"/>
              </w:rPr>
              <w:t>Процесс установления соответствия между нормативными актами и действующим законодательство</w:t>
            </w:r>
            <w:r w:rsidRPr="0016061E">
              <w:rPr>
                <w:rStyle w:val="sc-ejaja"/>
                <w:rFonts w:ascii="Times New Roman" w:eastAsiaTheme="majorEastAsia" w:hAnsi="Times New Roman" w:cs="Times New Roman"/>
                <w:color w:val="000000" w:themeColor="text1"/>
                <w:spacing w:val="-5"/>
                <w:szCs w:val="24"/>
                <w:bdr w:val="none" w:sz="0" w:space="0" w:color="auto" w:frame="1"/>
                <w:lang w:val="ru-RU"/>
              </w:rPr>
              <w:t>.</w:t>
            </w:r>
          </w:p>
        </w:tc>
      </w:tr>
    </w:tbl>
    <w:p w14:paraId="181F9266" w14:textId="77777777" w:rsidR="0016061E" w:rsidRPr="0016061E" w:rsidRDefault="0016061E" w:rsidP="0016061E">
      <w:pPr>
        <w:pStyle w:val="a3"/>
        <w:tabs>
          <w:tab w:val="left" w:pos="284"/>
          <w:tab w:val="left" w:pos="426"/>
        </w:tabs>
        <w:jc w:val="left"/>
        <w:rPr>
          <w:color w:val="000000" w:themeColor="text1"/>
          <w:szCs w:val="24"/>
        </w:rPr>
      </w:pPr>
      <w:r w:rsidRPr="0016061E">
        <w:rPr>
          <w:rStyle w:val="docdata"/>
          <w:rFonts w:eastAsiaTheme="majorEastAsia"/>
          <w:color w:val="000000" w:themeColor="text1"/>
          <w:szCs w:val="24"/>
        </w:rPr>
        <w:t>О</w:t>
      </w:r>
      <w:r w:rsidRPr="0016061E">
        <w:rPr>
          <w:color w:val="000000" w:themeColor="text1"/>
          <w:szCs w:val="24"/>
        </w:rPr>
        <w:t>твет</w:t>
      </w:r>
      <w:r w:rsidRPr="0016061E">
        <w:rPr>
          <w:i/>
          <w:iCs/>
          <w:color w:val="000000" w:themeColor="text1"/>
          <w:szCs w:val="24"/>
        </w:rPr>
        <w:t>:</w:t>
      </w:r>
      <w:r w:rsidRPr="0016061E">
        <w:rPr>
          <w:rStyle w:val="sc-ejaja"/>
          <w:color w:val="000000" w:themeColor="text1"/>
          <w:spacing w:val="-5"/>
          <w:szCs w:val="24"/>
          <w:bdr w:val="none" w:sz="0" w:space="0" w:color="auto" w:frame="1"/>
        </w:rPr>
        <w:t> 1- а, 2- в, 3- б, 4- б, 5-</w:t>
      </w:r>
      <w:r w:rsidRPr="0016061E">
        <w:rPr>
          <w:rStyle w:val="sc-jvlauc"/>
          <w:color w:val="000000" w:themeColor="text1"/>
          <w:spacing w:val="-5"/>
          <w:bdr w:val="none" w:sz="0" w:space="0" w:color="auto" w:frame="1"/>
        </w:rPr>
        <w:t xml:space="preserve"> г </w:t>
      </w:r>
    </w:p>
    <w:p w14:paraId="0E4019B7" w14:textId="77777777" w:rsidR="0016061E" w:rsidRPr="0016061E" w:rsidRDefault="0016061E" w:rsidP="0016061E">
      <w:pPr>
        <w:tabs>
          <w:tab w:val="left" w:pos="284"/>
          <w:tab w:val="left" w:pos="426"/>
        </w:tabs>
        <w:jc w:val="both"/>
        <w:rPr>
          <w:color w:val="000000" w:themeColor="text1"/>
          <w:sz w:val="24"/>
          <w:szCs w:val="24"/>
        </w:rPr>
      </w:pPr>
    </w:p>
    <w:p w14:paraId="4C273FF8" w14:textId="77777777" w:rsidR="0016061E" w:rsidRPr="0016061E" w:rsidRDefault="0016061E" w:rsidP="0016061E">
      <w:pPr>
        <w:tabs>
          <w:tab w:val="left" w:pos="284"/>
          <w:tab w:val="left" w:pos="426"/>
        </w:tabs>
        <w:jc w:val="both"/>
        <w:rPr>
          <w:color w:val="000000" w:themeColor="text1"/>
          <w:sz w:val="24"/>
          <w:szCs w:val="24"/>
        </w:rPr>
      </w:pPr>
      <w:r w:rsidRPr="0016061E">
        <w:rPr>
          <w:color w:val="000000" w:themeColor="text1"/>
          <w:sz w:val="24"/>
          <w:szCs w:val="24"/>
        </w:rPr>
        <w:t>Инструкция: Установите правильную последовательность</w:t>
      </w:r>
    </w:p>
    <w:p w14:paraId="18CDF9AB" w14:textId="77777777" w:rsidR="0016061E" w:rsidRPr="0016061E" w:rsidRDefault="0016061E" w:rsidP="0016061E">
      <w:pPr>
        <w:pStyle w:val="10"/>
        <w:tabs>
          <w:tab w:val="left" w:pos="284"/>
          <w:tab w:val="left" w:pos="426"/>
        </w:tabs>
        <w:spacing w:after="0"/>
        <w:jc w:val="left"/>
        <w:textAlignment w:val="baseline"/>
        <w:rPr>
          <w:b w:val="0"/>
          <w:color w:val="000000" w:themeColor="text1"/>
          <w:sz w:val="24"/>
          <w:szCs w:val="24"/>
          <w:lang w:val="ru-RU"/>
        </w:rPr>
      </w:pPr>
      <w:r w:rsidRPr="0016061E">
        <w:rPr>
          <w:rStyle w:val="sc-ejaja"/>
          <w:b w:val="0"/>
          <w:color w:val="000000" w:themeColor="text1"/>
          <w:spacing w:val="-5"/>
          <w:sz w:val="24"/>
          <w:szCs w:val="24"/>
          <w:bdr w:val="none" w:sz="0" w:space="0" w:color="auto" w:frame="1"/>
          <w:lang w:val="ru-RU"/>
        </w:rPr>
        <w:t xml:space="preserve">Тест 7. </w:t>
      </w:r>
      <w:r w:rsidRPr="0016061E">
        <w:rPr>
          <w:rStyle w:val="sc-ejaja"/>
          <w:b w:val="0"/>
          <w:color w:val="000000" w:themeColor="text1"/>
          <w:sz w:val="24"/>
          <w:szCs w:val="24"/>
          <w:bdr w:val="none" w:sz="0" w:space="0" w:color="auto" w:frame="1"/>
          <w:lang w:val="ru-RU"/>
        </w:rPr>
        <w:t>Расположите этапы правовой экспертизы в правильном порядке:</w:t>
      </w:r>
    </w:p>
    <w:p w14:paraId="30EFD02A" w14:textId="77777777" w:rsidR="0016061E" w:rsidRPr="0016061E" w:rsidRDefault="0016061E" w:rsidP="0016061E">
      <w:pPr>
        <w:pStyle w:val="HTML"/>
        <w:numPr>
          <w:ilvl w:val="0"/>
          <w:numId w:val="45"/>
        </w:numPr>
        <w:tabs>
          <w:tab w:val="left" w:pos="284"/>
          <w:tab w:val="left" w:pos="426"/>
        </w:tabs>
        <w:ind w:left="0" w:firstLine="0"/>
        <w:textAlignment w:val="baseline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6061E">
        <w:rPr>
          <w:rStyle w:val="sc-ejaja"/>
          <w:rFonts w:ascii="Times New Roman" w:eastAsiaTheme="majorEastAsia" w:hAnsi="Times New Roman" w:cs="Times New Roman"/>
          <w:color w:val="000000" w:themeColor="text1"/>
          <w:sz w:val="24"/>
          <w:szCs w:val="24"/>
          <w:bdr w:val="none" w:sz="0" w:space="0" w:color="auto" w:frame="1"/>
        </w:rPr>
        <w:t>Проведение анализа выявленных несоответствий.</w:t>
      </w:r>
    </w:p>
    <w:p w14:paraId="7B11BA30" w14:textId="77777777" w:rsidR="0016061E" w:rsidRPr="0016061E" w:rsidRDefault="0016061E" w:rsidP="0016061E">
      <w:pPr>
        <w:pStyle w:val="HTML"/>
        <w:numPr>
          <w:ilvl w:val="0"/>
          <w:numId w:val="45"/>
        </w:numPr>
        <w:tabs>
          <w:tab w:val="left" w:pos="284"/>
          <w:tab w:val="left" w:pos="426"/>
        </w:tabs>
        <w:ind w:left="0" w:firstLine="0"/>
        <w:textAlignment w:val="baseline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6061E">
        <w:rPr>
          <w:rStyle w:val="sc-ejaja"/>
          <w:rFonts w:ascii="Times New Roman" w:eastAsiaTheme="majorEastAsia" w:hAnsi="Times New Roman" w:cs="Times New Roman"/>
          <w:color w:val="000000" w:themeColor="text1"/>
          <w:sz w:val="24"/>
          <w:szCs w:val="24"/>
          <w:bdr w:val="none" w:sz="0" w:space="0" w:color="auto" w:frame="1"/>
        </w:rPr>
        <w:t>Сбор и изучение нормативно-правовых актов.</w:t>
      </w:r>
    </w:p>
    <w:p w14:paraId="7220C8F5" w14:textId="77777777" w:rsidR="0016061E" w:rsidRPr="0016061E" w:rsidRDefault="0016061E" w:rsidP="0016061E">
      <w:pPr>
        <w:pStyle w:val="HTML"/>
        <w:numPr>
          <w:ilvl w:val="0"/>
          <w:numId w:val="45"/>
        </w:numPr>
        <w:tabs>
          <w:tab w:val="left" w:pos="284"/>
          <w:tab w:val="left" w:pos="426"/>
        </w:tabs>
        <w:ind w:left="0" w:firstLine="0"/>
        <w:textAlignment w:val="baseline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6061E">
        <w:rPr>
          <w:rStyle w:val="sc-ejaja"/>
          <w:rFonts w:ascii="Times New Roman" w:eastAsiaTheme="majorEastAsia" w:hAnsi="Times New Roman" w:cs="Times New Roman"/>
          <w:color w:val="000000" w:themeColor="text1"/>
          <w:sz w:val="24"/>
          <w:szCs w:val="24"/>
          <w:bdr w:val="none" w:sz="0" w:space="0" w:color="auto" w:frame="1"/>
        </w:rPr>
        <w:t>Формулирование выводов и рекомендаций.</w:t>
      </w:r>
    </w:p>
    <w:p w14:paraId="6ECA5337" w14:textId="77777777" w:rsidR="0016061E" w:rsidRPr="0016061E" w:rsidRDefault="0016061E" w:rsidP="0016061E">
      <w:pPr>
        <w:pStyle w:val="HTML"/>
        <w:numPr>
          <w:ilvl w:val="0"/>
          <w:numId w:val="45"/>
        </w:numPr>
        <w:tabs>
          <w:tab w:val="left" w:pos="284"/>
          <w:tab w:val="left" w:pos="426"/>
        </w:tabs>
        <w:ind w:left="0" w:firstLine="0"/>
        <w:textAlignment w:val="baseline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6061E">
        <w:rPr>
          <w:rStyle w:val="sc-ejaja"/>
          <w:rFonts w:ascii="Times New Roman" w:eastAsiaTheme="majorEastAsia" w:hAnsi="Times New Roman" w:cs="Times New Roman"/>
          <w:color w:val="000000" w:themeColor="text1"/>
          <w:sz w:val="24"/>
          <w:szCs w:val="24"/>
          <w:bdr w:val="none" w:sz="0" w:space="0" w:color="auto" w:frame="1"/>
        </w:rPr>
        <w:t>Идентификация объектов экспертизы.</w:t>
      </w:r>
    </w:p>
    <w:p w14:paraId="62E75AB1" w14:textId="77777777" w:rsidR="0016061E" w:rsidRPr="0016061E" w:rsidRDefault="0016061E" w:rsidP="0016061E">
      <w:pPr>
        <w:pStyle w:val="HTML"/>
        <w:numPr>
          <w:ilvl w:val="0"/>
          <w:numId w:val="45"/>
        </w:numPr>
        <w:tabs>
          <w:tab w:val="left" w:pos="284"/>
          <w:tab w:val="left" w:pos="426"/>
        </w:tabs>
        <w:ind w:left="0" w:firstLine="0"/>
        <w:textAlignment w:val="baseline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6061E">
        <w:rPr>
          <w:rStyle w:val="sc-ejaja"/>
          <w:rFonts w:ascii="Times New Roman" w:eastAsiaTheme="majorEastAsia" w:hAnsi="Times New Roman" w:cs="Times New Roman"/>
          <w:color w:val="000000" w:themeColor="text1"/>
          <w:sz w:val="24"/>
          <w:szCs w:val="24"/>
          <w:bdr w:val="none" w:sz="0" w:space="0" w:color="auto" w:frame="1"/>
        </w:rPr>
        <w:t>Составление отчета.</w:t>
      </w:r>
    </w:p>
    <w:p w14:paraId="608F1FED" w14:textId="77777777" w:rsidR="0016061E" w:rsidRPr="0016061E" w:rsidRDefault="0016061E" w:rsidP="0016061E">
      <w:pPr>
        <w:tabs>
          <w:tab w:val="left" w:pos="284"/>
          <w:tab w:val="left" w:pos="426"/>
        </w:tabs>
        <w:jc w:val="both"/>
        <w:rPr>
          <w:color w:val="000000" w:themeColor="text1"/>
          <w:sz w:val="24"/>
          <w:szCs w:val="24"/>
        </w:rPr>
      </w:pPr>
      <w:r w:rsidRPr="0016061E">
        <w:rPr>
          <w:rStyle w:val="docdata"/>
          <w:color w:val="000000" w:themeColor="text1"/>
          <w:sz w:val="24"/>
          <w:szCs w:val="24"/>
        </w:rPr>
        <w:t>Правильная последовательность:</w:t>
      </w:r>
      <w:r w:rsidRPr="0016061E">
        <w:rPr>
          <w:rStyle w:val="sc-ejaja"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</w:t>
      </w:r>
      <w:r w:rsidRPr="0016061E">
        <w:rPr>
          <w:color w:val="000000" w:themeColor="text1"/>
          <w:sz w:val="24"/>
          <w:szCs w:val="24"/>
        </w:rPr>
        <w:t>4 → 2 → 1 → 3 → 5</w:t>
      </w:r>
    </w:p>
    <w:p w14:paraId="6DC8A8F4" w14:textId="77777777" w:rsidR="0016061E" w:rsidRPr="0016061E" w:rsidRDefault="0016061E" w:rsidP="0016061E">
      <w:pPr>
        <w:pStyle w:val="10"/>
        <w:tabs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left"/>
        <w:textAlignment w:val="baseline"/>
        <w:rPr>
          <w:b w:val="0"/>
          <w:color w:val="000000" w:themeColor="text1"/>
          <w:sz w:val="24"/>
          <w:szCs w:val="24"/>
          <w:lang w:val="ru-RU"/>
        </w:rPr>
      </w:pPr>
      <w:r w:rsidRPr="0016061E">
        <w:rPr>
          <w:rStyle w:val="sc-ejaja"/>
          <w:b w:val="0"/>
          <w:color w:val="000000" w:themeColor="text1"/>
          <w:spacing w:val="-5"/>
          <w:sz w:val="24"/>
          <w:szCs w:val="24"/>
          <w:bdr w:val="none" w:sz="0" w:space="0" w:color="auto" w:frame="1"/>
          <w:lang w:val="ru-RU"/>
        </w:rPr>
        <w:t xml:space="preserve">Тест 8. </w:t>
      </w:r>
      <w:r w:rsidRPr="0016061E">
        <w:rPr>
          <w:rStyle w:val="sc-ejaja"/>
          <w:b w:val="0"/>
          <w:color w:val="000000" w:themeColor="text1"/>
          <w:sz w:val="24"/>
          <w:szCs w:val="24"/>
          <w:bdr w:val="none" w:sz="0" w:space="0" w:color="auto" w:frame="1"/>
          <w:lang w:val="ru-RU"/>
        </w:rPr>
        <w:t>Определите правильную последовательность шагов при работе с нормативным актом:</w:t>
      </w:r>
    </w:p>
    <w:p w14:paraId="46067B05" w14:textId="77777777" w:rsidR="0016061E" w:rsidRPr="0016061E" w:rsidRDefault="0016061E" w:rsidP="0016061E">
      <w:pPr>
        <w:pStyle w:val="HTML"/>
        <w:numPr>
          <w:ilvl w:val="0"/>
          <w:numId w:val="46"/>
        </w:numPr>
        <w:tabs>
          <w:tab w:val="left" w:pos="284"/>
          <w:tab w:val="left" w:pos="426"/>
        </w:tabs>
        <w:ind w:left="0" w:firstLine="0"/>
        <w:textAlignment w:val="baseline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6061E">
        <w:rPr>
          <w:rStyle w:val="sc-ejaja"/>
          <w:rFonts w:ascii="Times New Roman" w:eastAsiaTheme="majorEastAsia" w:hAnsi="Times New Roman" w:cs="Times New Roman"/>
          <w:color w:val="000000" w:themeColor="text1"/>
          <w:sz w:val="24"/>
          <w:szCs w:val="24"/>
          <w:bdr w:val="none" w:sz="0" w:space="0" w:color="auto" w:frame="1"/>
        </w:rPr>
        <w:t>Ознакомление с содержанием акта.</w:t>
      </w:r>
    </w:p>
    <w:p w14:paraId="01AA5BB1" w14:textId="77777777" w:rsidR="0016061E" w:rsidRPr="0016061E" w:rsidRDefault="0016061E" w:rsidP="0016061E">
      <w:pPr>
        <w:pStyle w:val="HTML"/>
        <w:numPr>
          <w:ilvl w:val="0"/>
          <w:numId w:val="46"/>
        </w:numPr>
        <w:tabs>
          <w:tab w:val="left" w:pos="284"/>
          <w:tab w:val="left" w:pos="426"/>
        </w:tabs>
        <w:ind w:left="0" w:firstLine="0"/>
        <w:textAlignment w:val="baseline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6061E">
        <w:rPr>
          <w:rStyle w:val="sc-ejaja"/>
          <w:rFonts w:ascii="Times New Roman" w:eastAsiaTheme="majorEastAsia" w:hAnsi="Times New Roman" w:cs="Times New Roman"/>
          <w:color w:val="000000" w:themeColor="text1"/>
          <w:sz w:val="24"/>
          <w:szCs w:val="24"/>
          <w:bdr w:val="none" w:sz="0" w:space="0" w:color="auto" w:frame="1"/>
        </w:rPr>
        <w:t>Проверка актуальности акта.</w:t>
      </w:r>
    </w:p>
    <w:p w14:paraId="7F8C45DA" w14:textId="77777777" w:rsidR="0016061E" w:rsidRPr="0016061E" w:rsidRDefault="0016061E" w:rsidP="0016061E">
      <w:pPr>
        <w:pStyle w:val="HTML"/>
        <w:numPr>
          <w:ilvl w:val="0"/>
          <w:numId w:val="46"/>
        </w:numPr>
        <w:tabs>
          <w:tab w:val="left" w:pos="284"/>
          <w:tab w:val="left" w:pos="426"/>
        </w:tabs>
        <w:ind w:left="0" w:firstLine="0"/>
        <w:textAlignment w:val="baseline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6061E">
        <w:rPr>
          <w:rStyle w:val="sc-ejaja"/>
          <w:rFonts w:ascii="Times New Roman" w:eastAsiaTheme="majorEastAsia" w:hAnsi="Times New Roman" w:cs="Times New Roman"/>
          <w:color w:val="000000" w:themeColor="text1"/>
          <w:sz w:val="24"/>
          <w:szCs w:val="24"/>
          <w:bdr w:val="none" w:sz="0" w:space="0" w:color="auto" w:frame="1"/>
        </w:rPr>
        <w:t>Сравнение с международными стандартами.</w:t>
      </w:r>
    </w:p>
    <w:p w14:paraId="4360B103" w14:textId="77777777" w:rsidR="0016061E" w:rsidRPr="0016061E" w:rsidRDefault="0016061E" w:rsidP="0016061E">
      <w:pPr>
        <w:pStyle w:val="HTML"/>
        <w:numPr>
          <w:ilvl w:val="0"/>
          <w:numId w:val="46"/>
        </w:numPr>
        <w:tabs>
          <w:tab w:val="left" w:pos="284"/>
          <w:tab w:val="left" w:pos="426"/>
        </w:tabs>
        <w:ind w:left="0" w:firstLine="0"/>
        <w:textAlignment w:val="baseline"/>
        <w:rPr>
          <w:rStyle w:val="sc-ejaja"/>
          <w:rFonts w:ascii="Times New Roman" w:hAnsi="Times New Roman" w:cs="Times New Roman"/>
          <w:color w:val="000000" w:themeColor="text1"/>
          <w:sz w:val="24"/>
          <w:szCs w:val="24"/>
        </w:rPr>
      </w:pPr>
      <w:r w:rsidRPr="0016061E">
        <w:rPr>
          <w:rStyle w:val="sc-ejaja"/>
          <w:rFonts w:ascii="Times New Roman" w:eastAsiaTheme="majorEastAsia" w:hAnsi="Times New Roman" w:cs="Times New Roman"/>
          <w:color w:val="000000" w:themeColor="text1"/>
          <w:sz w:val="24"/>
          <w:szCs w:val="24"/>
          <w:bdr w:val="none" w:sz="0" w:space="0" w:color="auto" w:frame="1"/>
        </w:rPr>
        <w:t xml:space="preserve">Оформление результатов </w:t>
      </w:r>
    </w:p>
    <w:p w14:paraId="6F7385FF" w14:textId="77777777" w:rsidR="0016061E" w:rsidRPr="0016061E" w:rsidRDefault="0016061E" w:rsidP="0016061E">
      <w:pPr>
        <w:pStyle w:val="HTML"/>
        <w:numPr>
          <w:ilvl w:val="0"/>
          <w:numId w:val="46"/>
        </w:numPr>
        <w:tabs>
          <w:tab w:val="left" w:pos="284"/>
          <w:tab w:val="left" w:pos="426"/>
        </w:tabs>
        <w:ind w:left="0" w:firstLine="0"/>
        <w:jc w:val="both"/>
        <w:textAlignment w:val="baseline"/>
        <w:rPr>
          <w:rStyle w:val="sc-ejaja"/>
          <w:rFonts w:ascii="Times New Roman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16061E">
        <w:rPr>
          <w:rStyle w:val="sc-ejaja"/>
          <w:rFonts w:ascii="Times New Roman" w:eastAsiaTheme="majorEastAsia" w:hAnsi="Times New Roman" w:cs="Times New Roman"/>
          <w:color w:val="000000" w:themeColor="text1"/>
          <w:sz w:val="24"/>
          <w:szCs w:val="24"/>
          <w:bdr w:val="none" w:sz="0" w:space="0" w:color="auto" w:frame="1"/>
        </w:rPr>
        <w:t>Анализ соответствия актам более высокого уровня.</w:t>
      </w:r>
    </w:p>
    <w:p w14:paraId="3DE87389" w14:textId="77777777" w:rsidR="0016061E" w:rsidRPr="0016061E" w:rsidRDefault="0016061E" w:rsidP="0016061E">
      <w:pPr>
        <w:pStyle w:val="HTML"/>
        <w:tabs>
          <w:tab w:val="left" w:pos="284"/>
          <w:tab w:val="left" w:pos="426"/>
        </w:tabs>
        <w:jc w:val="both"/>
        <w:textAlignment w:val="baseline"/>
        <w:rPr>
          <w:rStyle w:val="sc-ejaja"/>
          <w:rFonts w:ascii="Times New Roman" w:hAnsi="Times New Roman" w:cs="Times New Roman"/>
          <w:color w:val="000000" w:themeColor="text1"/>
          <w:sz w:val="24"/>
          <w:szCs w:val="24"/>
        </w:rPr>
      </w:pPr>
      <w:r w:rsidRPr="0016061E">
        <w:rPr>
          <w:rStyle w:val="docdata"/>
          <w:rFonts w:ascii="Times New Roman" w:hAnsi="Times New Roman" w:cs="Times New Roman"/>
          <w:color w:val="000000" w:themeColor="text1"/>
          <w:sz w:val="24"/>
          <w:szCs w:val="24"/>
        </w:rPr>
        <w:t>Правильная последовательность:</w:t>
      </w:r>
      <w:r w:rsidRPr="0016061E">
        <w:rPr>
          <w:rStyle w:val="sc-ejaja"/>
          <w:rFonts w:ascii="Times New Roman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</w:t>
      </w:r>
      <w:r w:rsidRPr="0016061E">
        <w:rPr>
          <w:rFonts w:ascii="Times New Roman" w:hAnsi="Times New Roman" w:cs="Times New Roman"/>
          <w:color w:val="000000" w:themeColor="text1"/>
          <w:sz w:val="24"/>
          <w:szCs w:val="24"/>
        </w:rPr>
        <w:t>2 → 1 → 5 → 3 → 4</w:t>
      </w:r>
    </w:p>
    <w:p w14:paraId="19A517D4" w14:textId="77777777" w:rsidR="0016061E" w:rsidRPr="0016061E" w:rsidRDefault="0016061E" w:rsidP="0016061E">
      <w:pPr>
        <w:pStyle w:val="TableParagraph"/>
        <w:tabs>
          <w:tab w:val="left" w:pos="142"/>
          <w:tab w:val="left" w:pos="426"/>
        </w:tabs>
        <w:rPr>
          <w:color w:val="000000" w:themeColor="text1"/>
          <w:sz w:val="24"/>
          <w:szCs w:val="24"/>
        </w:rPr>
      </w:pPr>
    </w:p>
    <w:p w14:paraId="6D8FD74F" w14:textId="77777777" w:rsidR="0016061E" w:rsidRPr="0016061E" w:rsidRDefault="0016061E" w:rsidP="0016061E"/>
    <w:p w14:paraId="4243F3DA" w14:textId="77777777" w:rsidR="0016061E" w:rsidRPr="0016061E" w:rsidRDefault="0016061E" w:rsidP="0016061E"/>
    <w:p w14:paraId="536FF1E5" w14:textId="77777777" w:rsidR="0016061E" w:rsidRPr="0016061E" w:rsidRDefault="0016061E" w:rsidP="00F243BC">
      <w:pPr>
        <w:pStyle w:val="a7"/>
        <w:ind w:firstLine="709"/>
        <w:rPr>
          <w:sz w:val="28"/>
          <w:szCs w:val="28"/>
        </w:rPr>
      </w:pPr>
    </w:p>
    <w:sectPr w:rsidR="0016061E" w:rsidRPr="0016061E" w:rsidSect="004D2C8A">
      <w:footerReference w:type="even" r:id="rId9"/>
      <w:footerReference w:type="default" r:id="rId10"/>
      <w:footnotePr>
        <w:numRestart w:val="eachPage"/>
      </w:footnotePr>
      <w:pgSz w:w="11906" w:h="16838"/>
      <w:pgMar w:top="1134" w:right="991" w:bottom="851" w:left="1134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2DFC2C0" w14:textId="77777777" w:rsidR="00BB1E33" w:rsidRDefault="00BB1E33">
      <w:r>
        <w:separator/>
      </w:r>
    </w:p>
  </w:endnote>
  <w:endnote w:type="continuationSeparator" w:id="0">
    <w:p w14:paraId="7763F76E" w14:textId="77777777" w:rsidR="00BB1E33" w:rsidRDefault="00BB1E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203" w:usb1="08070000" w:usb2="00000010" w:usb3="00000000" w:csb0="00020005" w:csb1="00000000"/>
  </w:font>
  <w:font w:name="Times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25B41E3" w14:textId="77777777" w:rsidR="00ED408D" w:rsidRDefault="00ED408D">
    <w:pPr>
      <w:pStyle w:val="a9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14:paraId="31FB9A1A" w14:textId="77777777" w:rsidR="00ED408D" w:rsidRDefault="00ED408D">
    <w:pPr>
      <w:pStyle w:val="a9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11567471"/>
      <w:docPartObj>
        <w:docPartGallery w:val="Page Numbers (Bottom of Page)"/>
        <w:docPartUnique/>
      </w:docPartObj>
    </w:sdtPr>
    <w:sdtEndPr>
      <w:rPr>
        <w:sz w:val="24"/>
        <w:szCs w:val="24"/>
      </w:rPr>
    </w:sdtEndPr>
    <w:sdtContent>
      <w:p w14:paraId="5049A043" w14:textId="77777777" w:rsidR="00ED408D" w:rsidRPr="00823763" w:rsidRDefault="00ED408D">
        <w:pPr>
          <w:pStyle w:val="a9"/>
          <w:jc w:val="right"/>
          <w:rPr>
            <w:sz w:val="24"/>
            <w:szCs w:val="24"/>
          </w:rPr>
        </w:pPr>
        <w:r w:rsidRPr="00823763">
          <w:rPr>
            <w:sz w:val="24"/>
            <w:szCs w:val="24"/>
          </w:rPr>
          <w:fldChar w:fldCharType="begin"/>
        </w:r>
        <w:r w:rsidRPr="00823763">
          <w:rPr>
            <w:sz w:val="24"/>
            <w:szCs w:val="24"/>
          </w:rPr>
          <w:instrText>PAGE   \* MERGEFORMAT</w:instrText>
        </w:r>
        <w:r w:rsidRPr="00823763">
          <w:rPr>
            <w:sz w:val="24"/>
            <w:szCs w:val="24"/>
          </w:rPr>
          <w:fldChar w:fldCharType="separate"/>
        </w:r>
        <w:r w:rsidR="0076230E">
          <w:rPr>
            <w:noProof/>
            <w:sz w:val="24"/>
            <w:szCs w:val="24"/>
          </w:rPr>
          <w:t>5</w:t>
        </w:r>
        <w:r w:rsidRPr="00823763">
          <w:rPr>
            <w:sz w:val="24"/>
            <w:szCs w:val="24"/>
          </w:rPr>
          <w:fldChar w:fldCharType="end"/>
        </w:r>
      </w:p>
    </w:sdtContent>
  </w:sdt>
  <w:p w14:paraId="33960AA0" w14:textId="77777777" w:rsidR="00ED408D" w:rsidRDefault="00ED408D">
    <w:pPr>
      <w:pStyle w:val="a9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CAFBA52" w14:textId="77777777" w:rsidR="00BB1E33" w:rsidRDefault="00BB1E33">
      <w:r>
        <w:separator/>
      </w:r>
    </w:p>
  </w:footnote>
  <w:footnote w:type="continuationSeparator" w:id="0">
    <w:p w14:paraId="6528A5A7" w14:textId="77777777" w:rsidR="00BB1E33" w:rsidRDefault="00BB1E3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50CE759C"/>
    <w:lvl w:ilvl="0">
      <w:numFmt w:val="decimal"/>
      <w:pStyle w:val="-"/>
      <w:lvlText w:val="*"/>
      <w:lvlJc w:val="left"/>
    </w:lvl>
  </w:abstractNum>
  <w:abstractNum w:abstractNumId="1">
    <w:nsid w:val="00000004"/>
    <w:multiLevelType w:val="multilevel"/>
    <w:tmpl w:val="00000004"/>
    <w:name w:val="WWNum4"/>
    <w:lvl w:ilvl="0">
      <w:start w:val="1"/>
      <w:numFmt w:val="bullet"/>
      <w:lvlText w:val=""/>
      <w:lvlJc w:val="left"/>
      <w:pPr>
        <w:tabs>
          <w:tab w:val="num" w:pos="3479"/>
        </w:tabs>
        <w:ind w:left="3479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976"/>
        </w:tabs>
        <w:ind w:left="976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1696"/>
        </w:tabs>
        <w:ind w:left="1696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416"/>
        </w:tabs>
        <w:ind w:left="2416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136"/>
        </w:tabs>
        <w:ind w:left="3136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3856"/>
        </w:tabs>
        <w:ind w:left="3856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4576"/>
        </w:tabs>
        <w:ind w:left="4576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296"/>
        </w:tabs>
        <w:ind w:left="5296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016"/>
        </w:tabs>
        <w:ind w:left="6016" w:hanging="360"/>
      </w:pPr>
      <w:rPr>
        <w:rFonts w:ascii="Wingdings" w:hAnsi="Wingdings"/>
      </w:rPr>
    </w:lvl>
  </w:abstractNum>
  <w:abstractNum w:abstractNumId="2">
    <w:nsid w:val="01A418AE"/>
    <w:multiLevelType w:val="hybridMultilevel"/>
    <w:tmpl w:val="1FA6854C"/>
    <w:lvl w:ilvl="0" w:tplc="344C9F8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23550AF"/>
    <w:multiLevelType w:val="hybridMultilevel"/>
    <w:tmpl w:val="FBFCA0E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2A650D1"/>
    <w:multiLevelType w:val="hybridMultilevel"/>
    <w:tmpl w:val="ECB0C99C"/>
    <w:lvl w:ilvl="0" w:tplc="FFFFFFF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  <w:sz w:val="22"/>
      </w:rPr>
    </w:lvl>
    <w:lvl w:ilvl="2" w:tplc="FFFFFFFF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5">
    <w:nsid w:val="043628AD"/>
    <w:multiLevelType w:val="hybridMultilevel"/>
    <w:tmpl w:val="3AC4CA8A"/>
    <w:lvl w:ilvl="0" w:tplc="A3D489D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5A4190C"/>
    <w:multiLevelType w:val="multilevel"/>
    <w:tmpl w:val="0C8A5C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08DF027E"/>
    <w:multiLevelType w:val="hybridMultilevel"/>
    <w:tmpl w:val="788862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A3C591E"/>
    <w:multiLevelType w:val="hybridMultilevel"/>
    <w:tmpl w:val="D52C9C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6FC6E47"/>
    <w:multiLevelType w:val="hybridMultilevel"/>
    <w:tmpl w:val="AE2AEE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7572C18"/>
    <w:multiLevelType w:val="hybridMultilevel"/>
    <w:tmpl w:val="BE0EA6CE"/>
    <w:lvl w:ilvl="0" w:tplc="6930D95E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BF656C0"/>
    <w:multiLevelType w:val="hybridMultilevel"/>
    <w:tmpl w:val="7F44CB52"/>
    <w:lvl w:ilvl="0" w:tplc="E974C0F8">
      <w:start w:val="1"/>
      <w:numFmt w:val="decimal"/>
      <w:lvlText w:val="%1."/>
      <w:lvlJc w:val="left"/>
      <w:pPr>
        <w:tabs>
          <w:tab w:val="num" w:pos="720"/>
        </w:tabs>
        <w:ind w:left="284" w:firstLine="76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>
    <w:nsid w:val="1D062B98"/>
    <w:multiLevelType w:val="hybridMultilevel"/>
    <w:tmpl w:val="667E56D8"/>
    <w:lvl w:ilvl="0" w:tplc="E974C0F8">
      <w:start w:val="1"/>
      <w:numFmt w:val="decimal"/>
      <w:lvlText w:val="%1."/>
      <w:lvlJc w:val="left"/>
      <w:pPr>
        <w:tabs>
          <w:tab w:val="num" w:pos="720"/>
        </w:tabs>
        <w:ind w:left="284" w:firstLine="76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>
    <w:nsid w:val="1E2C2ECC"/>
    <w:multiLevelType w:val="hybridMultilevel"/>
    <w:tmpl w:val="33B4E694"/>
    <w:lvl w:ilvl="0" w:tplc="DAD83D9E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20EB145A"/>
    <w:multiLevelType w:val="hybridMultilevel"/>
    <w:tmpl w:val="6B7AB4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454622F"/>
    <w:multiLevelType w:val="hybridMultilevel"/>
    <w:tmpl w:val="563EE150"/>
    <w:lvl w:ilvl="0" w:tplc="68924778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b w:val="0"/>
      </w:rPr>
    </w:lvl>
    <w:lvl w:ilvl="1" w:tplc="12080FC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 w:val="0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2C6E26DD"/>
    <w:multiLevelType w:val="hybridMultilevel"/>
    <w:tmpl w:val="33886D2C"/>
    <w:lvl w:ilvl="0" w:tplc="344C9F8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DE74189"/>
    <w:multiLevelType w:val="hybridMultilevel"/>
    <w:tmpl w:val="050AAA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07B1C47"/>
    <w:multiLevelType w:val="hybridMultilevel"/>
    <w:tmpl w:val="3822FBC6"/>
    <w:lvl w:ilvl="0" w:tplc="79309050">
      <w:start w:val="1"/>
      <w:numFmt w:val="decimal"/>
      <w:lvlText w:val="%1."/>
      <w:legacy w:legacy="1" w:legacySpace="0" w:legacyIndent="283"/>
      <w:lvlJc w:val="left"/>
      <w:pPr>
        <w:ind w:left="283" w:hanging="283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>
    <w:nsid w:val="313030D7"/>
    <w:multiLevelType w:val="hybridMultilevel"/>
    <w:tmpl w:val="4920E2D8"/>
    <w:lvl w:ilvl="0" w:tplc="F7E225BA">
      <w:start w:val="1"/>
      <w:numFmt w:val="decimal"/>
      <w:lvlText w:val="%1."/>
      <w:lvlJc w:val="left"/>
      <w:pPr>
        <w:tabs>
          <w:tab w:val="num" w:pos="720"/>
        </w:tabs>
        <w:ind w:left="284" w:firstLine="76"/>
      </w:pPr>
      <w:rPr>
        <w:rFonts w:cs="Times New Roman" w:hint="default"/>
        <w:b w:val="0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>
    <w:nsid w:val="327577F5"/>
    <w:multiLevelType w:val="hybridMultilevel"/>
    <w:tmpl w:val="AC5023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C583E31"/>
    <w:multiLevelType w:val="multilevel"/>
    <w:tmpl w:val="21F29D1A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3E9A4950"/>
    <w:multiLevelType w:val="hybridMultilevel"/>
    <w:tmpl w:val="046AC7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405E0EAC"/>
    <w:multiLevelType w:val="hybridMultilevel"/>
    <w:tmpl w:val="9828D050"/>
    <w:lvl w:ilvl="0" w:tplc="49220CF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2A44344"/>
    <w:multiLevelType w:val="hybridMultilevel"/>
    <w:tmpl w:val="BD247F3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>
    <w:nsid w:val="44727FF9"/>
    <w:multiLevelType w:val="hybridMultilevel"/>
    <w:tmpl w:val="C658B052"/>
    <w:lvl w:ilvl="0" w:tplc="D47C1F7C">
      <w:start w:val="1"/>
      <w:numFmt w:val="decimal"/>
      <w:lvlText w:val="%1."/>
      <w:lvlJc w:val="left"/>
      <w:pPr>
        <w:ind w:left="720" w:hanging="360"/>
      </w:pPr>
      <w:rPr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5662645"/>
    <w:multiLevelType w:val="hybridMultilevel"/>
    <w:tmpl w:val="9C2E0892"/>
    <w:lvl w:ilvl="0" w:tplc="089A678C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/>
        <w:b w:val="0"/>
        <w:i w:val="0"/>
        <w:smallCaps w:val="0"/>
        <w:strike w:val="0"/>
        <w:color w:val="000000"/>
        <w:spacing w:val="0"/>
        <w:position w:val="0"/>
        <w:sz w:val="24"/>
        <w:u w:val="none"/>
      </w:rPr>
    </w:lvl>
    <w:lvl w:ilvl="1" w:tplc="DD78DC5E">
      <w:start w:val="1"/>
      <w:numFmt w:val="decimal"/>
      <w:lvlText w:val=""/>
      <w:lvlJc w:val="left"/>
      <w:pPr>
        <w:ind w:left="0" w:firstLine="0"/>
      </w:pPr>
      <w:rPr>
        <w:rFonts w:cs="Times New Roman"/>
      </w:rPr>
    </w:lvl>
    <w:lvl w:ilvl="2" w:tplc="9D80DC38">
      <w:start w:val="1"/>
      <w:numFmt w:val="decimal"/>
      <w:lvlText w:val=""/>
      <w:lvlJc w:val="left"/>
      <w:pPr>
        <w:ind w:left="0" w:firstLine="0"/>
      </w:pPr>
      <w:rPr>
        <w:rFonts w:cs="Times New Roman"/>
      </w:rPr>
    </w:lvl>
    <w:lvl w:ilvl="3" w:tplc="E4729C9A">
      <w:start w:val="1"/>
      <w:numFmt w:val="decimal"/>
      <w:lvlText w:val=""/>
      <w:lvlJc w:val="left"/>
      <w:pPr>
        <w:ind w:left="0" w:firstLine="0"/>
      </w:pPr>
      <w:rPr>
        <w:rFonts w:cs="Times New Roman"/>
      </w:rPr>
    </w:lvl>
    <w:lvl w:ilvl="4" w:tplc="2F74DDEC">
      <w:start w:val="1"/>
      <w:numFmt w:val="decimal"/>
      <w:lvlText w:val=""/>
      <w:lvlJc w:val="left"/>
      <w:pPr>
        <w:ind w:left="0" w:firstLine="0"/>
      </w:pPr>
      <w:rPr>
        <w:rFonts w:cs="Times New Roman"/>
      </w:rPr>
    </w:lvl>
    <w:lvl w:ilvl="5" w:tplc="58482C5E">
      <w:start w:val="1"/>
      <w:numFmt w:val="decimal"/>
      <w:lvlText w:val=""/>
      <w:lvlJc w:val="left"/>
      <w:pPr>
        <w:ind w:left="0" w:firstLine="0"/>
      </w:pPr>
      <w:rPr>
        <w:rFonts w:cs="Times New Roman"/>
      </w:rPr>
    </w:lvl>
    <w:lvl w:ilvl="6" w:tplc="6DC0FEC0">
      <w:start w:val="1"/>
      <w:numFmt w:val="decimal"/>
      <w:lvlText w:val=""/>
      <w:lvlJc w:val="left"/>
      <w:pPr>
        <w:ind w:left="0" w:firstLine="0"/>
      </w:pPr>
      <w:rPr>
        <w:rFonts w:cs="Times New Roman"/>
      </w:rPr>
    </w:lvl>
    <w:lvl w:ilvl="7" w:tplc="948E7278">
      <w:start w:val="1"/>
      <w:numFmt w:val="decimal"/>
      <w:lvlText w:val=""/>
      <w:lvlJc w:val="left"/>
      <w:pPr>
        <w:ind w:left="0" w:firstLine="0"/>
      </w:pPr>
      <w:rPr>
        <w:rFonts w:cs="Times New Roman"/>
      </w:rPr>
    </w:lvl>
    <w:lvl w:ilvl="8" w:tplc="C25CD014">
      <w:start w:val="1"/>
      <w:numFmt w:val="decimal"/>
      <w:lvlText w:val=""/>
      <w:lvlJc w:val="left"/>
      <w:pPr>
        <w:ind w:left="0" w:firstLine="0"/>
      </w:pPr>
      <w:rPr>
        <w:rFonts w:cs="Times New Roman"/>
      </w:rPr>
    </w:lvl>
  </w:abstractNum>
  <w:abstractNum w:abstractNumId="27">
    <w:nsid w:val="4DCA7107"/>
    <w:multiLevelType w:val="hybridMultilevel"/>
    <w:tmpl w:val="B30421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E1F48A6"/>
    <w:multiLevelType w:val="hybridMultilevel"/>
    <w:tmpl w:val="C5F6067C"/>
    <w:lvl w:ilvl="0" w:tplc="A524BE3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>
    <w:nsid w:val="4E3765A6"/>
    <w:multiLevelType w:val="hybridMultilevel"/>
    <w:tmpl w:val="BE0EA6CE"/>
    <w:lvl w:ilvl="0" w:tplc="6930D95E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32D295E"/>
    <w:multiLevelType w:val="hybridMultilevel"/>
    <w:tmpl w:val="222AF5D8"/>
    <w:lvl w:ilvl="0" w:tplc="975E8CA6">
      <w:start w:val="1"/>
      <w:numFmt w:val="decimal"/>
      <w:lvlText w:val="%1."/>
      <w:lvlJc w:val="left"/>
      <w:pPr>
        <w:ind w:left="1114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1">
    <w:nsid w:val="556970B6"/>
    <w:multiLevelType w:val="hybridMultilevel"/>
    <w:tmpl w:val="C1F21A20"/>
    <w:lvl w:ilvl="0" w:tplc="E974C0F8">
      <w:start w:val="1"/>
      <w:numFmt w:val="decimal"/>
      <w:lvlText w:val="%1."/>
      <w:lvlJc w:val="left"/>
      <w:pPr>
        <w:tabs>
          <w:tab w:val="num" w:pos="720"/>
        </w:tabs>
        <w:ind w:left="284" w:firstLine="76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A54CCB7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2">
    <w:nsid w:val="55CF3123"/>
    <w:multiLevelType w:val="hybridMultilevel"/>
    <w:tmpl w:val="6ECE58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6FA053F"/>
    <w:multiLevelType w:val="hybridMultilevel"/>
    <w:tmpl w:val="E97CDC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57550EC5"/>
    <w:multiLevelType w:val="hybridMultilevel"/>
    <w:tmpl w:val="83305AA0"/>
    <w:lvl w:ilvl="0" w:tplc="E974C0F8">
      <w:start w:val="1"/>
      <w:numFmt w:val="decimal"/>
      <w:lvlText w:val="%1."/>
      <w:lvlJc w:val="left"/>
      <w:pPr>
        <w:tabs>
          <w:tab w:val="num" w:pos="720"/>
        </w:tabs>
        <w:ind w:left="284" w:firstLine="76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5">
    <w:nsid w:val="5A705620"/>
    <w:multiLevelType w:val="hybridMultilevel"/>
    <w:tmpl w:val="ECB0C99C"/>
    <w:lvl w:ilvl="0" w:tplc="FFFFFFF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  <w:sz w:val="22"/>
      </w:rPr>
    </w:lvl>
    <w:lvl w:ilvl="2" w:tplc="FFFFFFFF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36">
    <w:nsid w:val="5BC85F30"/>
    <w:multiLevelType w:val="hybridMultilevel"/>
    <w:tmpl w:val="362A5F8C"/>
    <w:lvl w:ilvl="0" w:tplc="EA2AFF52">
      <w:start w:val="1"/>
      <w:numFmt w:val="decimal"/>
      <w:lvlText w:val="%1."/>
      <w:lvlJc w:val="left"/>
      <w:pPr>
        <w:ind w:left="643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37">
    <w:nsid w:val="617C2A5B"/>
    <w:multiLevelType w:val="hybridMultilevel"/>
    <w:tmpl w:val="53263A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2E53F06"/>
    <w:multiLevelType w:val="hybridMultilevel"/>
    <w:tmpl w:val="2C52C2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63155AA1"/>
    <w:multiLevelType w:val="hybridMultilevel"/>
    <w:tmpl w:val="B554D010"/>
    <w:lvl w:ilvl="0" w:tplc="32B0E75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0">
    <w:nsid w:val="639108B7"/>
    <w:multiLevelType w:val="hybridMultilevel"/>
    <w:tmpl w:val="08003DF2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643E6F68"/>
    <w:multiLevelType w:val="hybridMultilevel"/>
    <w:tmpl w:val="6840E1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682E01E6"/>
    <w:multiLevelType w:val="multilevel"/>
    <w:tmpl w:val="11F418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>
    <w:nsid w:val="68C34AF9"/>
    <w:multiLevelType w:val="hybridMultilevel"/>
    <w:tmpl w:val="ADC2A1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16752A4"/>
    <w:multiLevelType w:val="hybridMultilevel"/>
    <w:tmpl w:val="1ACA0E7A"/>
    <w:lvl w:ilvl="0" w:tplc="15E43364">
      <w:start w:val="1"/>
      <w:numFmt w:val="decimal"/>
      <w:pStyle w:val="1"/>
      <w:lvlText w:val="%1."/>
      <w:lvlJc w:val="left"/>
      <w:pPr>
        <w:tabs>
          <w:tab w:val="num" w:pos="510"/>
        </w:tabs>
        <w:ind w:left="510" w:hanging="51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5">
    <w:nsid w:val="7E276038"/>
    <w:multiLevelType w:val="hybridMultilevel"/>
    <w:tmpl w:val="0C4E4E84"/>
    <w:lvl w:ilvl="0" w:tplc="344C9F8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7E4A23B8"/>
    <w:multiLevelType w:val="hybridMultilevel"/>
    <w:tmpl w:val="0F2414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4"/>
  </w:num>
  <w:num w:numId="2">
    <w:abstractNumId w:val="15"/>
  </w:num>
  <w:num w:numId="3">
    <w:abstractNumId w:val="13"/>
  </w:num>
  <w:num w:numId="4">
    <w:abstractNumId w:val="19"/>
  </w:num>
  <w:num w:numId="5">
    <w:abstractNumId w:val="31"/>
  </w:num>
  <w:num w:numId="6">
    <w:abstractNumId w:val="28"/>
  </w:num>
  <w:num w:numId="7">
    <w:abstractNumId w:val="34"/>
  </w:num>
  <w:num w:numId="8">
    <w:abstractNumId w:val="11"/>
  </w:num>
  <w:num w:numId="9">
    <w:abstractNumId w:val="12"/>
  </w:num>
  <w:num w:numId="10">
    <w:abstractNumId w:val="8"/>
  </w:num>
  <w:num w:numId="11">
    <w:abstractNumId w:val="43"/>
  </w:num>
  <w:num w:numId="12">
    <w:abstractNumId w:val="27"/>
  </w:num>
  <w:num w:numId="13">
    <w:abstractNumId w:val="14"/>
  </w:num>
  <w:num w:numId="14">
    <w:abstractNumId w:val="18"/>
  </w:num>
  <w:num w:numId="15">
    <w:abstractNumId w:val="22"/>
  </w:num>
  <w:num w:numId="16">
    <w:abstractNumId w:val="3"/>
  </w:num>
  <w:num w:numId="17">
    <w:abstractNumId w:val="32"/>
  </w:num>
  <w:num w:numId="18">
    <w:abstractNumId w:val="35"/>
  </w:num>
  <w:num w:numId="19">
    <w:abstractNumId w:val="39"/>
  </w:num>
  <w:num w:numId="20">
    <w:abstractNumId w:val="30"/>
  </w:num>
  <w:num w:numId="21">
    <w:abstractNumId w:val="17"/>
  </w:num>
  <w:num w:numId="22">
    <w:abstractNumId w:val="36"/>
  </w:num>
  <w:num w:numId="23">
    <w:abstractNumId w:val="10"/>
  </w:num>
  <w:num w:numId="24">
    <w:abstractNumId w:val="26"/>
  </w:num>
  <w:num w:numId="25">
    <w:abstractNumId w:val="7"/>
  </w:num>
  <w:num w:numId="26">
    <w:abstractNumId w:val="0"/>
    <w:lvlOverride w:ilvl="0">
      <w:lvl w:ilvl="0">
        <w:start w:val="65535"/>
        <w:numFmt w:val="bullet"/>
        <w:pStyle w:val="-"/>
        <w:lvlText w:val="-"/>
        <w:legacy w:legacy="1" w:legacySpace="0" w:legacyIndent="137"/>
        <w:lvlJc w:val="left"/>
        <w:rPr>
          <w:rFonts w:ascii="Times New Roman" w:hAnsi="Times New Roman" w:hint="default"/>
        </w:rPr>
      </w:lvl>
    </w:lvlOverride>
  </w:num>
  <w:num w:numId="27">
    <w:abstractNumId w:val="29"/>
  </w:num>
  <w:num w:numId="28">
    <w:abstractNumId w:val="4"/>
  </w:num>
  <w:num w:numId="29">
    <w:abstractNumId w:val="20"/>
  </w:num>
  <w:num w:numId="30">
    <w:abstractNumId w:val="41"/>
  </w:num>
  <w:num w:numId="31">
    <w:abstractNumId w:val="23"/>
  </w:num>
  <w:num w:numId="32">
    <w:abstractNumId w:val="9"/>
  </w:num>
  <w:num w:numId="33">
    <w:abstractNumId w:val="25"/>
  </w:num>
  <w:num w:numId="34">
    <w:abstractNumId w:val="38"/>
  </w:num>
  <w:num w:numId="35">
    <w:abstractNumId w:val="2"/>
  </w:num>
  <w:num w:numId="36">
    <w:abstractNumId w:val="45"/>
  </w:num>
  <w:num w:numId="37">
    <w:abstractNumId w:val="16"/>
  </w:num>
  <w:num w:numId="38">
    <w:abstractNumId w:val="5"/>
  </w:num>
  <w:num w:numId="39">
    <w:abstractNumId w:val="37"/>
  </w:num>
  <w:num w:numId="40">
    <w:abstractNumId w:val="0"/>
    <w:lvlOverride w:ilvl="0">
      <w:lvl w:ilvl="0">
        <w:start w:val="65535"/>
        <w:numFmt w:val="bullet"/>
        <w:pStyle w:val="-"/>
        <w:lvlText w:val="-"/>
        <w:legacy w:legacy="1" w:legacySpace="0" w:legacyIndent="137"/>
        <w:lvlJc w:val="left"/>
        <w:rPr>
          <w:rFonts w:ascii="Times New Roman" w:hAnsi="Times New Roman" w:hint="default"/>
        </w:rPr>
      </w:lvl>
    </w:lvlOverride>
  </w:num>
  <w:num w:numId="41">
    <w:abstractNumId w:val="24"/>
  </w:num>
  <w:num w:numId="42">
    <w:abstractNumId w:val="33"/>
  </w:num>
  <w:num w:numId="43">
    <w:abstractNumId w:val="40"/>
  </w:num>
  <w:num w:numId="44">
    <w:abstractNumId w:val="21"/>
  </w:num>
  <w:num w:numId="45">
    <w:abstractNumId w:val="6"/>
  </w:num>
  <w:num w:numId="46">
    <w:abstractNumId w:val="42"/>
  </w:num>
  <w:num w:numId="47">
    <w:abstractNumId w:val="46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lang="en-US" w:vendorID="64" w:dllVersion="4096" w:nlCheck="1" w:checkStyle="0"/>
  <w:activeWritingStyle w:appName="MSWord" w:lang="en-US" w:vendorID="64" w:dllVersion="131078" w:nlCheck="1" w:checkStyle="1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0"/>
  <w:displayVerticalDrawingGridEvery w:val="0"/>
  <w:noPunctuationKerning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4685"/>
    <w:rsid w:val="000004B9"/>
    <w:rsid w:val="00002F0A"/>
    <w:rsid w:val="00003AA3"/>
    <w:rsid w:val="000049C1"/>
    <w:rsid w:val="000051C7"/>
    <w:rsid w:val="0000554D"/>
    <w:rsid w:val="000058C2"/>
    <w:rsid w:val="0000595E"/>
    <w:rsid w:val="000061E8"/>
    <w:rsid w:val="000063A4"/>
    <w:rsid w:val="000066EB"/>
    <w:rsid w:val="00006811"/>
    <w:rsid w:val="000071AD"/>
    <w:rsid w:val="00010C08"/>
    <w:rsid w:val="00011A73"/>
    <w:rsid w:val="00013014"/>
    <w:rsid w:val="00013BE9"/>
    <w:rsid w:val="00013BFD"/>
    <w:rsid w:val="0001420A"/>
    <w:rsid w:val="000148D8"/>
    <w:rsid w:val="00014B94"/>
    <w:rsid w:val="000153CB"/>
    <w:rsid w:val="00015AAD"/>
    <w:rsid w:val="000166A7"/>
    <w:rsid w:val="0002141F"/>
    <w:rsid w:val="00022466"/>
    <w:rsid w:val="00022B33"/>
    <w:rsid w:val="00023439"/>
    <w:rsid w:val="00024AD0"/>
    <w:rsid w:val="000259EE"/>
    <w:rsid w:val="000266AD"/>
    <w:rsid w:val="0003016E"/>
    <w:rsid w:val="000302E0"/>
    <w:rsid w:val="000368CD"/>
    <w:rsid w:val="000424E8"/>
    <w:rsid w:val="00042DCE"/>
    <w:rsid w:val="00043133"/>
    <w:rsid w:val="00043F49"/>
    <w:rsid w:val="000452C3"/>
    <w:rsid w:val="000454B2"/>
    <w:rsid w:val="0004648F"/>
    <w:rsid w:val="00047FA1"/>
    <w:rsid w:val="00051416"/>
    <w:rsid w:val="0005240C"/>
    <w:rsid w:val="00052954"/>
    <w:rsid w:val="00052DC0"/>
    <w:rsid w:val="00053232"/>
    <w:rsid w:val="00053812"/>
    <w:rsid w:val="00054CD7"/>
    <w:rsid w:val="00055456"/>
    <w:rsid w:val="000554A9"/>
    <w:rsid w:val="0005612D"/>
    <w:rsid w:val="0005686B"/>
    <w:rsid w:val="0005693D"/>
    <w:rsid w:val="00056A27"/>
    <w:rsid w:val="00056EB7"/>
    <w:rsid w:val="00061181"/>
    <w:rsid w:val="00061502"/>
    <w:rsid w:val="00061CCF"/>
    <w:rsid w:val="00062E65"/>
    <w:rsid w:val="000632B4"/>
    <w:rsid w:val="0006477E"/>
    <w:rsid w:val="00064C6D"/>
    <w:rsid w:val="0006552E"/>
    <w:rsid w:val="000668AE"/>
    <w:rsid w:val="000673A6"/>
    <w:rsid w:val="00067C7E"/>
    <w:rsid w:val="000704FD"/>
    <w:rsid w:val="000710AA"/>
    <w:rsid w:val="0007138B"/>
    <w:rsid w:val="00071F94"/>
    <w:rsid w:val="0007201C"/>
    <w:rsid w:val="00072734"/>
    <w:rsid w:val="000732C7"/>
    <w:rsid w:val="00074DCA"/>
    <w:rsid w:val="0007500F"/>
    <w:rsid w:val="00075ADC"/>
    <w:rsid w:val="0007654D"/>
    <w:rsid w:val="0007659E"/>
    <w:rsid w:val="00076E7E"/>
    <w:rsid w:val="00081EEE"/>
    <w:rsid w:val="00081F5D"/>
    <w:rsid w:val="0008277F"/>
    <w:rsid w:val="00082C30"/>
    <w:rsid w:val="00083676"/>
    <w:rsid w:val="00083BE0"/>
    <w:rsid w:val="0008673A"/>
    <w:rsid w:val="00086C4F"/>
    <w:rsid w:val="000878BA"/>
    <w:rsid w:val="000879C5"/>
    <w:rsid w:val="00087C92"/>
    <w:rsid w:val="0009208D"/>
    <w:rsid w:val="00093A0D"/>
    <w:rsid w:val="00095C11"/>
    <w:rsid w:val="0009631B"/>
    <w:rsid w:val="0009796F"/>
    <w:rsid w:val="00097EE2"/>
    <w:rsid w:val="000A0550"/>
    <w:rsid w:val="000A24C4"/>
    <w:rsid w:val="000A28FC"/>
    <w:rsid w:val="000A2AC3"/>
    <w:rsid w:val="000A3A52"/>
    <w:rsid w:val="000A3B55"/>
    <w:rsid w:val="000A4089"/>
    <w:rsid w:val="000A4DBB"/>
    <w:rsid w:val="000A5104"/>
    <w:rsid w:val="000B02BD"/>
    <w:rsid w:val="000B0BDF"/>
    <w:rsid w:val="000B0CA1"/>
    <w:rsid w:val="000B24C9"/>
    <w:rsid w:val="000B39B1"/>
    <w:rsid w:val="000B6186"/>
    <w:rsid w:val="000B704D"/>
    <w:rsid w:val="000B79EC"/>
    <w:rsid w:val="000B7D25"/>
    <w:rsid w:val="000C0CE3"/>
    <w:rsid w:val="000C16C1"/>
    <w:rsid w:val="000C1821"/>
    <w:rsid w:val="000C186D"/>
    <w:rsid w:val="000C1E23"/>
    <w:rsid w:val="000C1F01"/>
    <w:rsid w:val="000C2BF6"/>
    <w:rsid w:val="000C3186"/>
    <w:rsid w:val="000C334A"/>
    <w:rsid w:val="000C3629"/>
    <w:rsid w:val="000C3B9A"/>
    <w:rsid w:val="000C4358"/>
    <w:rsid w:val="000C4D6C"/>
    <w:rsid w:val="000C57E0"/>
    <w:rsid w:val="000C5839"/>
    <w:rsid w:val="000C608F"/>
    <w:rsid w:val="000C7ADE"/>
    <w:rsid w:val="000C7BF7"/>
    <w:rsid w:val="000D1392"/>
    <w:rsid w:val="000D3A02"/>
    <w:rsid w:val="000D573A"/>
    <w:rsid w:val="000D585C"/>
    <w:rsid w:val="000D6C02"/>
    <w:rsid w:val="000D6D69"/>
    <w:rsid w:val="000D6E8F"/>
    <w:rsid w:val="000E0E7E"/>
    <w:rsid w:val="000E2F3B"/>
    <w:rsid w:val="000E375D"/>
    <w:rsid w:val="000E376E"/>
    <w:rsid w:val="000E37B8"/>
    <w:rsid w:val="000E5180"/>
    <w:rsid w:val="000E6595"/>
    <w:rsid w:val="000E6CB0"/>
    <w:rsid w:val="000E7DD6"/>
    <w:rsid w:val="000F04A3"/>
    <w:rsid w:val="000F23E8"/>
    <w:rsid w:val="000F2410"/>
    <w:rsid w:val="000F24C0"/>
    <w:rsid w:val="000F3099"/>
    <w:rsid w:val="000F4D3F"/>
    <w:rsid w:val="000F5256"/>
    <w:rsid w:val="000F53C1"/>
    <w:rsid w:val="000F54C0"/>
    <w:rsid w:val="000F5FAE"/>
    <w:rsid w:val="000F7D19"/>
    <w:rsid w:val="00100472"/>
    <w:rsid w:val="001005BC"/>
    <w:rsid w:val="0010124E"/>
    <w:rsid w:val="001019A4"/>
    <w:rsid w:val="00101AD0"/>
    <w:rsid w:val="00106191"/>
    <w:rsid w:val="001069E3"/>
    <w:rsid w:val="0010717E"/>
    <w:rsid w:val="001077B3"/>
    <w:rsid w:val="00110AF1"/>
    <w:rsid w:val="00111878"/>
    <w:rsid w:val="00111BC5"/>
    <w:rsid w:val="0011319E"/>
    <w:rsid w:val="00114966"/>
    <w:rsid w:val="001152F4"/>
    <w:rsid w:val="001157C2"/>
    <w:rsid w:val="001170A7"/>
    <w:rsid w:val="00120604"/>
    <w:rsid w:val="00124786"/>
    <w:rsid w:val="00125CFE"/>
    <w:rsid w:val="00126439"/>
    <w:rsid w:val="00127B16"/>
    <w:rsid w:val="00130323"/>
    <w:rsid w:val="00130740"/>
    <w:rsid w:val="00130909"/>
    <w:rsid w:val="00131428"/>
    <w:rsid w:val="001316A2"/>
    <w:rsid w:val="0013243B"/>
    <w:rsid w:val="00133EE0"/>
    <w:rsid w:val="00137850"/>
    <w:rsid w:val="0014094D"/>
    <w:rsid w:val="00140FBA"/>
    <w:rsid w:val="00141E27"/>
    <w:rsid w:val="00142788"/>
    <w:rsid w:val="00142A97"/>
    <w:rsid w:val="00142B88"/>
    <w:rsid w:val="00143260"/>
    <w:rsid w:val="00143448"/>
    <w:rsid w:val="00143948"/>
    <w:rsid w:val="00144835"/>
    <w:rsid w:val="00144B49"/>
    <w:rsid w:val="00144E03"/>
    <w:rsid w:val="001466AF"/>
    <w:rsid w:val="00147D8E"/>
    <w:rsid w:val="00147DD6"/>
    <w:rsid w:val="00147E09"/>
    <w:rsid w:val="00150057"/>
    <w:rsid w:val="0015016F"/>
    <w:rsid w:val="00150861"/>
    <w:rsid w:val="00153ADB"/>
    <w:rsid w:val="00153B1A"/>
    <w:rsid w:val="00154E30"/>
    <w:rsid w:val="00155291"/>
    <w:rsid w:val="00155748"/>
    <w:rsid w:val="00155A07"/>
    <w:rsid w:val="0015707E"/>
    <w:rsid w:val="00157A61"/>
    <w:rsid w:val="00160338"/>
    <w:rsid w:val="0016061E"/>
    <w:rsid w:val="00161902"/>
    <w:rsid w:val="00162C4F"/>
    <w:rsid w:val="00162EE6"/>
    <w:rsid w:val="00164BEE"/>
    <w:rsid w:val="00166B34"/>
    <w:rsid w:val="0016761C"/>
    <w:rsid w:val="00170F87"/>
    <w:rsid w:val="00171C2A"/>
    <w:rsid w:val="00172D6F"/>
    <w:rsid w:val="00173506"/>
    <w:rsid w:val="001735A4"/>
    <w:rsid w:val="00173777"/>
    <w:rsid w:val="00173D2B"/>
    <w:rsid w:val="0017436A"/>
    <w:rsid w:val="00175A7A"/>
    <w:rsid w:val="00176771"/>
    <w:rsid w:val="0017769A"/>
    <w:rsid w:val="00180C48"/>
    <w:rsid w:val="00181077"/>
    <w:rsid w:val="00181732"/>
    <w:rsid w:val="001818F8"/>
    <w:rsid w:val="001825CB"/>
    <w:rsid w:val="00184613"/>
    <w:rsid w:val="001846BA"/>
    <w:rsid w:val="00184CD1"/>
    <w:rsid w:val="00185CAF"/>
    <w:rsid w:val="00190DA9"/>
    <w:rsid w:val="0019193A"/>
    <w:rsid w:val="00193748"/>
    <w:rsid w:val="0019451C"/>
    <w:rsid w:val="0019619D"/>
    <w:rsid w:val="001962E4"/>
    <w:rsid w:val="001967CD"/>
    <w:rsid w:val="00196AA0"/>
    <w:rsid w:val="001A0399"/>
    <w:rsid w:val="001A1218"/>
    <w:rsid w:val="001A16D5"/>
    <w:rsid w:val="001A20CD"/>
    <w:rsid w:val="001A282D"/>
    <w:rsid w:val="001A2FA8"/>
    <w:rsid w:val="001A47D1"/>
    <w:rsid w:val="001A4E13"/>
    <w:rsid w:val="001A6479"/>
    <w:rsid w:val="001A66A1"/>
    <w:rsid w:val="001A68AC"/>
    <w:rsid w:val="001A7E61"/>
    <w:rsid w:val="001B0FAB"/>
    <w:rsid w:val="001B0FC6"/>
    <w:rsid w:val="001B123A"/>
    <w:rsid w:val="001B1D64"/>
    <w:rsid w:val="001B2039"/>
    <w:rsid w:val="001B295C"/>
    <w:rsid w:val="001B2A63"/>
    <w:rsid w:val="001B2B7C"/>
    <w:rsid w:val="001B4946"/>
    <w:rsid w:val="001B53D3"/>
    <w:rsid w:val="001B5965"/>
    <w:rsid w:val="001B655B"/>
    <w:rsid w:val="001B6B7F"/>
    <w:rsid w:val="001B6E96"/>
    <w:rsid w:val="001B6F6B"/>
    <w:rsid w:val="001B72A0"/>
    <w:rsid w:val="001B748C"/>
    <w:rsid w:val="001C1540"/>
    <w:rsid w:val="001C15FE"/>
    <w:rsid w:val="001C21F1"/>
    <w:rsid w:val="001C3252"/>
    <w:rsid w:val="001C5163"/>
    <w:rsid w:val="001C5FC2"/>
    <w:rsid w:val="001C7F70"/>
    <w:rsid w:val="001D103F"/>
    <w:rsid w:val="001D149A"/>
    <w:rsid w:val="001D1AA3"/>
    <w:rsid w:val="001D2525"/>
    <w:rsid w:val="001D3DDD"/>
    <w:rsid w:val="001D51F0"/>
    <w:rsid w:val="001D639D"/>
    <w:rsid w:val="001D7ECA"/>
    <w:rsid w:val="001E0046"/>
    <w:rsid w:val="001E103C"/>
    <w:rsid w:val="001E16B2"/>
    <w:rsid w:val="001E20A2"/>
    <w:rsid w:val="001E264E"/>
    <w:rsid w:val="001E28FE"/>
    <w:rsid w:val="001E4339"/>
    <w:rsid w:val="001E4941"/>
    <w:rsid w:val="001E648E"/>
    <w:rsid w:val="001E7536"/>
    <w:rsid w:val="001F0D2D"/>
    <w:rsid w:val="001F1FA2"/>
    <w:rsid w:val="001F22F6"/>
    <w:rsid w:val="001F25D9"/>
    <w:rsid w:val="001F2CBD"/>
    <w:rsid w:val="001F2F0A"/>
    <w:rsid w:val="001F31A0"/>
    <w:rsid w:val="001F377A"/>
    <w:rsid w:val="001F49DD"/>
    <w:rsid w:val="001F509D"/>
    <w:rsid w:val="001F66A0"/>
    <w:rsid w:val="001F7C25"/>
    <w:rsid w:val="00200055"/>
    <w:rsid w:val="0020049E"/>
    <w:rsid w:val="002005B9"/>
    <w:rsid w:val="0020143D"/>
    <w:rsid w:val="00201490"/>
    <w:rsid w:val="0020300E"/>
    <w:rsid w:val="002032E7"/>
    <w:rsid w:val="0020397D"/>
    <w:rsid w:val="00203AA5"/>
    <w:rsid w:val="00204C17"/>
    <w:rsid w:val="00205272"/>
    <w:rsid w:val="0020554D"/>
    <w:rsid w:val="0020718E"/>
    <w:rsid w:val="00207BF3"/>
    <w:rsid w:val="00210305"/>
    <w:rsid w:val="00211314"/>
    <w:rsid w:val="00212128"/>
    <w:rsid w:val="00212440"/>
    <w:rsid w:val="00212B3B"/>
    <w:rsid w:val="0021377B"/>
    <w:rsid w:val="00213E5B"/>
    <w:rsid w:val="002162DB"/>
    <w:rsid w:val="00220256"/>
    <w:rsid w:val="002202DB"/>
    <w:rsid w:val="002236D7"/>
    <w:rsid w:val="00224639"/>
    <w:rsid w:val="002247FA"/>
    <w:rsid w:val="00224C31"/>
    <w:rsid w:val="00225102"/>
    <w:rsid w:val="0022563A"/>
    <w:rsid w:val="0022643D"/>
    <w:rsid w:val="002269F3"/>
    <w:rsid w:val="00227B91"/>
    <w:rsid w:val="00230F99"/>
    <w:rsid w:val="00231448"/>
    <w:rsid w:val="002316C9"/>
    <w:rsid w:val="00231978"/>
    <w:rsid w:val="00232900"/>
    <w:rsid w:val="002329D9"/>
    <w:rsid w:val="00232B51"/>
    <w:rsid w:val="002337F8"/>
    <w:rsid w:val="00233ABC"/>
    <w:rsid w:val="002340A2"/>
    <w:rsid w:val="002356FF"/>
    <w:rsid w:val="0023656C"/>
    <w:rsid w:val="00237691"/>
    <w:rsid w:val="00240590"/>
    <w:rsid w:val="00240A9B"/>
    <w:rsid w:val="0024145B"/>
    <w:rsid w:val="0024188B"/>
    <w:rsid w:val="00241ADC"/>
    <w:rsid w:val="00242913"/>
    <w:rsid w:val="00243126"/>
    <w:rsid w:val="00244125"/>
    <w:rsid w:val="00244F49"/>
    <w:rsid w:val="00245F2E"/>
    <w:rsid w:val="00247147"/>
    <w:rsid w:val="00247703"/>
    <w:rsid w:val="002477D6"/>
    <w:rsid w:val="00247899"/>
    <w:rsid w:val="00250DF3"/>
    <w:rsid w:val="00251F81"/>
    <w:rsid w:val="0025234A"/>
    <w:rsid w:val="00252DC2"/>
    <w:rsid w:val="00254718"/>
    <w:rsid w:val="002555EF"/>
    <w:rsid w:val="002556A5"/>
    <w:rsid w:val="00260963"/>
    <w:rsid w:val="002609C4"/>
    <w:rsid w:val="002614A5"/>
    <w:rsid w:val="00261F94"/>
    <w:rsid w:val="002628BB"/>
    <w:rsid w:val="0026347C"/>
    <w:rsid w:val="002650A0"/>
    <w:rsid w:val="002661E7"/>
    <w:rsid w:val="0026679A"/>
    <w:rsid w:val="00266B07"/>
    <w:rsid w:val="00271E24"/>
    <w:rsid w:val="0027231E"/>
    <w:rsid w:val="00272666"/>
    <w:rsid w:val="00272F22"/>
    <w:rsid w:val="00272F65"/>
    <w:rsid w:val="00273941"/>
    <w:rsid w:val="00274640"/>
    <w:rsid w:val="002758CE"/>
    <w:rsid w:val="00276B01"/>
    <w:rsid w:val="0028051A"/>
    <w:rsid w:val="00280C53"/>
    <w:rsid w:val="00280E8F"/>
    <w:rsid w:val="002819B1"/>
    <w:rsid w:val="00281EA3"/>
    <w:rsid w:val="00282D73"/>
    <w:rsid w:val="0028346C"/>
    <w:rsid w:val="00283C16"/>
    <w:rsid w:val="00283F6D"/>
    <w:rsid w:val="00284494"/>
    <w:rsid w:val="00284EC6"/>
    <w:rsid w:val="00284FEC"/>
    <w:rsid w:val="002852E6"/>
    <w:rsid w:val="00285DAB"/>
    <w:rsid w:val="002929DC"/>
    <w:rsid w:val="00292BF8"/>
    <w:rsid w:val="00294089"/>
    <w:rsid w:val="0029509F"/>
    <w:rsid w:val="00295305"/>
    <w:rsid w:val="00295648"/>
    <w:rsid w:val="00295A82"/>
    <w:rsid w:val="0029784E"/>
    <w:rsid w:val="002A122A"/>
    <w:rsid w:val="002A136A"/>
    <w:rsid w:val="002A1865"/>
    <w:rsid w:val="002A1C1F"/>
    <w:rsid w:val="002A4693"/>
    <w:rsid w:val="002A5D44"/>
    <w:rsid w:val="002A7CCE"/>
    <w:rsid w:val="002A7FCA"/>
    <w:rsid w:val="002B0329"/>
    <w:rsid w:val="002B1F7B"/>
    <w:rsid w:val="002B206B"/>
    <w:rsid w:val="002B2311"/>
    <w:rsid w:val="002B2CCD"/>
    <w:rsid w:val="002B3AFD"/>
    <w:rsid w:val="002B5F2F"/>
    <w:rsid w:val="002C114A"/>
    <w:rsid w:val="002C2792"/>
    <w:rsid w:val="002C3FCB"/>
    <w:rsid w:val="002C4A8D"/>
    <w:rsid w:val="002C4C87"/>
    <w:rsid w:val="002C794C"/>
    <w:rsid w:val="002C7AD2"/>
    <w:rsid w:val="002D1CFD"/>
    <w:rsid w:val="002D270A"/>
    <w:rsid w:val="002D2CC8"/>
    <w:rsid w:val="002D2D70"/>
    <w:rsid w:val="002D3A34"/>
    <w:rsid w:val="002D3D00"/>
    <w:rsid w:val="002D5095"/>
    <w:rsid w:val="002D5996"/>
    <w:rsid w:val="002D7BB6"/>
    <w:rsid w:val="002E3941"/>
    <w:rsid w:val="002E4754"/>
    <w:rsid w:val="002E4E69"/>
    <w:rsid w:val="002E516C"/>
    <w:rsid w:val="002E7293"/>
    <w:rsid w:val="002E7BC8"/>
    <w:rsid w:val="002F116A"/>
    <w:rsid w:val="002F14B3"/>
    <w:rsid w:val="002F2061"/>
    <w:rsid w:val="002F29CA"/>
    <w:rsid w:val="002F3C84"/>
    <w:rsid w:val="002F42CD"/>
    <w:rsid w:val="002F4CA4"/>
    <w:rsid w:val="002F6F46"/>
    <w:rsid w:val="003000E1"/>
    <w:rsid w:val="003003A2"/>
    <w:rsid w:val="00303360"/>
    <w:rsid w:val="003037F2"/>
    <w:rsid w:val="00304F37"/>
    <w:rsid w:val="00306504"/>
    <w:rsid w:val="00307F09"/>
    <w:rsid w:val="0031002F"/>
    <w:rsid w:val="00310B5D"/>
    <w:rsid w:val="003110B7"/>
    <w:rsid w:val="003115CA"/>
    <w:rsid w:val="00312FBE"/>
    <w:rsid w:val="00313A4C"/>
    <w:rsid w:val="00313DBC"/>
    <w:rsid w:val="003143E5"/>
    <w:rsid w:val="0031622F"/>
    <w:rsid w:val="00316B2D"/>
    <w:rsid w:val="00317C8D"/>
    <w:rsid w:val="00317CE2"/>
    <w:rsid w:val="00325669"/>
    <w:rsid w:val="00326CE2"/>
    <w:rsid w:val="003302E9"/>
    <w:rsid w:val="00330381"/>
    <w:rsid w:val="00331A0C"/>
    <w:rsid w:val="00332100"/>
    <w:rsid w:val="0033228D"/>
    <w:rsid w:val="0033256B"/>
    <w:rsid w:val="00332B2B"/>
    <w:rsid w:val="00332D03"/>
    <w:rsid w:val="00333D5B"/>
    <w:rsid w:val="0033463F"/>
    <w:rsid w:val="0033544B"/>
    <w:rsid w:val="003359D4"/>
    <w:rsid w:val="003365FB"/>
    <w:rsid w:val="003376A3"/>
    <w:rsid w:val="00340361"/>
    <w:rsid w:val="00340EF9"/>
    <w:rsid w:val="00340F46"/>
    <w:rsid w:val="00340F4D"/>
    <w:rsid w:val="00343218"/>
    <w:rsid w:val="0034467B"/>
    <w:rsid w:val="003446C1"/>
    <w:rsid w:val="00344A2F"/>
    <w:rsid w:val="00346DE2"/>
    <w:rsid w:val="00347025"/>
    <w:rsid w:val="00350895"/>
    <w:rsid w:val="00350EA4"/>
    <w:rsid w:val="003517C1"/>
    <w:rsid w:val="00353223"/>
    <w:rsid w:val="00355E50"/>
    <w:rsid w:val="003566A5"/>
    <w:rsid w:val="00357D43"/>
    <w:rsid w:val="0036116C"/>
    <w:rsid w:val="0036389E"/>
    <w:rsid w:val="003638D8"/>
    <w:rsid w:val="00364A0C"/>
    <w:rsid w:val="003657CA"/>
    <w:rsid w:val="00365CE5"/>
    <w:rsid w:val="00365FBC"/>
    <w:rsid w:val="00366E73"/>
    <w:rsid w:val="003677B0"/>
    <w:rsid w:val="00367E5C"/>
    <w:rsid w:val="003727B7"/>
    <w:rsid w:val="00373A3C"/>
    <w:rsid w:val="00373F4A"/>
    <w:rsid w:val="003747BF"/>
    <w:rsid w:val="00374B3D"/>
    <w:rsid w:val="0037535E"/>
    <w:rsid w:val="00375B1A"/>
    <w:rsid w:val="00375DD4"/>
    <w:rsid w:val="00380CA6"/>
    <w:rsid w:val="00384026"/>
    <w:rsid w:val="00384968"/>
    <w:rsid w:val="00384D23"/>
    <w:rsid w:val="003852EB"/>
    <w:rsid w:val="00385557"/>
    <w:rsid w:val="00386266"/>
    <w:rsid w:val="003863DB"/>
    <w:rsid w:val="00386E9A"/>
    <w:rsid w:val="00390DEC"/>
    <w:rsid w:val="003912DD"/>
    <w:rsid w:val="0039421E"/>
    <w:rsid w:val="003955AC"/>
    <w:rsid w:val="00395903"/>
    <w:rsid w:val="003970F6"/>
    <w:rsid w:val="00397568"/>
    <w:rsid w:val="003A1971"/>
    <w:rsid w:val="003A1D64"/>
    <w:rsid w:val="003A2012"/>
    <w:rsid w:val="003A2907"/>
    <w:rsid w:val="003A338A"/>
    <w:rsid w:val="003A34C8"/>
    <w:rsid w:val="003A3B5C"/>
    <w:rsid w:val="003A4382"/>
    <w:rsid w:val="003A60B3"/>
    <w:rsid w:val="003A62AD"/>
    <w:rsid w:val="003A6310"/>
    <w:rsid w:val="003A7ACC"/>
    <w:rsid w:val="003A7F7C"/>
    <w:rsid w:val="003B0A10"/>
    <w:rsid w:val="003B0D72"/>
    <w:rsid w:val="003B2E31"/>
    <w:rsid w:val="003B5A26"/>
    <w:rsid w:val="003B7874"/>
    <w:rsid w:val="003B7894"/>
    <w:rsid w:val="003B7B31"/>
    <w:rsid w:val="003B7B61"/>
    <w:rsid w:val="003C1483"/>
    <w:rsid w:val="003C505D"/>
    <w:rsid w:val="003C6BE5"/>
    <w:rsid w:val="003C7B0E"/>
    <w:rsid w:val="003C7CCA"/>
    <w:rsid w:val="003D05BE"/>
    <w:rsid w:val="003D104D"/>
    <w:rsid w:val="003D10BC"/>
    <w:rsid w:val="003D1EEC"/>
    <w:rsid w:val="003D2479"/>
    <w:rsid w:val="003D2C2A"/>
    <w:rsid w:val="003D3699"/>
    <w:rsid w:val="003D3764"/>
    <w:rsid w:val="003D4E66"/>
    <w:rsid w:val="003D66D3"/>
    <w:rsid w:val="003D697F"/>
    <w:rsid w:val="003D6BFA"/>
    <w:rsid w:val="003D7633"/>
    <w:rsid w:val="003E09DC"/>
    <w:rsid w:val="003E1610"/>
    <w:rsid w:val="003E1A28"/>
    <w:rsid w:val="003E2234"/>
    <w:rsid w:val="003E32F6"/>
    <w:rsid w:val="003E392C"/>
    <w:rsid w:val="003E40FF"/>
    <w:rsid w:val="003E5689"/>
    <w:rsid w:val="003E580A"/>
    <w:rsid w:val="003E6F49"/>
    <w:rsid w:val="003E734E"/>
    <w:rsid w:val="003E7A34"/>
    <w:rsid w:val="003F014C"/>
    <w:rsid w:val="003F01D9"/>
    <w:rsid w:val="003F1383"/>
    <w:rsid w:val="003F25D0"/>
    <w:rsid w:val="003F3CFA"/>
    <w:rsid w:val="003F4DE5"/>
    <w:rsid w:val="003F6EFD"/>
    <w:rsid w:val="003F7A4C"/>
    <w:rsid w:val="0040090C"/>
    <w:rsid w:val="0040098C"/>
    <w:rsid w:val="0040150D"/>
    <w:rsid w:val="00401B93"/>
    <w:rsid w:val="00401DEB"/>
    <w:rsid w:val="004023D4"/>
    <w:rsid w:val="004037D2"/>
    <w:rsid w:val="00404D53"/>
    <w:rsid w:val="0040617E"/>
    <w:rsid w:val="00407451"/>
    <w:rsid w:val="00407DDF"/>
    <w:rsid w:val="004104D6"/>
    <w:rsid w:val="00410549"/>
    <w:rsid w:val="00410A78"/>
    <w:rsid w:val="00411BC6"/>
    <w:rsid w:val="0041228D"/>
    <w:rsid w:val="004127E8"/>
    <w:rsid w:val="004141A6"/>
    <w:rsid w:val="004147BE"/>
    <w:rsid w:val="004148BA"/>
    <w:rsid w:val="00416742"/>
    <w:rsid w:val="004200E2"/>
    <w:rsid w:val="00421AB3"/>
    <w:rsid w:val="00422151"/>
    <w:rsid w:val="0042231C"/>
    <w:rsid w:val="0042236A"/>
    <w:rsid w:val="004224CA"/>
    <w:rsid w:val="00424803"/>
    <w:rsid w:val="00424BFC"/>
    <w:rsid w:val="004250A1"/>
    <w:rsid w:val="0042671D"/>
    <w:rsid w:val="00426BFF"/>
    <w:rsid w:val="00427E26"/>
    <w:rsid w:val="00430695"/>
    <w:rsid w:val="00430B99"/>
    <w:rsid w:val="00430EA1"/>
    <w:rsid w:val="00431094"/>
    <w:rsid w:val="0043524E"/>
    <w:rsid w:val="0043591F"/>
    <w:rsid w:val="00437F46"/>
    <w:rsid w:val="00440E20"/>
    <w:rsid w:val="004419C7"/>
    <w:rsid w:val="00441A50"/>
    <w:rsid w:val="004439B9"/>
    <w:rsid w:val="00443B60"/>
    <w:rsid w:val="0044531F"/>
    <w:rsid w:val="00445F35"/>
    <w:rsid w:val="004466EB"/>
    <w:rsid w:val="00447447"/>
    <w:rsid w:val="0045174C"/>
    <w:rsid w:val="00451D80"/>
    <w:rsid w:val="00452B2F"/>
    <w:rsid w:val="00452E0B"/>
    <w:rsid w:val="0045372B"/>
    <w:rsid w:val="00453B77"/>
    <w:rsid w:val="00453C0D"/>
    <w:rsid w:val="00454613"/>
    <w:rsid w:val="004547A5"/>
    <w:rsid w:val="004549C4"/>
    <w:rsid w:val="00455F69"/>
    <w:rsid w:val="004567EE"/>
    <w:rsid w:val="00457E5E"/>
    <w:rsid w:val="00460AF2"/>
    <w:rsid w:val="004611B9"/>
    <w:rsid w:val="0046195A"/>
    <w:rsid w:val="00461D08"/>
    <w:rsid w:val="00461FB1"/>
    <w:rsid w:val="00467389"/>
    <w:rsid w:val="004675FA"/>
    <w:rsid w:val="00467E24"/>
    <w:rsid w:val="0047044B"/>
    <w:rsid w:val="00470B1C"/>
    <w:rsid w:val="00471376"/>
    <w:rsid w:val="0047171C"/>
    <w:rsid w:val="00471A02"/>
    <w:rsid w:val="00473661"/>
    <w:rsid w:val="0047371F"/>
    <w:rsid w:val="00474364"/>
    <w:rsid w:val="00474379"/>
    <w:rsid w:val="00476AEA"/>
    <w:rsid w:val="00476E9A"/>
    <w:rsid w:val="00477349"/>
    <w:rsid w:val="00477DCA"/>
    <w:rsid w:val="004804EA"/>
    <w:rsid w:val="004849D6"/>
    <w:rsid w:val="00484CA5"/>
    <w:rsid w:val="00486A90"/>
    <w:rsid w:val="00486CA7"/>
    <w:rsid w:val="004905DD"/>
    <w:rsid w:val="00490AF4"/>
    <w:rsid w:val="004922BB"/>
    <w:rsid w:val="004932A4"/>
    <w:rsid w:val="00493C42"/>
    <w:rsid w:val="004958BF"/>
    <w:rsid w:val="0049673D"/>
    <w:rsid w:val="004970A1"/>
    <w:rsid w:val="004978AB"/>
    <w:rsid w:val="00497A8C"/>
    <w:rsid w:val="00497AEF"/>
    <w:rsid w:val="004A0C6B"/>
    <w:rsid w:val="004A1BD3"/>
    <w:rsid w:val="004A2254"/>
    <w:rsid w:val="004A2904"/>
    <w:rsid w:val="004A3336"/>
    <w:rsid w:val="004A4A8A"/>
    <w:rsid w:val="004A5270"/>
    <w:rsid w:val="004A6B23"/>
    <w:rsid w:val="004B01AA"/>
    <w:rsid w:val="004B0978"/>
    <w:rsid w:val="004B4C83"/>
    <w:rsid w:val="004B5ED0"/>
    <w:rsid w:val="004B6036"/>
    <w:rsid w:val="004B6079"/>
    <w:rsid w:val="004B658E"/>
    <w:rsid w:val="004B72DA"/>
    <w:rsid w:val="004B774A"/>
    <w:rsid w:val="004B78BA"/>
    <w:rsid w:val="004B7B98"/>
    <w:rsid w:val="004C0882"/>
    <w:rsid w:val="004C149C"/>
    <w:rsid w:val="004C1F11"/>
    <w:rsid w:val="004C2289"/>
    <w:rsid w:val="004C56E0"/>
    <w:rsid w:val="004C57ED"/>
    <w:rsid w:val="004C6046"/>
    <w:rsid w:val="004C668C"/>
    <w:rsid w:val="004C69BA"/>
    <w:rsid w:val="004C6F8B"/>
    <w:rsid w:val="004C7C0E"/>
    <w:rsid w:val="004D0D7E"/>
    <w:rsid w:val="004D1BFC"/>
    <w:rsid w:val="004D23C5"/>
    <w:rsid w:val="004D26C4"/>
    <w:rsid w:val="004D2C8A"/>
    <w:rsid w:val="004D3847"/>
    <w:rsid w:val="004D405A"/>
    <w:rsid w:val="004D439A"/>
    <w:rsid w:val="004D4837"/>
    <w:rsid w:val="004D48B6"/>
    <w:rsid w:val="004D505A"/>
    <w:rsid w:val="004D514F"/>
    <w:rsid w:val="004D5C1A"/>
    <w:rsid w:val="004D5E19"/>
    <w:rsid w:val="004D6081"/>
    <w:rsid w:val="004D6375"/>
    <w:rsid w:val="004E07B9"/>
    <w:rsid w:val="004E0D3D"/>
    <w:rsid w:val="004E262D"/>
    <w:rsid w:val="004E41C8"/>
    <w:rsid w:val="004E4B57"/>
    <w:rsid w:val="004E691F"/>
    <w:rsid w:val="004E6A7C"/>
    <w:rsid w:val="004E6BA7"/>
    <w:rsid w:val="004E6C0D"/>
    <w:rsid w:val="004E6CCA"/>
    <w:rsid w:val="004E6D51"/>
    <w:rsid w:val="004F1CFB"/>
    <w:rsid w:val="004F2ED7"/>
    <w:rsid w:val="004F3698"/>
    <w:rsid w:val="004F422B"/>
    <w:rsid w:val="004F4492"/>
    <w:rsid w:val="004F6344"/>
    <w:rsid w:val="004F7689"/>
    <w:rsid w:val="0050067F"/>
    <w:rsid w:val="00501121"/>
    <w:rsid w:val="005012B6"/>
    <w:rsid w:val="005018C4"/>
    <w:rsid w:val="00501DE2"/>
    <w:rsid w:val="005027F0"/>
    <w:rsid w:val="005033E0"/>
    <w:rsid w:val="00503506"/>
    <w:rsid w:val="00503884"/>
    <w:rsid w:val="0050396E"/>
    <w:rsid w:val="005052D5"/>
    <w:rsid w:val="00505478"/>
    <w:rsid w:val="00506026"/>
    <w:rsid w:val="00506FCA"/>
    <w:rsid w:val="00507A6D"/>
    <w:rsid w:val="00510FC3"/>
    <w:rsid w:val="005127F3"/>
    <w:rsid w:val="0051310E"/>
    <w:rsid w:val="005132DA"/>
    <w:rsid w:val="00513A8B"/>
    <w:rsid w:val="00513F45"/>
    <w:rsid w:val="00514485"/>
    <w:rsid w:val="00516296"/>
    <w:rsid w:val="005165F9"/>
    <w:rsid w:val="00516DF6"/>
    <w:rsid w:val="00521104"/>
    <w:rsid w:val="005213BF"/>
    <w:rsid w:val="005230B7"/>
    <w:rsid w:val="00523BAA"/>
    <w:rsid w:val="00524F5E"/>
    <w:rsid w:val="00526287"/>
    <w:rsid w:val="00526C74"/>
    <w:rsid w:val="00527F57"/>
    <w:rsid w:val="00530D9F"/>
    <w:rsid w:val="00530DD9"/>
    <w:rsid w:val="00530E1E"/>
    <w:rsid w:val="0053151B"/>
    <w:rsid w:val="00531665"/>
    <w:rsid w:val="00531C72"/>
    <w:rsid w:val="00532BF4"/>
    <w:rsid w:val="00534031"/>
    <w:rsid w:val="00534415"/>
    <w:rsid w:val="0053442F"/>
    <w:rsid w:val="005361B1"/>
    <w:rsid w:val="00536C5F"/>
    <w:rsid w:val="00536D2B"/>
    <w:rsid w:val="005401FD"/>
    <w:rsid w:val="00540E1F"/>
    <w:rsid w:val="00541E20"/>
    <w:rsid w:val="00543957"/>
    <w:rsid w:val="005451BA"/>
    <w:rsid w:val="00545CDF"/>
    <w:rsid w:val="005472A4"/>
    <w:rsid w:val="00550CE7"/>
    <w:rsid w:val="005510DE"/>
    <w:rsid w:val="005513C4"/>
    <w:rsid w:val="005555B6"/>
    <w:rsid w:val="00555641"/>
    <w:rsid w:val="00555A05"/>
    <w:rsid w:val="00555C5D"/>
    <w:rsid w:val="0055730B"/>
    <w:rsid w:val="005573CA"/>
    <w:rsid w:val="00557DF0"/>
    <w:rsid w:val="00561C25"/>
    <w:rsid w:val="00562BB9"/>
    <w:rsid w:val="00562D7A"/>
    <w:rsid w:val="00562E89"/>
    <w:rsid w:val="00565599"/>
    <w:rsid w:val="0056568F"/>
    <w:rsid w:val="00565F22"/>
    <w:rsid w:val="005666B5"/>
    <w:rsid w:val="00566764"/>
    <w:rsid w:val="00566AB0"/>
    <w:rsid w:val="00567FB3"/>
    <w:rsid w:val="00571941"/>
    <w:rsid w:val="005720C5"/>
    <w:rsid w:val="00572834"/>
    <w:rsid w:val="0057339F"/>
    <w:rsid w:val="0057394F"/>
    <w:rsid w:val="00574F5C"/>
    <w:rsid w:val="00575D3F"/>
    <w:rsid w:val="00576D11"/>
    <w:rsid w:val="00576D31"/>
    <w:rsid w:val="00577741"/>
    <w:rsid w:val="00577B4C"/>
    <w:rsid w:val="00577CE6"/>
    <w:rsid w:val="0058110B"/>
    <w:rsid w:val="00581D85"/>
    <w:rsid w:val="00582B4B"/>
    <w:rsid w:val="005840CB"/>
    <w:rsid w:val="0058425E"/>
    <w:rsid w:val="00584CB6"/>
    <w:rsid w:val="00585387"/>
    <w:rsid w:val="0058736E"/>
    <w:rsid w:val="00592EB6"/>
    <w:rsid w:val="005931C6"/>
    <w:rsid w:val="005933B4"/>
    <w:rsid w:val="005935F0"/>
    <w:rsid w:val="0059440B"/>
    <w:rsid w:val="00597F4C"/>
    <w:rsid w:val="005A0C9B"/>
    <w:rsid w:val="005A2335"/>
    <w:rsid w:val="005A2577"/>
    <w:rsid w:val="005A27F1"/>
    <w:rsid w:val="005A39EA"/>
    <w:rsid w:val="005A47CC"/>
    <w:rsid w:val="005A4F80"/>
    <w:rsid w:val="005B1153"/>
    <w:rsid w:val="005B1679"/>
    <w:rsid w:val="005B2C51"/>
    <w:rsid w:val="005B4093"/>
    <w:rsid w:val="005B4209"/>
    <w:rsid w:val="005B51B0"/>
    <w:rsid w:val="005B5539"/>
    <w:rsid w:val="005B5BCD"/>
    <w:rsid w:val="005B6E86"/>
    <w:rsid w:val="005C3DFF"/>
    <w:rsid w:val="005C6265"/>
    <w:rsid w:val="005C6BD0"/>
    <w:rsid w:val="005C7844"/>
    <w:rsid w:val="005D089D"/>
    <w:rsid w:val="005D0938"/>
    <w:rsid w:val="005D1600"/>
    <w:rsid w:val="005D2F8B"/>
    <w:rsid w:val="005D2FEF"/>
    <w:rsid w:val="005D4403"/>
    <w:rsid w:val="005D7DFF"/>
    <w:rsid w:val="005E01F2"/>
    <w:rsid w:val="005E0BCC"/>
    <w:rsid w:val="005E1073"/>
    <w:rsid w:val="005E3B64"/>
    <w:rsid w:val="005E592D"/>
    <w:rsid w:val="005E7FB3"/>
    <w:rsid w:val="005F0237"/>
    <w:rsid w:val="005F033F"/>
    <w:rsid w:val="005F0742"/>
    <w:rsid w:val="005F0793"/>
    <w:rsid w:val="005F110B"/>
    <w:rsid w:val="005F123E"/>
    <w:rsid w:val="005F1EEF"/>
    <w:rsid w:val="005F20EA"/>
    <w:rsid w:val="005F24F4"/>
    <w:rsid w:val="005F2EE2"/>
    <w:rsid w:val="005F2F47"/>
    <w:rsid w:val="005F3274"/>
    <w:rsid w:val="005F48C4"/>
    <w:rsid w:val="005F56F5"/>
    <w:rsid w:val="005F66BA"/>
    <w:rsid w:val="005F6D22"/>
    <w:rsid w:val="005F71B1"/>
    <w:rsid w:val="005F7216"/>
    <w:rsid w:val="0060093B"/>
    <w:rsid w:val="00602265"/>
    <w:rsid w:val="0060245B"/>
    <w:rsid w:val="00602C7B"/>
    <w:rsid w:val="0060325C"/>
    <w:rsid w:val="006033E7"/>
    <w:rsid w:val="006057C0"/>
    <w:rsid w:val="006062BD"/>
    <w:rsid w:val="00606F6C"/>
    <w:rsid w:val="0060717D"/>
    <w:rsid w:val="00607D4C"/>
    <w:rsid w:val="006116C1"/>
    <w:rsid w:val="00611F74"/>
    <w:rsid w:val="00612B6C"/>
    <w:rsid w:val="006153CB"/>
    <w:rsid w:val="0061544A"/>
    <w:rsid w:val="0061552C"/>
    <w:rsid w:val="00615730"/>
    <w:rsid w:val="00615AEE"/>
    <w:rsid w:val="006162B3"/>
    <w:rsid w:val="00616DFB"/>
    <w:rsid w:val="00616EC1"/>
    <w:rsid w:val="006170CE"/>
    <w:rsid w:val="00617C2C"/>
    <w:rsid w:val="00617EDA"/>
    <w:rsid w:val="00620289"/>
    <w:rsid w:val="00620B72"/>
    <w:rsid w:val="00620C5C"/>
    <w:rsid w:val="00622868"/>
    <w:rsid w:val="006233AC"/>
    <w:rsid w:val="006253CF"/>
    <w:rsid w:val="00625495"/>
    <w:rsid w:val="00626B6C"/>
    <w:rsid w:val="00630037"/>
    <w:rsid w:val="0063014C"/>
    <w:rsid w:val="00630C44"/>
    <w:rsid w:val="00631663"/>
    <w:rsid w:val="00631AA7"/>
    <w:rsid w:val="00634373"/>
    <w:rsid w:val="00634426"/>
    <w:rsid w:val="00635314"/>
    <w:rsid w:val="00636A38"/>
    <w:rsid w:val="00636C59"/>
    <w:rsid w:val="006372C3"/>
    <w:rsid w:val="00640A79"/>
    <w:rsid w:val="00640DE1"/>
    <w:rsid w:val="00640E1F"/>
    <w:rsid w:val="006424C7"/>
    <w:rsid w:val="00642F91"/>
    <w:rsid w:val="006433B5"/>
    <w:rsid w:val="0064344A"/>
    <w:rsid w:val="00644049"/>
    <w:rsid w:val="0064411C"/>
    <w:rsid w:val="00644ACF"/>
    <w:rsid w:val="006468E1"/>
    <w:rsid w:val="0064696E"/>
    <w:rsid w:val="00647650"/>
    <w:rsid w:val="0065008E"/>
    <w:rsid w:val="0065017F"/>
    <w:rsid w:val="00650601"/>
    <w:rsid w:val="00651146"/>
    <w:rsid w:val="00651C40"/>
    <w:rsid w:val="00651D9F"/>
    <w:rsid w:val="00651F38"/>
    <w:rsid w:val="00652495"/>
    <w:rsid w:val="00653059"/>
    <w:rsid w:val="006552DC"/>
    <w:rsid w:val="00656287"/>
    <w:rsid w:val="00656FB2"/>
    <w:rsid w:val="006572A0"/>
    <w:rsid w:val="006572D8"/>
    <w:rsid w:val="00657DED"/>
    <w:rsid w:val="00660A3A"/>
    <w:rsid w:val="00660CE0"/>
    <w:rsid w:val="0066433A"/>
    <w:rsid w:val="006644AE"/>
    <w:rsid w:val="00666613"/>
    <w:rsid w:val="00666D88"/>
    <w:rsid w:val="0066713B"/>
    <w:rsid w:val="00667AB3"/>
    <w:rsid w:val="00670043"/>
    <w:rsid w:val="00671258"/>
    <w:rsid w:val="00671364"/>
    <w:rsid w:val="00671586"/>
    <w:rsid w:val="006730C6"/>
    <w:rsid w:val="006731B9"/>
    <w:rsid w:val="006732A1"/>
    <w:rsid w:val="00673DCB"/>
    <w:rsid w:val="00674E80"/>
    <w:rsid w:val="006801A0"/>
    <w:rsid w:val="00680E8B"/>
    <w:rsid w:val="006812FF"/>
    <w:rsid w:val="00681B4F"/>
    <w:rsid w:val="00682EC5"/>
    <w:rsid w:val="00683A3F"/>
    <w:rsid w:val="00684AF2"/>
    <w:rsid w:val="00685010"/>
    <w:rsid w:val="006850AE"/>
    <w:rsid w:val="0068561A"/>
    <w:rsid w:val="00685ADA"/>
    <w:rsid w:val="006864B2"/>
    <w:rsid w:val="00686757"/>
    <w:rsid w:val="006879FE"/>
    <w:rsid w:val="00687C83"/>
    <w:rsid w:val="00687D93"/>
    <w:rsid w:val="006910F8"/>
    <w:rsid w:val="0069135C"/>
    <w:rsid w:val="00691DC0"/>
    <w:rsid w:val="006920C8"/>
    <w:rsid w:val="006920CE"/>
    <w:rsid w:val="00692540"/>
    <w:rsid w:val="0069387B"/>
    <w:rsid w:val="006A0503"/>
    <w:rsid w:val="006A0997"/>
    <w:rsid w:val="006A130E"/>
    <w:rsid w:val="006A159C"/>
    <w:rsid w:val="006A1F56"/>
    <w:rsid w:val="006A2D87"/>
    <w:rsid w:val="006A3B5E"/>
    <w:rsid w:val="006A4322"/>
    <w:rsid w:val="006A5238"/>
    <w:rsid w:val="006A5BDE"/>
    <w:rsid w:val="006A6B38"/>
    <w:rsid w:val="006A6E1F"/>
    <w:rsid w:val="006A78C9"/>
    <w:rsid w:val="006B1BE5"/>
    <w:rsid w:val="006B25C7"/>
    <w:rsid w:val="006B2D45"/>
    <w:rsid w:val="006B6909"/>
    <w:rsid w:val="006B6A9C"/>
    <w:rsid w:val="006B6FC1"/>
    <w:rsid w:val="006C0A49"/>
    <w:rsid w:val="006C0AFF"/>
    <w:rsid w:val="006C102E"/>
    <w:rsid w:val="006C116F"/>
    <w:rsid w:val="006C199F"/>
    <w:rsid w:val="006C2288"/>
    <w:rsid w:val="006C3C1C"/>
    <w:rsid w:val="006C6DA7"/>
    <w:rsid w:val="006C71F9"/>
    <w:rsid w:val="006D0C33"/>
    <w:rsid w:val="006D193A"/>
    <w:rsid w:val="006D2164"/>
    <w:rsid w:val="006D21B7"/>
    <w:rsid w:val="006D385F"/>
    <w:rsid w:val="006D4167"/>
    <w:rsid w:val="006D49BF"/>
    <w:rsid w:val="006D52E5"/>
    <w:rsid w:val="006D572E"/>
    <w:rsid w:val="006D5DA9"/>
    <w:rsid w:val="006D63E5"/>
    <w:rsid w:val="006D7D51"/>
    <w:rsid w:val="006E0927"/>
    <w:rsid w:val="006E1466"/>
    <w:rsid w:val="006E1FCD"/>
    <w:rsid w:val="006E280E"/>
    <w:rsid w:val="006E3269"/>
    <w:rsid w:val="006E440F"/>
    <w:rsid w:val="006E4689"/>
    <w:rsid w:val="006E4C3D"/>
    <w:rsid w:val="006E4FEC"/>
    <w:rsid w:val="006E5D50"/>
    <w:rsid w:val="006E798E"/>
    <w:rsid w:val="006E7F2D"/>
    <w:rsid w:val="006F0598"/>
    <w:rsid w:val="006F0A02"/>
    <w:rsid w:val="006F119D"/>
    <w:rsid w:val="006F29DF"/>
    <w:rsid w:val="006F324B"/>
    <w:rsid w:val="006F4C2A"/>
    <w:rsid w:val="006F5EDE"/>
    <w:rsid w:val="006F621B"/>
    <w:rsid w:val="006F6FD0"/>
    <w:rsid w:val="006F78D7"/>
    <w:rsid w:val="007005F9"/>
    <w:rsid w:val="00701E33"/>
    <w:rsid w:val="00701E72"/>
    <w:rsid w:val="007033D6"/>
    <w:rsid w:val="007038FF"/>
    <w:rsid w:val="00703C29"/>
    <w:rsid w:val="00704511"/>
    <w:rsid w:val="00707E34"/>
    <w:rsid w:val="0071143C"/>
    <w:rsid w:val="007120DA"/>
    <w:rsid w:val="007127EC"/>
    <w:rsid w:val="00712C0B"/>
    <w:rsid w:val="007162D4"/>
    <w:rsid w:val="00716A6C"/>
    <w:rsid w:val="00717017"/>
    <w:rsid w:val="007170BA"/>
    <w:rsid w:val="00717DB3"/>
    <w:rsid w:val="00721653"/>
    <w:rsid w:val="007241AE"/>
    <w:rsid w:val="00724A3A"/>
    <w:rsid w:val="00725DBD"/>
    <w:rsid w:val="0072646C"/>
    <w:rsid w:val="0073023C"/>
    <w:rsid w:val="007304C3"/>
    <w:rsid w:val="007319CB"/>
    <w:rsid w:val="007322FE"/>
    <w:rsid w:val="00732DEC"/>
    <w:rsid w:val="007338E3"/>
    <w:rsid w:val="00733CDE"/>
    <w:rsid w:val="00734B84"/>
    <w:rsid w:val="00734BCF"/>
    <w:rsid w:val="00734CA1"/>
    <w:rsid w:val="00735213"/>
    <w:rsid w:val="007353D6"/>
    <w:rsid w:val="00735758"/>
    <w:rsid w:val="00736247"/>
    <w:rsid w:val="007370CB"/>
    <w:rsid w:val="0073717B"/>
    <w:rsid w:val="007378AC"/>
    <w:rsid w:val="00740373"/>
    <w:rsid w:val="00740554"/>
    <w:rsid w:val="00740B85"/>
    <w:rsid w:val="00740FBA"/>
    <w:rsid w:val="00742668"/>
    <w:rsid w:val="0074307E"/>
    <w:rsid w:val="007439A5"/>
    <w:rsid w:val="00744D22"/>
    <w:rsid w:val="00745E4D"/>
    <w:rsid w:val="00750C6D"/>
    <w:rsid w:val="0075145E"/>
    <w:rsid w:val="0075190E"/>
    <w:rsid w:val="007521E2"/>
    <w:rsid w:val="00752D1A"/>
    <w:rsid w:val="00753750"/>
    <w:rsid w:val="00753A2B"/>
    <w:rsid w:val="007541EA"/>
    <w:rsid w:val="00754663"/>
    <w:rsid w:val="00754E63"/>
    <w:rsid w:val="00755414"/>
    <w:rsid w:val="00756513"/>
    <w:rsid w:val="00761BC6"/>
    <w:rsid w:val="0076230E"/>
    <w:rsid w:val="007623BB"/>
    <w:rsid w:val="007641C5"/>
    <w:rsid w:val="00764656"/>
    <w:rsid w:val="00765017"/>
    <w:rsid w:val="007653B0"/>
    <w:rsid w:val="007670D1"/>
    <w:rsid w:val="007702B7"/>
    <w:rsid w:val="007715A2"/>
    <w:rsid w:val="00771792"/>
    <w:rsid w:val="00773554"/>
    <w:rsid w:val="00773DD6"/>
    <w:rsid w:val="00773E44"/>
    <w:rsid w:val="00775CF4"/>
    <w:rsid w:val="00776CD9"/>
    <w:rsid w:val="00777078"/>
    <w:rsid w:val="007770C9"/>
    <w:rsid w:val="007839DA"/>
    <w:rsid w:val="007852DB"/>
    <w:rsid w:val="007853C4"/>
    <w:rsid w:val="00786A51"/>
    <w:rsid w:val="00786F47"/>
    <w:rsid w:val="007872B1"/>
    <w:rsid w:val="007900CE"/>
    <w:rsid w:val="00790A08"/>
    <w:rsid w:val="00790BD2"/>
    <w:rsid w:val="00791E75"/>
    <w:rsid w:val="00792C19"/>
    <w:rsid w:val="00792F8C"/>
    <w:rsid w:val="00793BF7"/>
    <w:rsid w:val="0079523E"/>
    <w:rsid w:val="007955D6"/>
    <w:rsid w:val="00797FA9"/>
    <w:rsid w:val="007A210E"/>
    <w:rsid w:val="007A214A"/>
    <w:rsid w:val="007A30DD"/>
    <w:rsid w:val="007A4174"/>
    <w:rsid w:val="007A41AE"/>
    <w:rsid w:val="007A4910"/>
    <w:rsid w:val="007A4C6F"/>
    <w:rsid w:val="007A6012"/>
    <w:rsid w:val="007A6615"/>
    <w:rsid w:val="007B061F"/>
    <w:rsid w:val="007B0849"/>
    <w:rsid w:val="007B2627"/>
    <w:rsid w:val="007B297E"/>
    <w:rsid w:val="007B2D00"/>
    <w:rsid w:val="007B5D56"/>
    <w:rsid w:val="007B6222"/>
    <w:rsid w:val="007B7BBF"/>
    <w:rsid w:val="007C095C"/>
    <w:rsid w:val="007C19E1"/>
    <w:rsid w:val="007C1F64"/>
    <w:rsid w:val="007C3F8B"/>
    <w:rsid w:val="007C69E2"/>
    <w:rsid w:val="007C70EE"/>
    <w:rsid w:val="007C773A"/>
    <w:rsid w:val="007D07E5"/>
    <w:rsid w:val="007D130B"/>
    <w:rsid w:val="007D1490"/>
    <w:rsid w:val="007D2D09"/>
    <w:rsid w:val="007D2FBD"/>
    <w:rsid w:val="007D301D"/>
    <w:rsid w:val="007D4051"/>
    <w:rsid w:val="007D460F"/>
    <w:rsid w:val="007D4BD7"/>
    <w:rsid w:val="007D5BD4"/>
    <w:rsid w:val="007D5DD0"/>
    <w:rsid w:val="007D682D"/>
    <w:rsid w:val="007D69F2"/>
    <w:rsid w:val="007D70BE"/>
    <w:rsid w:val="007D72C0"/>
    <w:rsid w:val="007D7F33"/>
    <w:rsid w:val="007E15F6"/>
    <w:rsid w:val="007E1A13"/>
    <w:rsid w:val="007E225B"/>
    <w:rsid w:val="007E3609"/>
    <w:rsid w:val="007E408C"/>
    <w:rsid w:val="007E5C4E"/>
    <w:rsid w:val="007E795B"/>
    <w:rsid w:val="007E799D"/>
    <w:rsid w:val="007F051A"/>
    <w:rsid w:val="007F1181"/>
    <w:rsid w:val="007F2002"/>
    <w:rsid w:val="007F4D4F"/>
    <w:rsid w:val="007F4FCF"/>
    <w:rsid w:val="007F5112"/>
    <w:rsid w:val="007F614E"/>
    <w:rsid w:val="007F633E"/>
    <w:rsid w:val="007F7CA0"/>
    <w:rsid w:val="00801CAA"/>
    <w:rsid w:val="0080215A"/>
    <w:rsid w:val="00802549"/>
    <w:rsid w:val="00804002"/>
    <w:rsid w:val="00804556"/>
    <w:rsid w:val="00804F79"/>
    <w:rsid w:val="008054B0"/>
    <w:rsid w:val="008057BB"/>
    <w:rsid w:val="008070D9"/>
    <w:rsid w:val="00807BA2"/>
    <w:rsid w:val="008110A5"/>
    <w:rsid w:val="0081175C"/>
    <w:rsid w:val="00811BA1"/>
    <w:rsid w:val="008121AD"/>
    <w:rsid w:val="00812573"/>
    <w:rsid w:val="008128D0"/>
    <w:rsid w:val="0081362E"/>
    <w:rsid w:val="008136B3"/>
    <w:rsid w:val="008142D8"/>
    <w:rsid w:val="00814525"/>
    <w:rsid w:val="008152CB"/>
    <w:rsid w:val="00815DF7"/>
    <w:rsid w:val="00816E43"/>
    <w:rsid w:val="008178F3"/>
    <w:rsid w:val="00817C20"/>
    <w:rsid w:val="00817DBE"/>
    <w:rsid w:val="00817EE1"/>
    <w:rsid w:val="008202BA"/>
    <w:rsid w:val="008204C0"/>
    <w:rsid w:val="008205C9"/>
    <w:rsid w:val="00820653"/>
    <w:rsid w:val="00820900"/>
    <w:rsid w:val="00821A02"/>
    <w:rsid w:val="00822BE6"/>
    <w:rsid w:val="00823763"/>
    <w:rsid w:val="00823A24"/>
    <w:rsid w:val="00823E7B"/>
    <w:rsid w:val="008244BF"/>
    <w:rsid w:val="008247EB"/>
    <w:rsid w:val="00825CCB"/>
    <w:rsid w:val="0082603A"/>
    <w:rsid w:val="008265F8"/>
    <w:rsid w:val="008270CE"/>
    <w:rsid w:val="00827299"/>
    <w:rsid w:val="008273F0"/>
    <w:rsid w:val="00831017"/>
    <w:rsid w:val="00831067"/>
    <w:rsid w:val="00831A75"/>
    <w:rsid w:val="00832B22"/>
    <w:rsid w:val="008336A9"/>
    <w:rsid w:val="00833D3D"/>
    <w:rsid w:val="00833FCD"/>
    <w:rsid w:val="00834668"/>
    <w:rsid w:val="0083616E"/>
    <w:rsid w:val="00836428"/>
    <w:rsid w:val="00836EB4"/>
    <w:rsid w:val="008377DB"/>
    <w:rsid w:val="0084292B"/>
    <w:rsid w:val="008434B5"/>
    <w:rsid w:val="008443FC"/>
    <w:rsid w:val="00844530"/>
    <w:rsid w:val="00844B3F"/>
    <w:rsid w:val="00845484"/>
    <w:rsid w:val="00845931"/>
    <w:rsid w:val="00845B49"/>
    <w:rsid w:val="00846125"/>
    <w:rsid w:val="008467E5"/>
    <w:rsid w:val="00847102"/>
    <w:rsid w:val="00847C1E"/>
    <w:rsid w:val="0085103B"/>
    <w:rsid w:val="00851157"/>
    <w:rsid w:val="00851813"/>
    <w:rsid w:val="00851A39"/>
    <w:rsid w:val="00851A83"/>
    <w:rsid w:val="00851E18"/>
    <w:rsid w:val="00854034"/>
    <w:rsid w:val="008543ED"/>
    <w:rsid w:val="00854D91"/>
    <w:rsid w:val="00857102"/>
    <w:rsid w:val="00857C48"/>
    <w:rsid w:val="00862369"/>
    <w:rsid w:val="00862687"/>
    <w:rsid w:val="008629B9"/>
    <w:rsid w:val="008632F4"/>
    <w:rsid w:val="00863540"/>
    <w:rsid w:val="0086397B"/>
    <w:rsid w:val="00865019"/>
    <w:rsid w:val="008656B3"/>
    <w:rsid w:val="00866B82"/>
    <w:rsid w:val="008709C2"/>
    <w:rsid w:val="0087119B"/>
    <w:rsid w:val="00871A6E"/>
    <w:rsid w:val="00871CB5"/>
    <w:rsid w:val="008723C8"/>
    <w:rsid w:val="008725F2"/>
    <w:rsid w:val="00873946"/>
    <w:rsid w:val="008739F7"/>
    <w:rsid w:val="00873D9A"/>
    <w:rsid w:val="00873F6D"/>
    <w:rsid w:val="00874B7E"/>
    <w:rsid w:val="00875329"/>
    <w:rsid w:val="00875D38"/>
    <w:rsid w:val="00876A6D"/>
    <w:rsid w:val="008806BD"/>
    <w:rsid w:val="00880A22"/>
    <w:rsid w:val="00881478"/>
    <w:rsid w:val="00882CDA"/>
    <w:rsid w:val="00883B61"/>
    <w:rsid w:val="00884255"/>
    <w:rsid w:val="00885239"/>
    <w:rsid w:val="00887163"/>
    <w:rsid w:val="008873CE"/>
    <w:rsid w:val="008878B4"/>
    <w:rsid w:val="00890105"/>
    <w:rsid w:val="00890340"/>
    <w:rsid w:val="008913F1"/>
    <w:rsid w:val="00892181"/>
    <w:rsid w:val="008921B5"/>
    <w:rsid w:val="00892430"/>
    <w:rsid w:val="00894342"/>
    <w:rsid w:val="0089545F"/>
    <w:rsid w:val="008974B0"/>
    <w:rsid w:val="00897F61"/>
    <w:rsid w:val="008A1E9E"/>
    <w:rsid w:val="008A2E5B"/>
    <w:rsid w:val="008A378A"/>
    <w:rsid w:val="008A5341"/>
    <w:rsid w:val="008A550A"/>
    <w:rsid w:val="008A6589"/>
    <w:rsid w:val="008A66D5"/>
    <w:rsid w:val="008A6E2A"/>
    <w:rsid w:val="008A737E"/>
    <w:rsid w:val="008A7F74"/>
    <w:rsid w:val="008B0D99"/>
    <w:rsid w:val="008B1A69"/>
    <w:rsid w:val="008B1EC3"/>
    <w:rsid w:val="008B293A"/>
    <w:rsid w:val="008B4EBE"/>
    <w:rsid w:val="008B618C"/>
    <w:rsid w:val="008B7BA6"/>
    <w:rsid w:val="008C02C2"/>
    <w:rsid w:val="008C0D62"/>
    <w:rsid w:val="008C1D54"/>
    <w:rsid w:val="008C1DA4"/>
    <w:rsid w:val="008C2F1F"/>
    <w:rsid w:val="008C3621"/>
    <w:rsid w:val="008C3CD7"/>
    <w:rsid w:val="008C43FA"/>
    <w:rsid w:val="008C4809"/>
    <w:rsid w:val="008C4888"/>
    <w:rsid w:val="008C6398"/>
    <w:rsid w:val="008C73E3"/>
    <w:rsid w:val="008C7A23"/>
    <w:rsid w:val="008C7AD4"/>
    <w:rsid w:val="008C7FCF"/>
    <w:rsid w:val="008D025B"/>
    <w:rsid w:val="008D1433"/>
    <w:rsid w:val="008D3458"/>
    <w:rsid w:val="008D7805"/>
    <w:rsid w:val="008E0C80"/>
    <w:rsid w:val="008E0FFC"/>
    <w:rsid w:val="008E2B77"/>
    <w:rsid w:val="008E2CDA"/>
    <w:rsid w:val="008E54FC"/>
    <w:rsid w:val="008E55EF"/>
    <w:rsid w:val="008E6FDB"/>
    <w:rsid w:val="008E783B"/>
    <w:rsid w:val="008F0A9B"/>
    <w:rsid w:val="008F2C60"/>
    <w:rsid w:val="008F2DBF"/>
    <w:rsid w:val="008F324E"/>
    <w:rsid w:val="008F354B"/>
    <w:rsid w:val="008F36BA"/>
    <w:rsid w:val="008F4AAF"/>
    <w:rsid w:val="008F4BBF"/>
    <w:rsid w:val="008F4DC6"/>
    <w:rsid w:val="008F57AF"/>
    <w:rsid w:val="009002E2"/>
    <w:rsid w:val="009006A4"/>
    <w:rsid w:val="00900EFC"/>
    <w:rsid w:val="0090120E"/>
    <w:rsid w:val="00901367"/>
    <w:rsid w:val="00901477"/>
    <w:rsid w:val="00901C79"/>
    <w:rsid w:val="00901F70"/>
    <w:rsid w:val="0090249B"/>
    <w:rsid w:val="00902A0B"/>
    <w:rsid w:val="00902A7D"/>
    <w:rsid w:val="0090305A"/>
    <w:rsid w:val="00905752"/>
    <w:rsid w:val="00907239"/>
    <w:rsid w:val="009076E0"/>
    <w:rsid w:val="009123C3"/>
    <w:rsid w:val="009125B7"/>
    <w:rsid w:val="00912C54"/>
    <w:rsid w:val="00913C93"/>
    <w:rsid w:val="00916F89"/>
    <w:rsid w:val="00921BCD"/>
    <w:rsid w:val="009230D1"/>
    <w:rsid w:val="00923ECC"/>
    <w:rsid w:val="00924AD9"/>
    <w:rsid w:val="009253B3"/>
    <w:rsid w:val="009253DA"/>
    <w:rsid w:val="00925E60"/>
    <w:rsid w:val="0093084A"/>
    <w:rsid w:val="00932985"/>
    <w:rsid w:val="00932A41"/>
    <w:rsid w:val="00932CA5"/>
    <w:rsid w:val="00933506"/>
    <w:rsid w:val="00933A1B"/>
    <w:rsid w:val="00933C94"/>
    <w:rsid w:val="009355CB"/>
    <w:rsid w:val="00935A7D"/>
    <w:rsid w:val="00935BB4"/>
    <w:rsid w:val="00935C63"/>
    <w:rsid w:val="0094121F"/>
    <w:rsid w:val="009412CE"/>
    <w:rsid w:val="00941C9C"/>
    <w:rsid w:val="00941E64"/>
    <w:rsid w:val="00942A35"/>
    <w:rsid w:val="00943233"/>
    <w:rsid w:val="00945BF4"/>
    <w:rsid w:val="009460D4"/>
    <w:rsid w:val="00946A2E"/>
    <w:rsid w:val="00946B41"/>
    <w:rsid w:val="00946E1E"/>
    <w:rsid w:val="009477B1"/>
    <w:rsid w:val="00947887"/>
    <w:rsid w:val="00950B05"/>
    <w:rsid w:val="00950B3E"/>
    <w:rsid w:val="00950BDA"/>
    <w:rsid w:val="00951815"/>
    <w:rsid w:val="009522B9"/>
    <w:rsid w:val="009540CD"/>
    <w:rsid w:val="009546A5"/>
    <w:rsid w:val="009547A6"/>
    <w:rsid w:val="00954CFC"/>
    <w:rsid w:val="0095503A"/>
    <w:rsid w:val="00956354"/>
    <w:rsid w:val="00960219"/>
    <w:rsid w:val="00960C4D"/>
    <w:rsid w:val="0096161C"/>
    <w:rsid w:val="00962DA9"/>
    <w:rsid w:val="009633E8"/>
    <w:rsid w:val="00963F5F"/>
    <w:rsid w:val="0096625A"/>
    <w:rsid w:val="0096633F"/>
    <w:rsid w:val="00971579"/>
    <w:rsid w:val="00971A79"/>
    <w:rsid w:val="00971F09"/>
    <w:rsid w:val="00972A13"/>
    <w:rsid w:val="00974212"/>
    <w:rsid w:val="009747DE"/>
    <w:rsid w:val="00975521"/>
    <w:rsid w:val="00976F43"/>
    <w:rsid w:val="00980A19"/>
    <w:rsid w:val="009828B7"/>
    <w:rsid w:val="00982904"/>
    <w:rsid w:val="00983D2F"/>
    <w:rsid w:val="00984A4B"/>
    <w:rsid w:val="00984A84"/>
    <w:rsid w:val="00986B14"/>
    <w:rsid w:val="009877A9"/>
    <w:rsid w:val="00987BFE"/>
    <w:rsid w:val="00990A79"/>
    <w:rsid w:val="009925DF"/>
    <w:rsid w:val="009935A0"/>
    <w:rsid w:val="009937E4"/>
    <w:rsid w:val="00993903"/>
    <w:rsid w:val="00994C9D"/>
    <w:rsid w:val="0099598E"/>
    <w:rsid w:val="00997AA5"/>
    <w:rsid w:val="009A1542"/>
    <w:rsid w:val="009A20BB"/>
    <w:rsid w:val="009A2B4F"/>
    <w:rsid w:val="009A3385"/>
    <w:rsid w:val="009A4D38"/>
    <w:rsid w:val="009A53FD"/>
    <w:rsid w:val="009A5D8E"/>
    <w:rsid w:val="009A77C6"/>
    <w:rsid w:val="009A791A"/>
    <w:rsid w:val="009A7CB9"/>
    <w:rsid w:val="009B08B3"/>
    <w:rsid w:val="009B1140"/>
    <w:rsid w:val="009B1AF6"/>
    <w:rsid w:val="009B4171"/>
    <w:rsid w:val="009B4479"/>
    <w:rsid w:val="009B454C"/>
    <w:rsid w:val="009B4609"/>
    <w:rsid w:val="009B4ACA"/>
    <w:rsid w:val="009B578D"/>
    <w:rsid w:val="009B7E84"/>
    <w:rsid w:val="009C02D3"/>
    <w:rsid w:val="009C2A0D"/>
    <w:rsid w:val="009C2B7B"/>
    <w:rsid w:val="009C3E4E"/>
    <w:rsid w:val="009C4341"/>
    <w:rsid w:val="009C4E08"/>
    <w:rsid w:val="009C587C"/>
    <w:rsid w:val="009C63B3"/>
    <w:rsid w:val="009C6D89"/>
    <w:rsid w:val="009C789F"/>
    <w:rsid w:val="009C7935"/>
    <w:rsid w:val="009D091B"/>
    <w:rsid w:val="009D0A12"/>
    <w:rsid w:val="009D102D"/>
    <w:rsid w:val="009D2028"/>
    <w:rsid w:val="009D2B34"/>
    <w:rsid w:val="009D59BC"/>
    <w:rsid w:val="009D6D1E"/>
    <w:rsid w:val="009D71D0"/>
    <w:rsid w:val="009E208D"/>
    <w:rsid w:val="009E28C4"/>
    <w:rsid w:val="009E335B"/>
    <w:rsid w:val="009E34E7"/>
    <w:rsid w:val="009E360E"/>
    <w:rsid w:val="009E6828"/>
    <w:rsid w:val="009E75C7"/>
    <w:rsid w:val="009E7E85"/>
    <w:rsid w:val="009F1546"/>
    <w:rsid w:val="009F15A9"/>
    <w:rsid w:val="009F37A7"/>
    <w:rsid w:val="009F4A09"/>
    <w:rsid w:val="009F5CEB"/>
    <w:rsid w:val="009F67B1"/>
    <w:rsid w:val="009F6B08"/>
    <w:rsid w:val="00A0153D"/>
    <w:rsid w:val="00A01D9E"/>
    <w:rsid w:val="00A04043"/>
    <w:rsid w:val="00A04CA8"/>
    <w:rsid w:val="00A04F6C"/>
    <w:rsid w:val="00A051AD"/>
    <w:rsid w:val="00A053C0"/>
    <w:rsid w:val="00A0627E"/>
    <w:rsid w:val="00A06606"/>
    <w:rsid w:val="00A10391"/>
    <w:rsid w:val="00A10803"/>
    <w:rsid w:val="00A10FCA"/>
    <w:rsid w:val="00A139BB"/>
    <w:rsid w:val="00A13A8E"/>
    <w:rsid w:val="00A15607"/>
    <w:rsid w:val="00A157E2"/>
    <w:rsid w:val="00A1674A"/>
    <w:rsid w:val="00A223C3"/>
    <w:rsid w:val="00A22FF0"/>
    <w:rsid w:val="00A2320E"/>
    <w:rsid w:val="00A2358B"/>
    <w:rsid w:val="00A23EB5"/>
    <w:rsid w:val="00A2426F"/>
    <w:rsid w:val="00A2456E"/>
    <w:rsid w:val="00A24641"/>
    <w:rsid w:val="00A24BF2"/>
    <w:rsid w:val="00A250A1"/>
    <w:rsid w:val="00A261F3"/>
    <w:rsid w:val="00A27FBD"/>
    <w:rsid w:val="00A30E96"/>
    <w:rsid w:val="00A30EB5"/>
    <w:rsid w:val="00A31787"/>
    <w:rsid w:val="00A31B82"/>
    <w:rsid w:val="00A32B18"/>
    <w:rsid w:val="00A33027"/>
    <w:rsid w:val="00A34136"/>
    <w:rsid w:val="00A3606C"/>
    <w:rsid w:val="00A36327"/>
    <w:rsid w:val="00A363FB"/>
    <w:rsid w:val="00A36923"/>
    <w:rsid w:val="00A378AC"/>
    <w:rsid w:val="00A40020"/>
    <w:rsid w:val="00A407AA"/>
    <w:rsid w:val="00A41650"/>
    <w:rsid w:val="00A44FAD"/>
    <w:rsid w:val="00A45AE2"/>
    <w:rsid w:val="00A471F6"/>
    <w:rsid w:val="00A47821"/>
    <w:rsid w:val="00A47C46"/>
    <w:rsid w:val="00A47EAA"/>
    <w:rsid w:val="00A47F5B"/>
    <w:rsid w:val="00A47F8B"/>
    <w:rsid w:val="00A51BEA"/>
    <w:rsid w:val="00A52279"/>
    <w:rsid w:val="00A527BE"/>
    <w:rsid w:val="00A53584"/>
    <w:rsid w:val="00A53C0B"/>
    <w:rsid w:val="00A53E1D"/>
    <w:rsid w:val="00A54149"/>
    <w:rsid w:val="00A54587"/>
    <w:rsid w:val="00A54603"/>
    <w:rsid w:val="00A55185"/>
    <w:rsid w:val="00A55FA1"/>
    <w:rsid w:val="00A5687B"/>
    <w:rsid w:val="00A56F9B"/>
    <w:rsid w:val="00A57240"/>
    <w:rsid w:val="00A61960"/>
    <w:rsid w:val="00A63172"/>
    <w:rsid w:val="00A63536"/>
    <w:rsid w:val="00A637C2"/>
    <w:rsid w:val="00A643E4"/>
    <w:rsid w:val="00A64699"/>
    <w:rsid w:val="00A646C2"/>
    <w:rsid w:val="00A65B9F"/>
    <w:rsid w:val="00A67983"/>
    <w:rsid w:val="00A7050D"/>
    <w:rsid w:val="00A709AE"/>
    <w:rsid w:val="00A719F0"/>
    <w:rsid w:val="00A71CC9"/>
    <w:rsid w:val="00A7258F"/>
    <w:rsid w:val="00A73622"/>
    <w:rsid w:val="00A753A4"/>
    <w:rsid w:val="00A764BD"/>
    <w:rsid w:val="00A76A60"/>
    <w:rsid w:val="00A774C4"/>
    <w:rsid w:val="00A77D60"/>
    <w:rsid w:val="00A80A7D"/>
    <w:rsid w:val="00A82121"/>
    <w:rsid w:val="00A82331"/>
    <w:rsid w:val="00A82D38"/>
    <w:rsid w:val="00A83497"/>
    <w:rsid w:val="00A84EC5"/>
    <w:rsid w:val="00A870A4"/>
    <w:rsid w:val="00A879CC"/>
    <w:rsid w:val="00A90464"/>
    <w:rsid w:val="00A90FC5"/>
    <w:rsid w:val="00A916BF"/>
    <w:rsid w:val="00A935C6"/>
    <w:rsid w:val="00A9414B"/>
    <w:rsid w:val="00A943A8"/>
    <w:rsid w:val="00A94518"/>
    <w:rsid w:val="00A96438"/>
    <w:rsid w:val="00A96A21"/>
    <w:rsid w:val="00A96D5D"/>
    <w:rsid w:val="00A96ED4"/>
    <w:rsid w:val="00A978FE"/>
    <w:rsid w:val="00AA0704"/>
    <w:rsid w:val="00AA1E38"/>
    <w:rsid w:val="00AA469B"/>
    <w:rsid w:val="00AA5B33"/>
    <w:rsid w:val="00AA5E96"/>
    <w:rsid w:val="00AA60E4"/>
    <w:rsid w:val="00AA6371"/>
    <w:rsid w:val="00AA7919"/>
    <w:rsid w:val="00AA7AB1"/>
    <w:rsid w:val="00AB071B"/>
    <w:rsid w:val="00AB0D2C"/>
    <w:rsid w:val="00AB176B"/>
    <w:rsid w:val="00AB17B9"/>
    <w:rsid w:val="00AB2E81"/>
    <w:rsid w:val="00AB3149"/>
    <w:rsid w:val="00AB337B"/>
    <w:rsid w:val="00AB379E"/>
    <w:rsid w:val="00AB39F8"/>
    <w:rsid w:val="00AB4040"/>
    <w:rsid w:val="00AB4F51"/>
    <w:rsid w:val="00AB77C5"/>
    <w:rsid w:val="00AB7A78"/>
    <w:rsid w:val="00AB7C30"/>
    <w:rsid w:val="00AC194A"/>
    <w:rsid w:val="00AC1F6F"/>
    <w:rsid w:val="00AC246E"/>
    <w:rsid w:val="00AC4E01"/>
    <w:rsid w:val="00AC5610"/>
    <w:rsid w:val="00AC6109"/>
    <w:rsid w:val="00AC6D2D"/>
    <w:rsid w:val="00AC6D72"/>
    <w:rsid w:val="00AC7192"/>
    <w:rsid w:val="00AC74D7"/>
    <w:rsid w:val="00AC7782"/>
    <w:rsid w:val="00AC7B6E"/>
    <w:rsid w:val="00AC7FDF"/>
    <w:rsid w:val="00AD0A0B"/>
    <w:rsid w:val="00AD1CCF"/>
    <w:rsid w:val="00AD2D6A"/>
    <w:rsid w:val="00AD30D4"/>
    <w:rsid w:val="00AD3633"/>
    <w:rsid w:val="00AD3BAF"/>
    <w:rsid w:val="00AD491C"/>
    <w:rsid w:val="00AD4953"/>
    <w:rsid w:val="00AD573D"/>
    <w:rsid w:val="00AD5E67"/>
    <w:rsid w:val="00AD6028"/>
    <w:rsid w:val="00AD640B"/>
    <w:rsid w:val="00AD6F42"/>
    <w:rsid w:val="00AE026B"/>
    <w:rsid w:val="00AE0C19"/>
    <w:rsid w:val="00AE1618"/>
    <w:rsid w:val="00AE34DF"/>
    <w:rsid w:val="00AE44FD"/>
    <w:rsid w:val="00AE600C"/>
    <w:rsid w:val="00AE6424"/>
    <w:rsid w:val="00AE7754"/>
    <w:rsid w:val="00AF1454"/>
    <w:rsid w:val="00AF1ACA"/>
    <w:rsid w:val="00AF1C5A"/>
    <w:rsid w:val="00AF1FAE"/>
    <w:rsid w:val="00AF2292"/>
    <w:rsid w:val="00AF3007"/>
    <w:rsid w:val="00AF34FA"/>
    <w:rsid w:val="00AF3886"/>
    <w:rsid w:val="00AF5879"/>
    <w:rsid w:val="00AF5A99"/>
    <w:rsid w:val="00AF6B06"/>
    <w:rsid w:val="00AF7725"/>
    <w:rsid w:val="00AF7933"/>
    <w:rsid w:val="00AF7B86"/>
    <w:rsid w:val="00AF7BBE"/>
    <w:rsid w:val="00B01C69"/>
    <w:rsid w:val="00B0275C"/>
    <w:rsid w:val="00B028D8"/>
    <w:rsid w:val="00B02A18"/>
    <w:rsid w:val="00B03584"/>
    <w:rsid w:val="00B04517"/>
    <w:rsid w:val="00B05DC6"/>
    <w:rsid w:val="00B063A8"/>
    <w:rsid w:val="00B06E2E"/>
    <w:rsid w:val="00B079D2"/>
    <w:rsid w:val="00B13B61"/>
    <w:rsid w:val="00B1530F"/>
    <w:rsid w:val="00B162B4"/>
    <w:rsid w:val="00B163EC"/>
    <w:rsid w:val="00B164EE"/>
    <w:rsid w:val="00B174C2"/>
    <w:rsid w:val="00B22B26"/>
    <w:rsid w:val="00B2496C"/>
    <w:rsid w:val="00B256C4"/>
    <w:rsid w:val="00B25C41"/>
    <w:rsid w:val="00B25DCC"/>
    <w:rsid w:val="00B266A6"/>
    <w:rsid w:val="00B275B8"/>
    <w:rsid w:val="00B30B34"/>
    <w:rsid w:val="00B310BC"/>
    <w:rsid w:val="00B345E9"/>
    <w:rsid w:val="00B34A48"/>
    <w:rsid w:val="00B354CD"/>
    <w:rsid w:val="00B36E4E"/>
    <w:rsid w:val="00B379BC"/>
    <w:rsid w:val="00B404AC"/>
    <w:rsid w:val="00B408F0"/>
    <w:rsid w:val="00B4162F"/>
    <w:rsid w:val="00B41C08"/>
    <w:rsid w:val="00B421D5"/>
    <w:rsid w:val="00B42718"/>
    <w:rsid w:val="00B43993"/>
    <w:rsid w:val="00B44116"/>
    <w:rsid w:val="00B4553A"/>
    <w:rsid w:val="00B46C3F"/>
    <w:rsid w:val="00B5158E"/>
    <w:rsid w:val="00B5327B"/>
    <w:rsid w:val="00B54685"/>
    <w:rsid w:val="00B546C0"/>
    <w:rsid w:val="00B54B20"/>
    <w:rsid w:val="00B55575"/>
    <w:rsid w:val="00B56562"/>
    <w:rsid w:val="00B56A42"/>
    <w:rsid w:val="00B57E10"/>
    <w:rsid w:val="00B60FA7"/>
    <w:rsid w:val="00B610EF"/>
    <w:rsid w:val="00B61123"/>
    <w:rsid w:val="00B6123F"/>
    <w:rsid w:val="00B620AB"/>
    <w:rsid w:val="00B62AEF"/>
    <w:rsid w:val="00B62B53"/>
    <w:rsid w:val="00B63E07"/>
    <w:rsid w:val="00B64A6A"/>
    <w:rsid w:val="00B65824"/>
    <w:rsid w:val="00B71E56"/>
    <w:rsid w:val="00B71F44"/>
    <w:rsid w:val="00B73689"/>
    <w:rsid w:val="00B73AC7"/>
    <w:rsid w:val="00B75272"/>
    <w:rsid w:val="00B770D3"/>
    <w:rsid w:val="00B771B8"/>
    <w:rsid w:val="00B778C1"/>
    <w:rsid w:val="00B77CA2"/>
    <w:rsid w:val="00B80659"/>
    <w:rsid w:val="00B80D86"/>
    <w:rsid w:val="00B81125"/>
    <w:rsid w:val="00B824DC"/>
    <w:rsid w:val="00B829F2"/>
    <w:rsid w:val="00B82AF9"/>
    <w:rsid w:val="00B82FB8"/>
    <w:rsid w:val="00B83B0F"/>
    <w:rsid w:val="00B83F89"/>
    <w:rsid w:val="00B840F6"/>
    <w:rsid w:val="00B84B5A"/>
    <w:rsid w:val="00B84EC1"/>
    <w:rsid w:val="00B86D4C"/>
    <w:rsid w:val="00B87B29"/>
    <w:rsid w:val="00B91107"/>
    <w:rsid w:val="00B91D0F"/>
    <w:rsid w:val="00B92277"/>
    <w:rsid w:val="00B9331C"/>
    <w:rsid w:val="00B94231"/>
    <w:rsid w:val="00B95B69"/>
    <w:rsid w:val="00B966F0"/>
    <w:rsid w:val="00B967C7"/>
    <w:rsid w:val="00B97745"/>
    <w:rsid w:val="00BA113D"/>
    <w:rsid w:val="00BA142B"/>
    <w:rsid w:val="00BA2EE2"/>
    <w:rsid w:val="00BA4872"/>
    <w:rsid w:val="00BA5426"/>
    <w:rsid w:val="00BA581F"/>
    <w:rsid w:val="00BA6078"/>
    <w:rsid w:val="00BA6EC3"/>
    <w:rsid w:val="00BB0910"/>
    <w:rsid w:val="00BB0E04"/>
    <w:rsid w:val="00BB1865"/>
    <w:rsid w:val="00BB19D6"/>
    <w:rsid w:val="00BB1E33"/>
    <w:rsid w:val="00BB2F04"/>
    <w:rsid w:val="00BB369F"/>
    <w:rsid w:val="00BB4BB1"/>
    <w:rsid w:val="00BB4F23"/>
    <w:rsid w:val="00BB599A"/>
    <w:rsid w:val="00BB6A82"/>
    <w:rsid w:val="00BB7057"/>
    <w:rsid w:val="00BC064D"/>
    <w:rsid w:val="00BC06A0"/>
    <w:rsid w:val="00BC08E3"/>
    <w:rsid w:val="00BC11E1"/>
    <w:rsid w:val="00BC134A"/>
    <w:rsid w:val="00BC1E76"/>
    <w:rsid w:val="00BC1F46"/>
    <w:rsid w:val="00BC1F6C"/>
    <w:rsid w:val="00BC277F"/>
    <w:rsid w:val="00BC2E2B"/>
    <w:rsid w:val="00BC3721"/>
    <w:rsid w:val="00BC5403"/>
    <w:rsid w:val="00BC5456"/>
    <w:rsid w:val="00BC5AB3"/>
    <w:rsid w:val="00BC5EF4"/>
    <w:rsid w:val="00BC632E"/>
    <w:rsid w:val="00BC6365"/>
    <w:rsid w:val="00BC661C"/>
    <w:rsid w:val="00BC674F"/>
    <w:rsid w:val="00BC74CB"/>
    <w:rsid w:val="00BC7D0A"/>
    <w:rsid w:val="00BD0182"/>
    <w:rsid w:val="00BD08C9"/>
    <w:rsid w:val="00BD1DAE"/>
    <w:rsid w:val="00BD289D"/>
    <w:rsid w:val="00BD3032"/>
    <w:rsid w:val="00BD34AB"/>
    <w:rsid w:val="00BD387D"/>
    <w:rsid w:val="00BD3D62"/>
    <w:rsid w:val="00BD4222"/>
    <w:rsid w:val="00BD59C9"/>
    <w:rsid w:val="00BD6F2D"/>
    <w:rsid w:val="00BD7B6F"/>
    <w:rsid w:val="00BE0165"/>
    <w:rsid w:val="00BE1F5D"/>
    <w:rsid w:val="00BE20D1"/>
    <w:rsid w:val="00BE2448"/>
    <w:rsid w:val="00BE266A"/>
    <w:rsid w:val="00BE54BE"/>
    <w:rsid w:val="00BE63E2"/>
    <w:rsid w:val="00BE6E30"/>
    <w:rsid w:val="00BE72CD"/>
    <w:rsid w:val="00BE7DA6"/>
    <w:rsid w:val="00BF1BEA"/>
    <w:rsid w:val="00BF2144"/>
    <w:rsid w:val="00BF21E8"/>
    <w:rsid w:val="00BF2C7A"/>
    <w:rsid w:val="00BF4FC2"/>
    <w:rsid w:val="00BF5428"/>
    <w:rsid w:val="00BF58AB"/>
    <w:rsid w:val="00BF6832"/>
    <w:rsid w:val="00BF6916"/>
    <w:rsid w:val="00BF7B2D"/>
    <w:rsid w:val="00BF7C80"/>
    <w:rsid w:val="00C00C6D"/>
    <w:rsid w:val="00C011E3"/>
    <w:rsid w:val="00C0260F"/>
    <w:rsid w:val="00C031D6"/>
    <w:rsid w:val="00C03570"/>
    <w:rsid w:val="00C03646"/>
    <w:rsid w:val="00C03B12"/>
    <w:rsid w:val="00C03E21"/>
    <w:rsid w:val="00C05A65"/>
    <w:rsid w:val="00C07D98"/>
    <w:rsid w:val="00C10E7C"/>
    <w:rsid w:val="00C1198F"/>
    <w:rsid w:val="00C11DB9"/>
    <w:rsid w:val="00C128B0"/>
    <w:rsid w:val="00C13971"/>
    <w:rsid w:val="00C14653"/>
    <w:rsid w:val="00C14A5A"/>
    <w:rsid w:val="00C14EFA"/>
    <w:rsid w:val="00C15E7E"/>
    <w:rsid w:val="00C16B66"/>
    <w:rsid w:val="00C17374"/>
    <w:rsid w:val="00C174B2"/>
    <w:rsid w:val="00C17B8B"/>
    <w:rsid w:val="00C20BD7"/>
    <w:rsid w:val="00C21106"/>
    <w:rsid w:val="00C218B8"/>
    <w:rsid w:val="00C221A8"/>
    <w:rsid w:val="00C23A0F"/>
    <w:rsid w:val="00C23D8A"/>
    <w:rsid w:val="00C25214"/>
    <w:rsid w:val="00C25D98"/>
    <w:rsid w:val="00C2610F"/>
    <w:rsid w:val="00C26951"/>
    <w:rsid w:val="00C30443"/>
    <w:rsid w:val="00C31865"/>
    <w:rsid w:val="00C31D77"/>
    <w:rsid w:val="00C33173"/>
    <w:rsid w:val="00C33E1C"/>
    <w:rsid w:val="00C34A77"/>
    <w:rsid w:val="00C35AB3"/>
    <w:rsid w:val="00C378A1"/>
    <w:rsid w:val="00C37938"/>
    <w:rsid w:val="00C37F90"/>
    <w:rsid w:val="00C40E30"/>
    <w:rsid w:val="00C41742"/>
    <w:rsid w:val="00C41BF0"/>
    <w:rsid w:val="00C42054"/>
    <w:rsid w:val="00C420F0"/>
    <w:rsid w:val="00C427F2"/>
    <w:rsid w:val="00C42B53"/>
    <w:rsid w:val="00C43D42"/>
    <w:rsid w:val="00C446FB"/>
    <w:rsid w:val="00C44E9E"/>
    <w:rsid w:val="00C4550C"/>
    <w:rsid w:val="00C4556E"/>
    <w:rsid w:val="00C455DB"/>
    <w:rsid w:val="00C45D2A"/>
    <w:rsid w:val="00C46011"/>
    <w:rsid w:val="00C46D70"/>
    <w:rsid w:val="00C47F7F"/>
    <w:rsid w:val="00C50AC8"/>
    <w:rsid w:val="00C50C00"/>
    <w:rsid w:val="00C51C19"/>
    <w:rsid w:val="00C525C9"/>
    <w:rsid w:val="00C52D05"/>
    <w:rsid w:val="00C53965"/>
    <w:rsid w:val="00C53E45"/>
    <w:rsid w:val="00C54909"/>
    <w:rsid w:val="00C54C55"/>
    <w:rsid w:val="00C5557A"/>
    <w:rsid w:val="00C55954"/>
    <w:rsid w:val="00C55A99"/>
    <w:rsid w:val="00C55C1A"/>
    <w:rsid w:val="00C56724"/>
    <w:rsid w:val="00C569E0"/>
    <w:rsid w:val="00C60402"/>
    <w:rsid w:val="00C61E9D"/>
    <w:rsid w:val="00C62653"/>
    <w:rsid w:val="00C62DE7"/>
    <w:rsid w:val="00C6490E"/>
    <w:rsid w:val="00C653A0"/>
    <w:rsid w:val="00C66E9E"/>
    <w:rsid w:val="00C67827"/>
    <w:rsid w:val="00C7069E"/>
    <w:rsid w:val="00C7135D"/>
    <w:rsid w:val="00C71A98"/>
    <w:rsid w:val="00C72FC6"/>
    <w:rsid w:val="00C732EE"/>
    <w:rsid w:val="00C74490"/>
    <w:rsid w:val="00C759A7"/>
    <w:rsid w:val="00C75EBC"/>
    <w:rsid w:val="00C7679E"/>
    <w:rsid w:val="00C76B7D"/>
    <w:rsid w:val="00C778EE"/>
    <w:rsid w:val="00C77917"/>
    <w:rsid w:val="00C808C7"/>
    <w:rsid w:val="00C81D7E"/>
    <w:rsid w:val="00C822E5"/>
    <w:rsid w:val="00C85DDA"/>
    <w:rsid w:val="00C85EDD"/>
    <w:rsid w:val="00C90101"/>
    <w:rsid w:val="00C90785"/>
    <w:rsid w:val="00C90882"/>
    <w:rsid w:val="00C92E5E"/>
    <w:rsid w:val="00C93FAD"/>
    <w:rsid w:val="00C942B4"/>
    <w:rsid w:val="00C94B95"/>
    <w:rsid w:val="00C94BA1"/>
    <w:rsid w:val="00C94E37"/>
    <w:rsid w:val="00C956DE"/>
    <w:rsid w:val="00C963D2"/>
    <w:rsid w:val="00C96DB8"/>
    <w:rsid w:val="00C96F93"/>
    <w:rsid w:val="00C97B81"/>
    <w:rsid w:val="00CA00FC"/>
    <w:rsid w:val="00CA0170"/>
    <w:rsid w:val="00CA1455"/>
    <w:rsid w:val="00CA2A22"/>
    <w:rsid w:val="00CA2CD1"/>
    <w:rsid w:val="00CA42D8"/>
    <w:rsid w:val="00CA4A16"/>
    <w:rsid w:val="00CA5920"/>
    <w:rsid w:val="00CA5BBB"/>
    <w:rsid w:val="00CA6918"/>
    <w:rsid w:val="00CB1DFE"/>
    <w:rsid w:val="00CB27C7"/>
    <w:rsid w:val="00CB41B8"/>
    <w:rsid w:val="00CB468E"/>
    <w:rsid w:val="00CB47A0"/>
    <w:rsid w:val="00CB4FBD"/>
    <w:rsid w:val="00CB7114"/>
    <w:rsid w:val="00CC125B"/>
    <w:rsid w:val="00CC3966"/>
    <w:rsid w:val="00CC3AA7"/>
    <w:rsid w:val="00CC3BDC"/>
    <w:rsid w:val="00CC3BE5"/>
    <w:rsid w:val="00CC4A55"/>
    <w:rsid w:val="00CC4E94"/>
    <w:rsid w:val="00CC526F"/>
    <w:rsid w:val="00CC58D4"/>
    <w:rsid w:val="00CC5CC9"/>
    <w:rsid w:val="00CC68B6"/>
    <w:rsid w:val="00CC6964"/>
    <w:rsid w:val="00CC6FB9"/>
    <w:rsid w:val="00CC7A89"/>
    <w:rsid w:val="00CD2A8B"/>
    <w:rsid w:val="00CD6025"/>
    <w:rsid w:val="00CD68BF"/>
    <w:rsid w:val="00CD7421"/>
    <w:rsid w:val="00CD7623"/>
    <w:rsid w:val="00CE11AE"/>
    <w:rsid w:val="00CE1D47"/>
    <w:rsid w:val="00CE2240"/>
    <w:rsid w:val="00CE2579"/>
    <w:rsid w:val="00CE284D"/>
    <w:rsid w:val="00CE3A5A"/>
    <w:rsid w:val="00CE3CB7"/>
    <w:rsid w:val="00CE3CE7"/>
    <w:rsid w:val="00CE6A86"/>
    <w:rsid w:val="00CF1292"/>
    <w:rsid w:val="00CF3917"/>
    <w:rsid w:val="00CF4F2D"/>
    <w:rsid w:val="00CF72EB"/>
    <w:rsid w:val="00CF741E"/>
    <w:rsid w:val="00D01F3F"/>
    <w:rsid w:val="00D02F06"/>
    <w:rsid w:val="00D0361E"/>
    <w:rsid w:val="00D03681"/>
    <w:rsid w:val="00D04200"/>
    <w:rsid w:val="00D05B3D"/>
    <w:rsid w:val="00D05C4F"/>
    <w:rsid w:val="00D10DFD"/>
    <w:rsid w:val="00D11A55"/>
    <w:rsid w:val="00D1265D"/>
    <w:rsid w:val="00D13110"/>
    <w:rsid w:val="00D1463E"/>
    <w:rsid w:val="00D15544"/>
    <w:rsid w:val="00D15A18"/>
    <w:rsid w:val="00D15B75"/>
    <w:rsid w:val="00D16E05"/>
    <w:rsid w:val="00D177D9"/>
    <w:rsid w:val="00D209EA"/>
    <w:rsid w:val="00D20D89"/>
    <w:rsid w:val="00D2278D"/>
    <w:rsid w:val="00D22944"/>
    <w:rsid w:val="00D24688"/>
    <w:rsid w:val="00D24D65"/>
    <w:rsid w:val="00D2607B"/>
    <w:rsid w:val="00D2628F"/>
    <w:rsid w:val="00D262D9"/>
    <w:rsid w:val="00D269FB"/>
    <w:rsid w:val="00D27FCD"/>
    <w:rsid w:val="00D3165C"/>
    <w:rsid w:val="00D317EC"/>
    <w:rsid w:val="00D318D9"/>
    <w:rsid w:val="00D31D06"/>
    <w:rsid w:val="00D32BBF"/>
    <w:rsid w:val="00D331AB"/>
    <w:rsid w:val="00D33E02"/>
    <w:rsid w:val="00D33F73"/>
    <w:rsid w:val="00D342A5"/>
    <w:rsid w:val="00D35802"/>
    <w:rsid w:val="00D36F48"/>
    <w:rsid w:val="00D3769E"/>
    <w:rsid w:val="00D40DCB"/>
    <w:rsid w:val="00D40E42"/>
    <w:rsid w:val="00D41C33"/>
    <w:rsid w:val="00D41D34"/>
    <w:rsid w:val="00D41D37"/>
    <w:rsid w:val="00D4405B"/>
    <w:rsid w:val="00D44D56"/>
    <w:rsid w:val="00D45BE2"/>
    <w:rsid w:val="00D464BE"/>
    <w:rsid w:val="00D46580"/>
    <w:rsid w:val="00D467EB"/>
    <w:rsid w:val="00D47FA8"/>
    <w:rsid w:val="00D5008E"/>
    <w:rsid w:val="00D50F54"/>
    <w:rsid w:val="00D51331"/>
    <w:rsid w:val="00D5501E"/>
    <w:rsid w:val="00D55CAB"/>
    <w:rsid w:val="00D55CFB"/>
    <w:rsid w:val="00D56A29"/>
    <w:rsid w:val="00D574A1"/>
    <w:rsid w:val="00D57705"/>
    <w:rsid w:val="00D6027E"/>
    <w:rsid w:val="00D60F48"/>
    <w:rsid w:val="00D60F75"/>
    <w:rsid w:val="00D6128C"/>
    <w:rsid w:val="00D61829"/>
    <w:rsid w:val="00D638C7"/>
    <w:rsid w:val="00D63B2C"/>
    <w:rsid w:val="00D644DE"/>
    <w:rsid w:val="00D64C9D"/>
    <w:rsid w:val="00D65BFC"/>
    <w:rsid w:val="00D66AEC"/>
    <w:rsid w:val="00D66BFA"/>
    <w:rsid w:val="00D66C2E"/>
    <w:rsid w:val="00D6703B"/>
    <w:rsid w:val="00D674B2"/>
    <w:rsid w:val="00D70AD8"/>
    <w:rsid w:val="00D70C4A"/>
    <w:rsid w:val="00D711B0"/>
    <w:rsid w:val="00D715D1"/>
    <w:rsid w:val="00D721D9"/>
    <w:rsid w:val="00D74B92"/>
    <w:rsid w:val="00D8027D"/>
    <w:rsid w:val="00D80982"/>
    <w:rsid w:val="00D809BC"/>
    <w:rsid w:val="00D80B31"/>
    <w:rsid w:val="00D80EE4"/>
    <w:rsid w:val="00D81193"/>
    <w:rsid w:val="00D82872"/>
    <w:rsid w:val="00D83965"/>
    <w:rsid w:val="00D8597D"/>
    <w:rsid w:val="00D86525"/>
    <w:rsid w:val="00D87783"/>
    <w:rsid w:val="00D91405"/>
    <w:rsid w:val="00D91800"/>
    <w:rsid w:val="00D9217E"/>
    <w:rsid w:val="00D92196"/>
    <w:rsid w:val="00D92E8C"/>
    <w:rsid w:val="00DA06F7"/>
    <w:rsid w:val="00DA096D"/>
    <w:rsid w:val="00DA1391"/>
    <w:rsid w:val="00DA1A87"/>
    <w:rsid w:val="00DA20C8"/>
    <w:rsid w:val="00DA2B6C"/>
    <w:rsid w:val="00DA33A3"/>
    <w:rsid w:val="00DA3421"/>
    <w:rsid w:val="00DA3D03"/>
    <w:rsid w:val="00DA518E"/>
    <w:rsid w:val="00DA54C5"/>
    <w:rsid w:val="00DA7324"/>
    <w:rsid w:val="00DB024C"/>
    <w:rsid w:val="00DB0471"/>
    <w:rsid w:val="00DB07DA"/>
    <w:rsid w:val="00DB1414"/>
    <w:rsid w:val="00DB1D4C"/>
    <w:rsid w:val="00DB1D66"/>
    <w:rsid w:val="00DB2595"/>
    <w:rsid w:val="00DB25F6"/>
    <w:rsid w:val="00DB28E8"/>
    <w:rsid w:val="00DB3D6D"/>
    <w:rsid w:val="00DB432A"/>
    <w:rsid w:val="00DB6D0C"/>
    <w:rsid w:val="00DB6D1D"/>
    <w:rsid w:val="00DB779D"/>
    <w:rsid w:val="00DB7E83"/>
    <w:rsid w:val="00DC0AC0"/>
    <w:rsid w:val="00DC11EB"/>
    <w:rsid w:val="00DC155A"/>
    <w:rsid w:val="00DC2E74"/>
    <w:rsid w:val="00DC3B14"/>
    <w:rsid w:val="00DC595F"/>
    <w:rsid w:val="00DC695C"/>
    <w:rsid w:val="00DC7C5D"/>
    <w:rsid w:val="00DD0B68"/>
    <w:rsid w:val="00DD2BA5"/>
    <w:rsid w:val="00DD4C75"/>
    <w:rsid w:val="00DD512F"/>
    <w:rsid w:val="00DD5666"/>
    <w:rsid w:val="00DD5BCC"/>
    <w:rsid w:val="00DD61D3"/>
    <w:rsid w:val="00DD677D"/>
    <w:rsid w:val="00DD688C"/>
    <w:rsid w:val="00DD7859"/>
    <w:rsid w:val="00DE003B"/>
    <w:rsid w:val="00DE0964"/>
    <w:rsid w:val="00DE2A0C"/>
    <w:rsid w:val="00DE2AEF"/>
    <w:rsid w:val="00DE34CA"/>
    <w:rsid w:val="00DE4F38"/>
    <w:rsid w:val="00DE5B6C"/>
    <w:rsid w:val="00DE5CC1"/>
    <w:rsid w:val="00DE76CF"/>
    <w:rsid w:val="00DE776A"/>
    <w:rsid w:val="00DF0B9E"/>
    <w:rsid w:val="00DF29B1"/>
    <w:rsid w:val="00DF3D1A"/>
    <w:rsid w:val="00DF4652"/>
    <w:rsid w:val="00DF50A2"/>
    <w:rsid w:val="00E0049E"/>
    <w:rsid w:val="00E00656"/>
    <w:rsid w:val="00E038FB"/>
    <w:rsid w:val="00E05AEB"/>
    <w:rsid w:val="00E05C5C"/>
    <w:rsid w:val="00E06B8A"/>
    <w:rsid w:val="00E11BD8"/>
    <w:rsid w:val="00E11DB6"/>
    <w:rsid w:val="00E12150"/>
    <w:rsid w:val="00E12342"/>
    <w:rsid w:val="00E12651"/>
    <w:rsid w:val="00E13435"/>
    <w:rsid w:val="00E14746"/>
    <w:rsid w:val="00E15505"/>
    <w:rsid w:val="00E1556F"/>
    <w:rsid w:val="00E1589C"/>
    <w:rsid w:val="00E15BB4"/>
    <w:rsid w:val="00E15C65"/>
    <w:rsid w:val="00E16020"/>
    <w:rsid w:val="00E16714"/>
    <w:rsid w:val="00E167B7"/>
    <w:rsid w:val="00E17942"/>
    <w:rsid w:val="00E17B54"/>
    <w:rsid w:val="00E206A1"/>
    <w:rsid w:val="00E21056"/>
    <w:rsid w:val="00E21A60"/>
    <w:rsid w:val="00E244D7"/>
    <w:rsid w:val="00E2499B"/>
    <w:rsid w:val="00E26A83"/>
    <w:rsid w:val="00E30976"/>
    <w:rsid w:val="00E314DF"/>
    <w:rsid w:val="00E31713"/>
    <w:rsid w:val="00E32E9C"/>
    <w:rsid w:val="00E342CE"/>
    <w:rsid w:val="00E358FF"/>
    <w:rsid w:val="00E36280"/>
    <w:rsid w:val="00E36CEA"/>
    <w:rsid w:val="00E37A7F"/>
    <w:rsid w:val="00E40141"/>
    <w:rsid w:val="00E4014B"/>
    <w:rsid w:val="00E41825"/>
    <w:rsid w:val="00E42E13"/>
    <w:rsid w:val="00E44EA8"/>
    <w:rsid w:val="00E45010"/>
    <w:rsid w:val="00E463B9"/>
    <w:rsid w:val="00E46516"/>
    <w:rsid w:val="00E46747"/>
    <w:rsid w:val="00E473D5"/>
    <w:rsid w:val="00E51C90"/>
    <w:rsid w:val="00E51E0D"/>
    <w:rsid w:val="00E52614"/>
    <w:rsid w:val="00E52840"/>
    <w:rsid w:val="00E55C43"/>
    <w:rsid w:val="00E567A6"/>
    <w:rsid w:val="00E56C2D"/>
    <w:rsid w:val="00E56F07"/>
    <w:rsid w:val="00E57E40"/>
    <w:rsid w:val="00E60662"/>
    <w:rsid w:val="00E618A7"/>
    <w:rsid w:val="00E62037"/>
    <w:rsid w:val="00E624E2"/>
    <w:rsid w:val="00E631AD"/>
    <w:rsid w:val="00E656FC"/>
    <w:rsid w:val="00E65993"/>
    <w:rsid w:val="00E65FE5"/>
    <w:rsid w:val="00E670DE"/>
    <w:rsid w:val="00E67800"/>
    <w:rsid w:val="00E7029E"/>
    <w:rsid w:val="00E70831"/>
    <w:rsid w:val="00E70FA4"/>
    <w:rsid w:val="00E71400"/>
    <w:rsid w:val="00E71794"/>
    <w:rsid w:val="00E72E1E"/>
    <w:rsid w:val="00E741B0"/>
    <w:rsid w:val="00E753D3"/>
    <w:rsid w:val="00E75C3B"/>
    <w:rsid w:val="00E77A8D"/>
    <w:rsid w:val="00E77D3C"/>
    <w:rsid w:val="00E80326"/>
    <w:rsid w:val="00E8048D"/>
    <w:rsid w:val="00E8241B"/>
    <w:rsid w:val="00E826F0"/>
    <w:rsid w:val="00E8344F"/>
    <w:rsid w:val="00E83AAA"/>
    <w:rsid w:val="00E84156"/>
    <w:rsid w:val="00E84BCC"/>
    <w:rsid w:val="00E85F40"/>
    <w:rsid w:val="00E86525"/>
    <w:rsid w:val="00E872FE"/>
    <w:rsid w:val="00E87734"/>
    <w:rsid w:val="00E87854"/>
    <w:rsid w:val="00E87CD6"/>
    <w:rsid w:val="00E90357"/>
    <w:rsid w:val="00E90B70"/>
    <w:rsid w:val="00E91885"/>
    <w:rsid w:val="00E935CE"/>
    <w:rsid w:val="00EA001D"/>
    <w:rsid w:val="00EA05E2"/>
    <w:rsid w:val="00EA094D"/>
    <w:rsid w:val="00EA2A0B"/>
    <w:rsid w:val="00EA2F82"/>
    <w:rsid w:val="00EA4EEE"/>
    <w:rsid w:val="00EA5C5C"/>
    <w:rsid w:val="00EB0939"/>
    <w:rsid w:val="00EB09E5"/>
    <w:rsid w:val="00EB0E8C"/>
    <w:rsid w:val="00EB2961"/>
    <w:rsid w:val="00EB394D"/>
    <w:rsid w:val="00EB3AA3"/>
    <w:rsid w:val="00EB3AAE"/>
    <w:rsid w:val="00EB3F3D"/>
    <w:rsid w:val="00EB45D4"/>
    <w:rsid w:val="00EB4936"/>
    <w:rsid w:val="00EB5FEC"/>
    <w:rsid w:val="00EB61B7"/>
    <w:rsid w:val="00EB7BDB"/>
    <w:rsid w:val="00EC195B"/>
    <w:rsid w:val="00EC32C2"/>
    <w:rsid w:val="00EC4A27"/>
    <w:rsid w:val="00EC4BF8"/>
    <w:rsid w:val="00EC50AB"/>
    <w:rsid w:val="00EC59A4"/>
    <w:rsid w:val="00EC5FCF"/>
    <w:rsid w:val="00EC6D1A"/>
    <w:rsid w:val="00ED047D"/>
    <w:rsid w:val="00ED160E"/>
    <w:rsid w:val="00ED3698"/>
    <w:rsid w:val="00ED408D"/>
    <w:rsid w:val="00ED475C"/>
    <w:rsid w:val="00ED4AA2"/>
    <w:rsid w:val="00ED5130"/>
    <w:rsid w:val="00ED58F5"/>
    <w:rsid w:val="00ED5A6A"/>
    <w:rsid w:val="00ED5AA9"/>
    <w:rsid w:val="00ED6EA9"/>
    <w:rsid w:val="00ED798D"/>
    <w:rsid w:val="00EE0602"/>
    <w:rsid w:val="00EE0F27"/>
    <w:rsid w:val="00EE157C"/>
    <w:rsid w:val="00EE2330"/>
    <w:rsid w:val="00EE2AAD"/>
    <w:rsid w:val="00EE38CF"/>
    <w:rsid w:val="00EE517D"/>
    <w:rsid w:val="00EE5419"/>
    <w:rsid w:val="00EE6BA5"/>
    <w:rsid w:val="00EE7EBC"/>
    <w:rsid w:val="00EF037B"/>
    <w:rsid w:val="00EF21DD"/>
    <w:rsid w:val="00EF2872"/>
    <w:rsid w:val="00EF28E7"/>
    <w:rsid w:val="00EF3411"/>
    <w:rsid w:val="00EF35F8"/>
    <w:rsid w:val="00EF377C"/>
    <w:rsid w:val="00EF4B0B"/>
    <w:rsid w:val="00EF4D2C"/>
    <w:rsid w:val="00EF503A"/>
    <w:rsid w:val="00EF525F"/>
    <w:rsid w:val="00EF654A"/>
    <w:rsid w:val="00EF7320"/>
    <w:rsid w:val="00EF75CD"/>
    <w:rsid w:val="00F0277F"/>
    <w:rsid w:val="00F02807"/>
    <w:rsid w:val="00F02CB4"/>
    <w:rsid w:val="00F033B2"/>
    <w:rsid w:val="00F04422"/>
    <w:rsid w:val="00F0496D"/>
    <w:rsid w:val="00F07C96"/>
    <w:rsid w:val="00F07D5E"/>
    <w:rsid w:val="00F1070D"/>
    <w:rsid w:val="00F11D5E"/>
    <w:rsid w:val="00F1243F"/>
    <w:rsid w:val="00F130C5"/>
    <w:rsid w:val="00F132D8"/>
    <w:rsid w:val="00F14170"/>
    <w:rsid w:val="00F141C2"/>
    <w:rsid w:val="00F14314"/>
    <w:rsid w:val="00F160F8"/>
    <w:rsid w:val="00F16B26"/>
    <w:rsid w:val="00F2103E"/>
    <w:rsid w:val="00F2188B"/>
    <w:rsid w:val="00F21AC4"/>
    <w:rsid w:val="00F23076"/>
    <w:rsid w:val="00F237CE"/>
    <w:rsid w:val="00F243BC"/>
    <w:rsid w:val="00F24CDE"/>
    <w:rsid w:val="00F25A7D"/>
    <w:rsid w:val="00F26734"/>
    <w:rsid w:val="00F2680F"/>
    <w:rsid w:val="00F30309"/>
    <w:rsid w:val="00F311AE"/>
    <w:rsid w:val="00F317F0"/>
    <w:rsid w:val="00F31C1B"/>
    <w:rsid w:val="00F31C60"/>
    <w:rsid w:val="00F333F5"/>
    <w:rsid w:val="00F34AE8"/>
    <w:rsid w:val="00F34B58"/>
    <w:rsid w:val="00F36453"/>
    <w:rsid w:val="00F3664A"/>
    <w:rsid w:val="00F3679E"/>
    <w:rsid w:val="00F36948"/>
    <w:rsid w:val="00F3772B"/>
    <w:rsid w:val="00F40354"/>
    <w:rsid w:val="00F407B4"/>
    <w:rsid w:val="00F4121F"/>
    <w:rsid w:val="00F4159E"/>
    <w:rsid w:val="00F415FA"/>
    <w:rsid w:val="00F4227C"/>
    <w:rsid w:val="00F42530"/>
    <w:rsid w:val="00F44517"/>
    <w:rsid w:val="00F456AE"/>
    <w:rsid w:val="00F456F0"/>
    <w:rsid w:val="00F45814"/>
    <w:rsid w:val="00F45D12"/>
    <w:rsid w:val="00F46057"/>
    <w:rsid w:val="00F467AC"/>
    <w:rsid w:val="00F47415"/>
    <w:rsid w:val="00F501CA"/>
    <w:rsid w:val="00F50524"/>
    <w:rsid w:val="00F50CEC"/>
    <w:rsid w:val="00F51355"/>
    <w:rsid w:val="00F52CA6"/>
    <w:rsid w:val="00F534D1"/>
    <w:rsid w:val="00F55F1E"/>
    <w:rsid w:val="00F57C34"/>
    <w:rsid w:val="00F628ED"/>
    <w:rsid w:val="00F62C79"/>
    <w:rsid w:val="00F63922"/>
    <w:rsid w:val="00F63F2F"/>
    <w:rsid w:val="00F642B2"/>
    <w:rsid w:val="00F64C27"/>
    <w:rsid w:val="00F6548B"/>
    <w:rsid w:val="00F67407"/>
    <w:rsid w:val="00F67A0A"/>
    <w:rsid w:val="00F70946"/>
    <w:rsid w:val="00F70A36"/>
    <w:rsid w:val="00F71473"/>
    <w:rsid w:val="00F740D9"/>
    <w:rsid w:val="00F74466"/>
    <w:rsid w:val="00F765F5"/>
    <w:rsid w:val="00F76E06"/>
    <w:rsid w:val="00F77C65"/>
    <w:rsid w:val="00F77F27"/>
    <w:rsid w:val="00F809A2"/>
    <w:rsid w:val="00F80E49"/>
    <w:rsid w:val="00F8125C"/>
    <w:rsid w:val="00F81405"/>
    <w:rsid w:val="00F81DF6"/>
    <w:rsid w:val="00F82C5B"/>
    <w:rsid w:val="00F831C4"/>
    <w:rsid w:val="00F84D31"/>
    <w:rsid w:val="00F8594A"/>
    <w:rsid w:val="00F87244"/>
    <w:rsid w:val="00F8773C"/>
    <w:rsid w:val="00F903F9"/>
    <w:rsid w:val="00F90D7E"/>
    <w:rsid w:val="00F917C6"/>
    <w:rsid w:val="00F9238F"/>
    <w:rsid w:val="00F92832"/>
    <w:rsid w:val="00F92907"/>
    <w:rsid w:val="00F9410D"/>
    <w:rsid w:val="00F94CDD"/>
    <w:rsid w:val="00F952B8"/>
    <w:rsid w:val="00F967A3"/>
    <w:rsid w:val="00F97CD5"/>
    <w:rsid w:val="00FA21C0"/>
    <w:rsid w:val="00FA2C2B"/>
    <w:rsid w:val="00FA34E1"/>
    <w:rsid w:val="00FA469A"/>
    <w:rsid w:val="00FA67A7"/>
    <w:rsid w:val="00FA6A28"/>
    <w:rsid w:val="00FA6B6B"/>
    <w:rsid w:val="00FA7684"/>
    <w:rsid w:val="00FA7B2E"/>
    <w:rsid w:val="00FA7B6E"/>
    <w:rsid w:val="00FA7EC0"/>
    <w:rsid w:val="00FB1F83"/>
    <w:rsid w:val="00FB2320"/>
    <w:rsid w:val="00FB314E"/>
    <w:rsid w:val="00FB5949"/>
    <w:rsid w:val="00FB5A14"/>
    <w:rsid w:val="00FB615D"/>
    <w:rsid w:val="00FB668B"/>
    <w:rsid w:val="00FB6849"/>
    <w:rsid w:val="00FB7442"/>
    <w:rsid w:val="00FB74DB"/>
    <w:rsid w:val="00FB783C"/>
    <w:rsid w:val="00FB7AC9"/>
    <w:rsid w:val="00FC0545"/>
    <w:rsid w:val="00FC06BC"/>
    <w:rsid w:val="00FC0ABC"/>
    <w:rsid w:val="00FC1C90"/>
    <w:rsid w:val="00FC2D78"/>
    <w:rsid w:val="00FC3C0D"/>
    <w:rsid w:val="00FC778E"/>
    <w:rsid w:val="00FD0229"/>
    <w:rsid w:val="00FD03BE"/>
    <w:rsid w:val="00FD0721"/>
    <w:rsid w:val="00FD090A"/>
    <w:rsid w:val="00FD10A3"/>
    <w:rsid w:val="00FD2674"/>
    <w:rsid w:val="00FD2CC2"/>
    <w:rsid w:val="00FD3D7B"/>
    <w:rsid w:val="00FD5441"/>
    <w:rsid w:val="00FD55D0"/>
    <w:rsid w:val="00FD5754"/>
    <w:rsid w:val="00FD5EF5"/>
    <w:rsid w:val="00FD5FAE"/>
    <w:rsid w:val="00FD6753"/>
    <w:rsid w:val="00FE23FD"/>
    <w:rsid w:val="00FE24D4"/>
    <w:rsid w:val="00FE36DF"/>
    <w:rsid w:val="00FE374B"/>
    <w:rsid w:val="00FE3B92"/>
    <w:rsid w:val="00FE4AC5"/>
    <w:rsid w:val="00FE53EC"/>
    <w:rsid w:val="00FE569E"/>
    <w:rsid w:val="00FE57A2"/>
    <w:rsid w:val="00FE605C"/>
    <w:rsid w:val="00FE66E3"/>
    <w:rsid w:val="00FE7698"/>
    <w:rsid w:val="00FE7DCD"/>
    <w:rsid w:val="00FF009F"/>
    <w:rsid w:val="00FF2FE0"/>
    <w:rsid w:val="00FF3D0A"/>
    <w:rsid w:val="00FF5779"/>
    <w:rsid w:val="00FF623F"/>
    <w:rsid w:val="00FF627A"/>
    <w:rsid w:val="00FF7791"/>
    <w:rsid w:val="00FF7D9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04493F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9" w:unhideWhenUsed="0" w:qFormat="1"/>
    <w:lsdException w:name="heading 2" w:locked="1" w:semiHidden="0" w:uiPriority="9" w:unhideWhenUsed="0" w:qFormat="1"/>
    <w:lsdException w:name="heading 3" w:locked="1" w:semiHidden="0" w:unhideWhenUsed="0" w:qFormat="1"/>
    <w:lsdException w:name="heading 4" w:locked="1" w:semiHidden="0" w:uiPriority="9" w:unhideWhenUsed="0" w:qFormat="1"/>
    <w:lsdException w:name="heading 5" w:locked="1" w:semiHidden="0" w:uiPriority="0" w:unhideWhenUsed="0" w:qFormat="1"/>
    <w:lsdException w:name="heading 6" w:locked="1" w:semiHidden="0" w:uiPriority="0" w:unhideWhenUsed="0" w:qFormat="1"/>
    <w:lsdException w:name="heading 7" w:locked="1" w:semiHidden="0" w:uiPriority="0" w:unhideWhenUsed="0" w:qFormat="1"/>
    <w:lsdException w:name="heading 8" w:locked="1" w:semiHidden="0" w:uiPriority="0" w:unhideWhenUsed="0" w:qFormat="1"/>
    <w:lsdException w:name="heading 9" w:locked="1" w:semiHidden="0" w:uiPriority="0" w:unhideWhenUsed="0" w:qFormat="1"/>
    <w:lsdException w:name="toc 1" w:locked="1" w:semiHidden="0" w:uiPriority="39" w:unhideWhenUsed="0"/>
    <w:lsdException w:name="toc 2" w:locked="1" w:semiHidden="0" w:uiPriority="39" w:unhideWhenUsed="0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locked="1" w:semiHidden="0" w:uiPriority="0" w:unhideWhenUsed="0"/>
    <w:lsdException w:name="caption" w:locked="1" w:uiPriority="35" w:qFormat="1"/>
    <w:lsdException w:name="footnote reference" w:uiPriority="0"/>
    <w:lsdException w:name="annotation reference" w:uiPriority="0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Hyperlink" w:locked="1" w:semiHidden="0" w:unhideWhenUsed="0"/>
    <w:lsdException w:name="Strong" w:locked="1" w:semiHidden="0" w:uiPriority="22" w:unhideWhenUsed="0" w:qFormat="1"/>
    <w:lsdException w:name="Emphasis" w:locked="1" w:semiHidden="0" w:uiPriority="0" w:unhideWhenUsed="0" w:qFormat="1"/>
    <w:lsdException w:name="Plain Text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3AC7"/>
  </w:style>
  <w:style w:type="paragraph" w:styleId="10">
    <w:name w:val="heading 1"/>
    <w:basedOn w:val="a"/>
    <w:next w:val="a"/>
    <w:link w:val="11"/>
    <w:uiPriority w:val="9"/>
    <w:qFormat/>
    <w:rsid w:val="00FB7AC9"/>
    <w:pPr>
      <w:keepNext/>
      <w:spacing w:after="240"/>
      <w:jc w:val="center"/>
      <w:outlineLvl w:val="0"/>
    </w:pPr>
    <w:rPr>
      <w:b/>
      <w:sz w:val="32"/>
      <w:lang w:val="en-US"/>
    </w:rPr>
  </w:style>
  <w:style w:type="paragraph" w:styleId="2">
    <w:name w:val="heading 2"/>
    <w:basedOn w:val="a"/>
    <w:next w:val="a"/>
    <w:link w:val="20"/>
    <w:uiPriority w:val="9"/>
    <w:qFormat/>
    <w:rsid w:val="00FB7AC9"/>
    <w:pPr>
      <w:keepNext/>
      <w:spacing w:before="120" w:after="120"/>
      <w:outlineLvl w:val="1"/>
    </w:pPr>
    <w:rPr>
      <w:b/>
      <w:i/>
      <w:sz w:val="28"/>
    </w:rPr>
  </w:style>
  <w:style w:type="paragraph" w:styleId="3">
    <w:name w:val="heading 3"/>
    <w:basedOn w:val="a"/>
    <w:next w:val="a"/>
    <w:link w:val="30"/>
    <w:uiPriority w:val="99"/>
    <w:qFormat/>
    <w:rsid w:val="00FB7AC9"/>
    <w:pPr>
      <w:keepNext/>
      <w:jc w:val="center"/>
      <w:outlineLvl w:val="2"/>
    </w:pPr>
    <w:rPr>
      <w:b/>
      <w:sz w:val="40"/>
    </w:rPr>
  </w:style>
  <w:style w:type="paragraph" w:styleId="4">
    <w:name w:val="heading 4"/>
    <w:basedOn w:val="a"/>
    <w:next w:val="a"/>
    <w:link w:val="40"/>
    <w:uiPriority w:val="9"/>
    <w:qFormat/>
    <w:rsid w:val="00FB7AC9"/>
    <w:pPr>
      <w:keepNext/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link w:val="50"/>
    <w:uiPriority w:val="99"/>
    <w:qFormat/>
    <w:rsid w:val="00FB7AC9"/>
    <w:pPr>
      <w:keepNext/>
      <w:jc w:val="center"/>
      <w:outlineLvl w:val="4"/>
    </w:pPr>
    <w:rPr>
      <w:b/>
      <w:i/>
      <w:sz w:val="24"/>
    </w:rPr>
  </w:style>
  <w:style w:type="paragraph" w:styleId="6">
    <w:name w:val="heading 6"/>
    <w:basedOn w:val="a"/>
    <w:next w:val="a"/>
    <w:link w:val="60"/>
    <w:uiPriority w:val="99"/>
    <w:qFormat/>
    <w:rsid w:val="00FB7AC9"/>
    <w:pPr>
      <w:keepNext/>
      <w:ind w:firstLine="426"/>
      <w:jc w:val="center"/>
      <w:outlineLvl w:val="5"/>
    </w:pPr>
    <w:rPr>
      <w:b/>
      <w:sz w:val="28"/>
    </w:rPr>
  </w:style>
  <w:style w:type="paragraph" w:styleId="7">
    <w:name w:val="heading 7"/>
    <w:basedOn w:val="a"/>
    <w:next w:val="a"/>
    <w:link w:val="70"/>
    <w:uiPriority w:val="99"/>
    <w:qFormat/>
    <w:rsid w:val="00FB7AC9"/>
    <w:pPr>
      <w:keepNext/>
      <w:ind w:firstLine="426"/>
      <w:jc w:val="both"/>
      <w:outlineLvl w:val="6"/>
    </w:pPr>
    <w:rPr>
      <w:sz w:val="24"/>
    </w:rPr>
  </w:style>
  <w:style w:type="paragraph" w:styleId="8">
    <w:name w:val="heading 8"/>
    <w:basedOn w:val="a"/>
    <w:next w:val="a"/>
    <w:link w:val="80"/>
    <w:uiPriority w:val="99"/>
    <w:qFormat/>
    <w:rsid w:val="00FB7AC9"/>
    <w:pPr>
      <w:keepNext/>
      <w:ind w:firstLine="426"/>
      <w:jc w:val="both"/>
      <w:outlineLvl w:val="7"/>
    </w:pPr>
    <w:rPr>
      <w:b/>
      <w:sz w:val="28"/>
    </w:rPr>
  </w:style>
  <w:style w:type="paragraph" w:styleId="9">
    <w:name w:val="heading 9"/>
    <w:basedOn w:val="a"/>
    <w:next w:val="a"/>
    <w:link w:val="90"/>
    <w:uiPriority w:val="99"/>
    <w:qFormat/>
    <w:rsid w:val="00FB7AC9"/>
    <w:pPr>
      <w:keepNext/>
      <w:jc w:val="both"/>
      <w:outlineLvl w:val="8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link w:val="10"/>
    <w:uiPriority w:val="9"/>
    <w:rsid w:val="00A2277E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"/>
    <w:rsid w:val="00A2277E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9"/>
    <w:semiHidden/>
    <w:rsid w:val="00A2277E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link w:val="4"/>
    <w:uiPriority w:val="9"/>
    <w:semiHidden/>
    <w:rsid w:val="00A2277E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50">
    <w:name w:val="Заголовок 5 Знак"/>
    <w:link w:val="5"/>
    <w:uiPriority w:val="9"/>
    <w:semiHidden/>
    <w:rsid w:val="00A2277E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uiPriority w:val="9"/>
    <w:semiHidden/>
    <w:rsid w:val="00A2277E"/>
    <w:rPr>
      <w:rFonts w:ascii="Calibri" w:eastAsia="Times New Roman" w:hAnsi="Calibri" w:cs="Times New Roman"/>
      <w:b/>
      <w:bCs/>
    </w:rPr>
  </w:style>
  <w:style w:type="character" w:customStyle="1" w:styleId="70">
    <w:name w:val="Заголовок 7 Знак"/>
    <w:link w:val="7"/>
    <w:uiPriority w:val="9"/>
    <w:semiHidden/>
    <w:rsid w:val="00A2277E"/>
    <w:rPr>
      <w:rFonts w:ascii="Calibri" w:eastAsia="Times New Roman" w:hAnsi="Calibri" w:cs="Times New Roman"/>
      <w:sz w:val="24"/>
      <w:szCs w:val="24"/>
    </w:rPr>
  </w:style>
  <w:style w:type="character" w:customStyle="1" w:styleId="80">
    <w:name w:val="Заголовок 8 Знак"/>
    <w:link w:val="8"/>
    <w:uiPriority w:val="9"/>
    <w:semiHidden/>
    <w:rsid w:val="00A2277E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90">
    <w:name w:val="Заголовок 9 Знак"/>
    <w:link w:val="9"/>
    <w:uiPriority w:val="9"/>
    <w:semiHidden/>
    <w:rsid w:val="00A2277E"/>
    <w:rPr>
      <w:rFonts w:ascii="Cambria" w:eastAsia="Times New Roman" w:hAnsi="Cambria" w:cs="Times New Roman"/>
    </w:rPr>
  </w:style>
  <w:style w:type="paragraph" w:styleId="a3">
    <w:name w:val="Body Text"/>
    <w:basedOn w:val="a"/>
    <w:link w:val="a4"/>
    <w:uiPriority w:val="99"/>
    <w:rsid w:val="00FB7AC9"/>
    <w:pPr>
      <w:ind w:right="-766"/>
      <w:jc w:val="center"/>
    </w:pPr>
    <w:rPr>
      <w:sz w:val="24"/>
    </w:rPr>
  </w:style>
  <w:style w:type="character" w:customStyle="1" w:styleId="a4">
    <w:name w:val="Основной текст Знак"/>
    <w:link w:val="a3"/>
    <w:uiPriority w:val="99"/>
    <w:rsid w:val="00A2277E"/>
    <w:rPr>
      <w:sz w:val="20"/>
      <w:szCs w:val="20"/>
    </w:rPr>
  </w:style>
  <w:style w:type="paragraph" w:styleId="31">
    <w:name w:val="Body Text Indent 3"/>
    <w:basedOn w:val="a"/>
    <w:link w:val="32"/>
    <w:uiPriority w:val="99"/>
    <w:rsid w:val="00FB7AC9"/>
    <w:pPr>
      <w:ind w:firstLine="720"/>
      <w:jc w:val="center"/>
    </w:pPr>
    <w:rPr>
      <w:b/>
      <w:sz w:val="24"/>
    </w:rPr>
  </w:style>
  <w:style w:type="character" w:customStyle="1" w:styleId="32">
    <w:name w:val="Основной текст с отступом 3 Знак"/>
    <w:link w:val="31"/>
    <w:uiPriority w:val="99"/>
    <w:rsid w:val="00A2277E"/>
    <w:rPr>
      <w:sz w:val="16"/>
      <w:szCs w:val="16"/>
    </w:rPr>
  </w:style>
  <w:style w:type="paragraph" w:styleId="a5">
    <w:name w:val="Title"/>
    <w:basedOn w:val="a"/>
    <w:link w:val="a6"/>
    <w:uiPriority w:val="99"/>
    <w:qFormat/>
    <w:rsid w:val="00FB7AC9"/>
    <w:pPr>
      <w:ind w:firstLine="426"/>
      <w:jc w:val="center"/>
    </w:pPr>
    <w:rPr>
      <w:b/>
      <w:sz w:val="24"/>
    </w:rPr>
  </w:style>
  <w:style w:type="character" w:customStyle="1" w:styleId="a6">
    <w:name w:val="Название Знак"/>
    <w:link w:val="a5"/>
    <w:uiPriority w:val="10"/>
    <w:rsid w:val="00A2277E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7">
    <w:name w:val="Body Text Indent"/>
    <w:aliases w:val="Знак Знак"/>
    <w:basedOn w:val="a"/>
    <w:link w:val="a8"/>
    <w:uiPriority w:val="99"/>
    <w:rsid w:val="00FB7AC9"/>
    <w:pPr>
      <w:ind w:firstLine="426"/>
      <w:jc w:val="both"/>
    </w:pPr>
    <w:rPr>
      <w:sz w:val="24"/>
    </w:rPr>
  </w:style>
  <w:style w:type="character" w:customStyle="1" w:styleId="a8">
    <w:name w:val="Основной текст с отступом Знак"/>
    <w:aliases w:val="Знак Знак Знак"/>
    <w:link w:val="a7"/>
    <w:uiPriority w:val="99"/>
    <w:rsid w:val="00A2277E"/>
    <w:rPr>
      <w:sz w:val="20"/>
      <w:szCs w:val="20"/>
    </w:rPr>
  </w:style>
  <w:style w:type="paragraph" w:styleId="12">
    <w:name w:val="toc 1"/>
    <w:basedOn w:val="a"/>
    <w:next w:val="a"/>
    <w:autoRedefine/>
    <w:uiPriority w:val="39"/>
    <w:rsid w:val="00212B3B"/>
    <w:pPr>
      <w:tabs>
        <w:tab w:val="right" w:leader="dot" w:pos="9771"/>
      </w:tabs>
      <w:spacing w:before="120" w:after="120"/>
    </w:pPr>
    <w:rPr>
      <w:b/>
      <w:caps/>
    </w:rPr>
  </w:style>
  <w:style w:type="paragraph" w:styleId="21">
    <w:name w:val="toc 2"/>
    <w:basedOn w:val="a"/>
    <w:next w:val="a"/>
    <w:autoRedefine/>
    <w:uiPriority w:val="39"/>
    <w:rsid w:val="00FB7AC9"/>
    <w:pPr>
      <w:ind w:left="200"/>
    </w:pPr>
    <w:rPr>
      <w:smallCaps/>
    </w:rPr>
  </w:style>
  <w:style w:type="paragraph" w:styleId="33">
    <w:name w:val="toc 3"/>
    <w:basedOn w:val="a"/>
    <w:next w:val="a"/>
    <w:autoRedefine/>
    <w:uiPriority w:val="99"/>
    <w:semiHidden/>
    <w:rsid w:val="00FB7AC9"/>
    <w:pPr>
      <w:ind w:left="400"/>
    </w:pPr>
    <w:rPr>
      <w:i/>
    </w:rPr>
  </w:style>
  <w:style w:type="paragraph" w:styleId="41">
    <w:name w:val="toc 4"/>
    <w:basedOn w:val="a"/>
    <w:next w:val="a"/>
    <w:autoRedefine/>
    <w:uiPriority w:val="99"/>
    <w:semiHidden/>
    <w:rsid w:val="00FB7AC9"/>
    <w:pPr>
      <w:ind w:left="600"/>
    </w:pPr>
    <w:rPr>
      <w:sz w:val="18"/>
    </w:rPr>
  </w:style>
  <w:style w:type="paragraph" w:styleId="51">
    <w:name w:val="toc 5"/>
    <w:basedOn w:val="a"/>
    <w:next w:val="a"/>
    <w:autoRedefine/>
    <w:uiPriority w:val="99"/>
    <w:semiHidden/>
    <w:rsid w:val="00FB7AC9"/>
    <w:pPr>
      <w:ind w:left="800"/>
    </w:pPr>
    <w:rPr>
      <w:sz w:val="18"/>
    </w:rPr>
  </w:style>
  <w:style w:type="paragraph" w:styleId="61">
    <w:name w:val="toc 6"/>
    <w:basedOn w:val="a"/>
    <w:next w:val="a"/>
    <w:autoRedefine/>
    <w:uiPriority w:val="99"/>
    <w:semiHidden/>
    <w:rsid w:val="00FB7AC9"/>
    <w:pPr>
      <w:ind w:left="1000"/>
    </w:pPr>
    <w:rPr>
      <w:sz w:val="18"/>
    </w:rPr>
  </w:style>
  <w:style w:type="paragraph" w:styleId="71">
    <w:name w:val="toc 7"/>
    <w:basedOn w:val="a"/>
    <w:next w:val="a"/>
    <w:autoRedefine/>
    <w:uiPriority w:val="99"/>
    <w:semiHidden/>
    <w:rsid w:val="00FB7AC9"/>
    <w:pPr>
      <w:ind w:left="1200"/>
    </w:pPr>
    <w:rPr>
      <w:sz w:val="18"/>
    </w:rPr>
  </w:style>
  <w:style w:type="paragraph" w:styleId="81">
    <w:name w:val="toc 8"/>
    <w:basedOn w:val="a"/>
    <w:next w:val="a"/>
    <w:autoRedefine/>
    <w:uiPriority w:val="99"/>
    <w:semiHidden/>
    <w:rsid w:val="00FB7AC9"/>
    <w:pPr>
      <w:ind w:left="1400"/>
    </w:pPr>
    <w:rPr>
      <w:sz w:val="18"/>
    </w:rPr>
  </w:style>
  <w:style w:type="paragraph" w:styleId="91">
    <w:name w:val="toc 9"/>
    <w:basedOn w:val="a"/>
    <w:next w:val="a"/>
    <w:autoRedefine/>
    <w:uiPriority w:val="99"/>
    <w:semiHidden/>
    <w:rsid w:val="00FB7AC9"/>
    <w:pPr>
      <w:ind w:left="1600"/>
    </w:pPr>
    <w:rPr>
      <w:sz w:val="18"/>
    </w:rPr>
  </w:style>
  <w:style w:type="paragraph" w:styleId="22">
    <w:name w:val="Body Text 2"/>
    <w:basedOn w:val="a"/>
    <w:link w:val="23"/>
    <w:uiPriority w:val="99"/>
    <w:rsid w:val="00FB7AC9"/>
    <w:pPr>
      <w:jc w:val="both"/>
    </w:pPr>
    <w:rPr>
      <w:sz w:val="24"/>
    </w:rPr>
  </w:style>
  <w:style w:type="character" w:customStyle="1" w:styleId="23">
    <w:name w:val="Основной текст 2 Знак"/>
    <w:link w:val="22"/>
    <w:uiPriority w:val="99"/>
    <w:rsid w:val="00A2277E"/>
    <w:rPr>
      <w:sz w:val="20"/>
      <w:szCs w:val="20"/>
    </w:rPr>
  </w:style>
  <w:style w:type="paragraph" w:styleId="a9">
    <w:name w:val="footer"/>
    <w:basedOn w:val="a"/>
    <w:link w:val="aa"/>
    <w:uiPriority w:val="99"/>
    <w:rsid w:val="00FB7AC9"/>
    <w:pPr>
      <w:widowControl w:val="0"/>
      <w:tabs>
        <w:tab w:val="center" w:pos="4677"/>
        <w:tab w:val="right" w:pos="9355"/>
      </w:tabs>
      <w:overflowPunct w:val="0"/>
      <w:autoSpaceDE w:val="0"/>
      <w:autoSpaceDN w:val="0"/>
      <w:adjustRightInd w:val="0"/>
      <w:jc w:val="both"/>
      <w:textAlignment w:val="baseline"/>
    </w:pPr>
    <w:rPr>
      <w:sz w:val="28"/>
    </w:rPr>
  </w:style>
  <w:style w:type="character" w:customStyle="1" w:styleId="aa">
    <w:name w:val="Нижний колонтитул Знак"/>
    <w:link w:val="a9"/>
    <w:uiPriority w:val="99"/>
    <w:locked/>
    <w:rsid w:val="00555C5D"/>
    <w:rPr>
      <w:rFonts w:cs="Times New Roman"/>
      <w:sz w:val="28"/>
    </w:rPr>
  </w:style>
  <w:style w:type="paragraph" w:styleId="24">
    <w:name w:val="Body Text Indent 2"/>
    <w:basedOn w:val="a"/>
    <w:link w:val="25"/>
    <w:uiPriority w:val="99"/>
    <w:rsid w:val="00FB7AC9"/>
    <w:pPr>
      <w:suppressAutoHyphens/>
      <w:ind w:firstLine="709"/>
      <w:jc w:val="both"/>
    </w:pPr>
    <w:rPr>
      <w:sz w:val="24"/>
    </w:rPr>
  </w:style>
  <w:style w:type="character" w:customStyle="1" w:styleId="25">
    <w:name w:val="Основной текст с отступом 2 Знак"/>
    <w:link w:val="24"/>
    <w:uiPriority w:val="99"/>
    <w:rsid w:val="00A2277E"/>
    <w:rPr>
      <w:sz w:val="20"/>
      <w:szCs w:val="20"/>
    </w:rPr>
  </w:style>
  <w:style w:type="character" w:styleId="ab">
    <w:name w:val="page number"/>
    <w:uiPriority w:val="99"/>
    <w:rsid w:val="00FB7AC9"/>
    <w:rPr>
      <w:rFonts w:cs="Times New Roman"/>
    </w:rPr>
  </w:style>
  <w:style w:type="paragraph" w:styleId="ac">
    <w:name w:val="header"/>
    <w:basedOn w:val="a"/>
    <w:link w:val="ad"/>
    <w:uiPriority w:val="99"/>
    <w:rsid w:val="00FB7AC9"/>
    <w:pPr>
      <w:tabs>
        <w:tab w:val="center" w:pos="4153"/>
        <w:tab w:val="right" w:pos="8306"/>
      </w:tabs>
    </w:pPr>
  </w:style>
  <w:style w:type="character" w:customStyle="1" w:styleId="ad">
    <w:name w:val="Верхний колонтитул Знак"/>
    <w:link w:val="ac"/>
    <w:uiPriority w:val="99"/>
    <w:semiHidden/>
    <w:rsid w:val="00A2277E"/>
    <w:rPr>
      <w:sz w:val="20"/>
      <w:szCs w:val="20"/>
    </w:rPr>
  </w:style>
  <w:style w:type="paragraph" w:customStyle="1" w:styleId="ae">
    <w:name w:val="Заголовок табл"/>
    <w:basedOn w:val="a"/>
    <w:uiPriority w:val="99"/>
    <w:rsid w:val="00FB7AC9"/>
    <w:pPr>
      <w:spacing w:before="60" w:after="60"/>
      <w:jc w:val="center"/>
    </w:pPr>
    <w:rPr>
      <w:b/>
    </w:rPr>
  </w:style>
  <w:style w:type="paragraph" w:styleId="af">
    <w:name w:val="Block Text"/>
    <w:basedOn w:val="a"/>
    <w:uiPriority w:val="99"/>
    <w:rsid w:val="00FB7AC9"/>
    <w:pPr>
      <w:ind w:left="-851" w:right="-766" w:firstLine="851"/>
      <w:jc w:val="both"/>
    </w:pPr>
    <w:rPr>
      <w:sz w:val="24"/>
    </w:rPr>
  </w:style>
  <w:style w:type="paragraph" w:styleId="34">
    <w:name w:val="Body Text 3"/>
    <w:basedOn w:val="a"/>
    <w:link w:val="35"/>
    <w:uiPriority w:val="99"/>
    <w:rsid w:val="00FB7AC9"/>
    <w:pPr>
      <w:spacing w:before="120" w:after="120"/>
      <w:jc w:val="both"/>
    </w:pPr>
    <w:rPr>
      <w:color w:val="FF0000"/>
      <w:sz w:val="24"/>
    </w:rPr>
  </w:style>
  <w:style w:type="character" w:customStyle="1" w:styleId="35">
    <w:name w:val="Основной текст 3 Знак"/>
    <w:link w:val="34"/>
    <w:uiPriority w:val="99"/>
    <w:semiHidden/>
    <w:rsid w:val="00A2277E"/>
    <w:rPr>
      <w:sz w:val="16"/>
      <w:szCs w:val="16"/>
    </w:rPr>
  </w:style>
  <w:style w:type="table" w:styleId="af0">
    <w:name w:val="Table Grid"/>
    <w:basedOn w:val="a1"/>
    <w:uiPriority w:val="59"/>
    <w:rsid w:val="00AD363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Стиль1"/>
    <w:basedOn w:val="a"/>
    <w:autoRedefine/>
    <w:uiPriority w:val="99"/>
    <w:rsid w:val="00AD3633"/>
    <w:pPr>
      <w:numPr>
        <w:numId w:val="1"/>
      </w:numPr>
      <w:jc w:val="both"/>
    </w:pPr>
    <w:rPr>
      <w:sz w:val="24"/>
      <w:szCs w:val="24"/>
    </w:rPr>
  </w:style>
  <w:style w:type="paragraph" w:styleId="af1">
    <w:name w:val="footnote text"/>
    <w:aliases w:val=" Знак1"/>
    <w:basedOn w:val="a"/>
    <w:link w:val="af2"/>
    <w:rsid w:val="00AD3633"/>
  </w:style>
  <w:style w:type="character" w:customStyle="1" w:styleId="af2">
    <w:name w:val="Текст сноски Знак"/>
    <w:aliases w:val=" Знак1 Знак"/>
    <w:link w:val="af1"/>
    <w:rsid w:val="00A2277E"/>
    <w:rPr>
      <w:sz w:val="20"/>
      <w:szCs w:val="20"/>
    </w:rPr>
  </w:style>
  <w:style w:type="character" w:styleId="af3">
    <w:name w:val="footnote reference"/>
    <w:rsid w:val="00AD3633"/>
    <w:rPr>
      <w:rFonts w:cs="Times New Roman"/>
      <w:vertAlign w:val="superscript"/>
    </w:rPr>
  </w:style>
  <w:style w:type="paragraph" w:customStyle="1" w:styleId="FR1">
    <w:name w:val="FR1"/>
    <w:uiPriority w:val="99"/>
    <w:rsid w:val="00AD3633"/>
    <w:pPr>
      <w:widowControl w:val="0"/>
      <w:spacing w:before="420"/>
      <w:jc w:val="right"/>
    </w:pPr>
    <w:rPr>
      <w:rFonts w:ascii="Arial" w:hAnsi="Arial"/>
      <w:sz w:val="18"/>
    </w:rPr>
  </w:style>
  <w:style w:type="character" w:styleId="af4">
    <w:name w:val="Hyperlink"/>
    <w:uiPriority w:val="99"/>
    <w:rsid w:val="002F42CD"/>
    <w:rPr>
      <w:rFonts w:cs="Times New Roman"/>
      <w:color w:val="0000FF"/>
      <w:u w:val="single"/>
    </w:rPr>
  </w:style>
  <w:style w:type="paragraph" w:styleId="af5">
    <w:name w:val="TOC Heading"/>
    <w:basedOn w:val="10"/>
    <w:next w:val="a"/>
    <w:uiPriority w:val="39"/>
    <w:qFormat/>
    <w:rsid w:val="00D317EC"/>
    <w:pPr>
      <w:keepLines/>
      <w:spacing w:before="480" w:after="0" w:line="276" w:lineRule="auto"/>
      <w:jc w:val="left"/>
      <w:outlineLvl w:val="9"/>
    </w:pPr>
    <w:rPr>
      <w:rFonts w:ascii="Cambria" w:hAnsi="Cambria"/>
      <w:bCs/>
      <w:color w:val="365F91"/>
      <w:sz w:val="28"/>
      <w:szCs w:val="28"/>
      <w:lang w:val="ru-RU" w:eastAsia="en-US"/>
    </w:rPr>
  </w:style>
  <w:style w:type="paragraph" w:styleId="af6">
    <w:name w:val="List Paragraph"/>
    <w:aliases w:val="Bullet List,FooterText,numbered,List Paragraph,ПАРАГРАФ,Выделеный,Текст с номером,Абзац списка для документа,Абзац списка основной,Маркер,Содержание. 2 уровень"/>
    <w:basedOn w:val="a"/>
    <w:link w:val="af7"/>
    <w:uiPriority w:val="34"/>
    <w:qFormat/>
    <w:rsid w:val="008A737E"/>
    <w:pPr>
      <w:ind w:left="708"/>
    </w:pPr>
  </w:style>
  <w:style w:type="paragraph" w:styleId="af8">
    <w:name w:val="Balloon Text"/>
    <w:basedOn w:val="a"/>
    <w:link w:val="af9"/>
    <w:uiPriority w:val="99"/>
    <w:rsid w:val="00656FB2"/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link w:val="af8"/>
    <w:uiPriority w:val="99"/>
    <w:locked/>
    <w:rsid w:val="00656FB2"/>
    <w:rPr>
      <w:rFonts w:ascii="Tahoma" w:hAnsi="Tahoma" w:cs="Tahoma"/>
      <w:sz w:val="16"/>
      <w:szCs w:val="16"/>
    </w:rPr>
  </w:style>
  <w:style w:type="paragraph" w:styleId="afa">
    <w:name w:val="No Spacing"/>
    <w:link w:val="afb"/>
    <w:uiPriority w:val="1"/>
    <w:qFormat/>
    <w:rsid w:val="00555C5D"/>
    <w:rPr>
      <w:rFonts w:ascii="Calibri" w:hAnsi="Calibri"/>
      <w:sz w:val="22"/>
      <w:szCs w:val="22"/>
      <w:lang w:eastAsia="en-US"/>
    </w:rPr>
  </w:style>
  <w:style w:type="character" w:customStyle="1" w:styleId="afb">
    <w:name w:val="Без интервала Знак"/>
    <w:link w:val="afa"/>
    <w:uiPriority w:val="99"/>
    <w:locked/>
    <w:rsid w:val="00555C5D"/>
    <w:rPr>
      <w:rFonts w:ascii="Calibri" w:hAnsi="Calibri"/>
      <w:sz w:val="22"/>
      <w:szCs w:val="22"/>
      <w:lang w:val="ru-RU" w:eastAsia="en-US" w:bidi="ar-SA"/>
    </w:rPr>
  </w:style>
  <w:style w:type="paragraph" w:customStyle="1" w:styleId="13">
    <w:name w:val="Абзац списка1"/>
    <w:basedOn w:val="a"/>
    <w:rsid w:val="00164BEE"/>
    <w:pPr>
      <w:ind w:left="708"/>
    </w:pPr>
  </w:style>
  <w:style w:type="paragraph" w:customStyle="1" w:styleId="Default">
    <w:name w:val="Default"/>
    <w:qFormat/>
    <w:rsid w:val="00FE374B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customStyle="1" w:styleId="ConsPlusNormal">
    <w:name w:val="ConsPlusNormal"/>
    <w:rsid w:val="00FE374B"/>
    <w:pPr>
      <w:widowControl w:val="0"/>
      <w:autoSpaceDE w:val="0"/>
      <w:autoSpaceDN w:val="0"/>
      <w:adjustRightInd w:val="0"/>
    </w:pPr>
    <w:rPr>
      <w:rFonts w:ascii="Arial" w:eastAsiaTheme="minorEastAsia" w:hAnsi="Arial" w:cs="Arial"/>
    </w:rPr>
  </w:style>
  <w:style w:type="character" w:styleId="afc">
    <w:name w:val="annotation reference"/>
    <w:basedOn w:val="a0"/>
    <w:semiHidden/>
    <w:unhideWhenUsed/>
    <w:rsid w:val="001F7C25"/>
    <w:rPr>
      <w:sz w:val="16"/>
      <w:szCs w:val="16"/>
    </w:rPr>
  </w:style>
  <w:style w:type="paragraph" w:styleId="afd">
    <w:name w:val="annotation text"/>
    <w:basedOn w:val="a"/>
    <w:link w:val="afe"/>
    <w:uiPriority w:val="99"/>
    <w:unhideWhenUsed/>
    <w:rsid w:val="001F7C25"/>
  </w:style>
  <w:style w:type="character" w:customStyle="1" w:styleId="afe">
    <w:name w:val="Текст примечания Знак"/>
    <w:basedOn w:val="a0"/>
    <w:link w:val="afd"/>
    <w:uiPriority w:val="99"/>
    <w:rsid w:val="001F7C25"/>
  </w:style>
  <w:style w:type="paragraph" w:styleId="aff">
    <w:name w:val="annotation subject"/>
    <w:basedOn w:val="afd"/>
    <w:next w:val="afd"/>
    <w:link w:val="aff0"/>
    <w:uiPriority w:val="99"/>
    <w:semiHidden/>
    <w:unhideWhenUsed/>
    <w:rsid w:val="001F7C25"/>
    <w:rPr>
      <w:b/>
      <w:bCs/>
    </w:rPr>
  </w:style>
  <w:style w:type="character" w:customStyle="1" w:styleId="aff0">
    <w:name w:val="Тема примечания Знак"/>
    <w:basedOn w:val="afe"/>
    <w:link w:val="aff"/>
    <w:uiPriority w:val="99"/>
    <w:semiHidden/>
    <w:rsid w:val="001F7C25"/>
    <w:rPr>
      <w:b/>
      <w:bCs/>
    </w:rPr>
  </w:style>
  <w:style w:type="paragraph" w:styleId="aff1">
    <w:name w:val="Normal (Web)"/>
    <w:basedOn w:val="a"/>
    <w:uiPriority w:val="99"/>
    <w:unhideWhenUsed/>
    <w:rsid w:val="004023D4"/>
    <w:pPr>
      <w:spacing w:before="100" w:beforeAutospacing="1" w:after="100" w:afterAutospacing="1"/>
    </w:pPr>
    <w:rPr>
      <w:sz w:val="24"/>
      <w:szCs w:val="24"/>
    </w:rPr>
  </w:style>
  <w:style w:type="table" w:customStyle="1" w:styleId="26">
    <w:name w:val="Сетка таблицы2"/>
    <w:basedOn w:val="a1"/>
    <w:next w:val="af0"/>
    <w:uiPriority w:val="39"/>
    <w:rsid w:val="00B840F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">
    <w:name w:val="TableGrid"/>
    <w:rsid w:val="009F15A9"/>
    <w:rPr>
      <w:rFonts w:asciiTheme="minorHAnsi" w:eastAsiaTheme="minorEastAsia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aff2">
    <w:name w:val="Strong"/>
    <w:basedOn w:val="a0"/>
    <w:uiPriority w:val="22"/>
    <w:qFormat/>
    <w:locked/>
    <w:rsid w:val="000C1F01"/>
    <w:rPr>
      <w:b/>
      <w:bCs/>
    </w:rPr>
  </w:style>
  <w:style w:type="paragraph" w:styleId="aff3">
    <w:name w:val="endnote text"/>
    <w:basedOn w:val="a"/>
    <w:link w:val="aff4"/>
    <w:uiPriority w:val="99"/>
    <w:semiHidden/>
    <w:unhideWhenUsed/>
    <w:rsid w:val="00312FBE"/>
    <w:rPr>
      <w:rFonts w:asciiTheme="minorHAnsi" w:eastAsiaTheme="minorHAnsi" w:hAnsiTheme="minorHAnsi" w:cstheme="minorBidi"/>
      <w:lang w:eastAsia="en-US"/>
    </w:rPr>
  </w:style>
  <w:style w:type="character" w:customStyle="1" w:styleId="aff4">
    <w:name w:val="Текст концевой сноски Знак"/>
    <w:basedOn w:val="a0"/>
    <w:link w:val="aff3"/>
    <w:uiPriority w:val="99"/>
    <w:semiHidden/>
    <w:rsid w:val="00312FBE"/>
    <w:rPr>
      <w:rFonts w:asciiTheme="minorHAnsi" w:eastAsiaTheme="minorHAnsi" w:hAnsiTheme="minorHAnsi" w:cstheme="minorBidi"/>
      <w:lang w:eastAsia="en-US"/>
    </w:rPr>
  </w:style>
  <w:style w:type="character" w:styleId="aff5">
    <w:name w:val="endnote reference"/>
    <w:basedOn w:val="a0"/>
    <w:uiPriority w:val="99"/>
    <w:semiHidden/>
    <w:unhideWhenUsed/>
    <w:rsid w:val="00312FBE"/>
    <w:rPr>
      <w:vertAlign w:val="superscript"/>
    </w:rPr>
  </w:style>
  <w:style w:type="paragraph" w:styleId="aff6">
    <w:name w:val="Revision"/>
    <w:hidden/>
    <w:uiPriority w:val="99"/>
    <w:semiHidden/>
    <w:rsid w:val="00074DCA"/>
  </w:style>
  <w:style w:type="paragraph" w:customStyle="1" w:styleId="s1">
    <w:name w:val="s_1"/>
    <w:basedOn w:val="a"/>
    <w:rsid w:val="00BB6A82"/>
    <w:pPr>
      <w:spacing w:before="100" w:beforeAutospacing="1" w:after="100" w:afterAutospacing="1"/>
    </w:pPr>
    <w:rPr>
      <w:sz w:val="24"/>
      <w:szCs w:val="24"/>
    </w:rPr>
  </w:style>
  <w:style w:type="table" w:customStyle="1" w:styleId="14">
    <w:name w:val="Сетка таблицы1"/>
    <w:basedOn w:val="a1"/>
    <w:next w:val="af0"/>
    <w:uiPriority w:val="39"/>
    <w:rsid w:val="00424BFC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br">
    <w:name w:val="nobr"/>
    <w:basedOn w:val="a0"/>
    <w:rsid w:val="0042231C"/>
  </w:style>
  <w:style w:type="character" w:customStyle="1" w:styleId="fontstyle01">
    <w:name w:val="fontstyle01"/>
    <w:basedOn w:val="a0"/>
    <w:rsid w:val="006A1F56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af7">
    <w:name w:val="Абзац списка Знак"/>
    <w:aliases w:val="Bullet List Знак,FooterText Знак,numbered Знак,List Paragraph Знак,ПАРАГРАФ Знак,Выделеный Знак,Текст с номером Знак,Абзац списка для документа Знак,Абзац списка основной Знак,Маркер Знак,Содержание. 2 уровень Знак"/>
    <w:link w:val="af6"/>
    <w:uiPriority w:val="34"/>
    <w:qFormat/>
    <w:locked/>
    <w:rsid w:val="00B4162F"/>
  </w:style>
  <w:style w:type="character" w:customStyle="1" w:styleId="blk">
    <w:name w:val="blk"/>
    <w:rsid w:val="00B92277"/>
  </w:style>
  <w:style w:type="character" w:customStyle="1" w:styleId="27">
    <w:name w:val="Основной текст (2)"/>
    <w:basedOn w:val="a0"/>
    <w:rsid w:val="003A1D6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10pt">
    <w:name w:val="Основной текст + 10 pt"/>
    <w:qFormat/>
    <w:rsid w:val="001F2F0A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color w:val="000000"/>
      <w:spacing w:val="0"/>
      <w:position w:val="0"/>
      <w:sz w:val="20"/>
      <w:szCs w:val="20"/>
      <w:u w:val="none"/>
      <w:vertAlign w:val="baseline"/>
      <w:lang w:val="ru-RU" w:bidi="ru-RU"/>
    </w:rPr>
  </w:style>
  <w:style w:type="paragraph" w:styleId="aff7">
    <w:name w:val="Plain Text"/>
    <w:basedOn w:val="a"/>
    <w:link w:val="aff8"/>
    <w:qFormat/>
    <w:rsid w:val="00943233"/>
    <w:pPr>
      <w:widowControl w:val="0"/>
    </w:pPr>
    <w:rPr>
      <w:rFonts w:ascii="Courier New" w:hAnsi="Courier New" w:cs="Courier New"/>
      <w:color w:val="000000"/>
    </w:rPr>
  </w:style>
  <w:style w:type="character" w:customStyle="1" w:styleId="aff8">
    <w:name w:val="Текст Знак"/>
    <w:basedOn w:val="a0"/>
    <w:link w:val="aff7"/>
    <w:rsid w:val="00943233"/>
    <w:rPr>
      <w:rFonts w:ascii="Courier New" w:hAnsi="Courier New" w:cs="Courier New"/>
      <w:color w:val="000000"/>
    </w:rPr>
  </w:style>
  <w:style w:type="paragraph" w:customStyle="1" w:styleId="-">
    <w:name w:val="Список-тире"/>
    <w:basedOn w:val="a"/>
    <w:rsid w:val="00D80EE4"/>
    <w:pPr>
      <w:numPr>
        <w:numId w:val="26"/>
      </w:numPr>
      <w:ind w:left="709"/>
      <w:jc w:val="both"/>
    </w:pPr>
    <w:rPr>
      <w:bCs/>
      <w:sz w:val="24"/>
    </w:rPr>
  </w:style>
  <w:style w:type="paragraph" w:styleId="aff9">
    <w:name w:val="caption"/>
    <w:basedOn w:val="a"/>
    <w:next w:val="a"/>
    <w:uiPriority w:val="35"/>
    <w:qFormat/>
    <w:locked/>
    <w:rsid w:val="00D80EE4"/>
    <w:pPr>
      <w:shd w:val="clear" w:color="auto" w:fill="FFFFFF"/>
      <w:tabs>
        <w:tab w:val="left" w:pos="353"/>
        <w:tab w:val="left" w:leader="dot" w:pos="8510"/>
      </w:tabs>
      <w:jc w:val="center"/>
    </w:pPr>
    <w:rPr>
      <w:b/>
      <w:bCs/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16061E"/>
    <w:pPr>
      <w:widowControl w:val="0"/>
      <w:autoSpaceDE w:val="0"/>
      <w:autoSpaceDN w:val="0"/>
    </w:pPr>
    <w:rPr>
      <w:sz w:val="22"/>
      <w:szCs w:val="22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16061E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HTML">
    <w:name w:val="HTML Preformatted"/>
    <w:basedOn w:val="a"/>
    <w:link w:val="HTML0"/>
    <w:uiPriority w:val="99"/>
    <w:unhideWhenUsed/>
    <w:rsid w:val="0016061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uiPriority w:val="99"/>
    <w:rsid w:val="0016061E"/>
    <w:rPr>
      <w:rFonts w:ascii="Courier New" w:hAnsi="Courier New" w:cs="Courier New"/>
    </w:rPr>
  </w:style>
  <w:style w:type="character" w:customStyle="1" w:styleId="sc-ejaja">
    <w:name w:val="sc-ejaja"/>
    <w:basedOn w:val="a0"/>
    <w:rsid w:val="0016061E"/>
  </w:style>
  <w:style w:type="paragraph" w:customStyle="1" w:styleId="sc-jmpzur">
    <w:name w:val="sc-jmpzur"/>
    <w:basedOn w:val="a"/>
    <w:rsid w:val="0016061E"/>
    <w:pPr>
      <w:spacing w:before="100" w:beforeAutospacing="1" w:after="100" w:afterAutospacing="1"/>
    </w:pPr>
    <w:rPr>
      <w:sz w:val="24"/>
      <w:szCs w:val="24"/>
    </w:rPr>
  </w:style>
  <w:style w:type="character" w:customStyle="1" w:styleId="docdata">
    <w:name w:val="docdata"/>
    <w:aliases w:val="docy,v5,1609,bqiaagaaeyqcaaagiaiaaan5awaabycdaaaaaaaaaaaaaaaaaaaaaaaaaaaaaaaaaaaaaaaaaaaaaaaaaaaaaaaaaaaaaaaaaaaaaaaaaaaaaaaaaaaaaaaaaaaaaaaaaaaaaaaaaaaaaaaaaaaaaaaaaaaaaaaaaaaaaaaaaaaaaaaaaaaaaaaaaaaaaaaaaaaaaaaaaaaaaaaaaaaaaaaaaaaaaaaaaaaaaaaa"/>
    <w:basedOn w:val="a0"/>
    <w:rsid w:val="0016061E"/>
  </w:style>
  <w:style w:type="paragraph" w:customStyle="1" w:styleId="sc-kitwnn">
    <w:name w:val="sc-kitwnn"/>
    <w:basedOn w:val="a"/>
    <w:rsid w:val="0016061E"/>
    <w:pPr>
      <w:spacing w:before="100" w:beforeAutospacing="1" w:after="100" w:afterAutospacing="1"/>
    </w:pPr>
    <w:rPr>
      <w:sz w:val="24"/>
      <w:szCs w:val="24"/>
    </w:rPr>
  </w:style>
  <w:style w:type="character" w:customStyle="1" w:styleId="sc-jvlauc">
    <w:name w:val="sc-jvlauc"/>
    <w:basedOn w:val="a0"/>
    <w:rsid w:val="0016061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9" w:unhideWhenUsed="0" w:qFormat="1"/>
    <w:lsdException w:name="heading 2" w:locked="1" w:semiHidden="0" w:uiPriority="9" w:unhideWhenUsed="0" w:qFormat="1"/>
    <w:lsdException w:name="heading 3" w:locked="1" w:semiHidden="0" w:unhideWhenUsed="0" w:qFormat="1"/>
    <w:lsdException w:name="heading 4" w:locked="1" w:semiHidden="0" w:uiPriority="9" w:unhideWhenUsed="0" w:qFormat="1"/>
    <w:lsdException w:name="heading 5" w:locked="1" w:semiHidden="0" w:uiPriority="0" w:unhideWhenUsed="0" w:qFormat="1"/>
    <w:lsdException w:name="heading 6" w:locked="1" w:semiHidden="0" w:uiPriority="0" w:unhideWhenUsed="0" w:qFormat="1"/>
    <w:lsdException w:name="heading 7" w:locked="1" w:semiHidden="0" w:uiPriority="0" w:unhideWhenUsed="0" w:qFormat="1"/>
    <w:lsdException w:name="heading 8" w:locked="1" w:semiHidden="0" w:uiPriority="0" w:unhideWhenUsed="0" w:qFormat="1"/>
    <w:lsdException w:name="heading 9" w:locked="1" w:semiHidden="0" w:uiPriority="0" w:unhideWhenUsed="0" w:qFormat="1"/>
    <w:lsdException w:name="toc 1" w:locked="1" w:semiHidden="0" w:uiPriority="39" w:unhideWhenUsed="0"/>
    <w:lsdException w:name="toc 2" w:locked="1" w:semiHidden="0" w:uiPriority="39" w:unhideWhenUsed="0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locked="1" w:semiHidden="0" w:uiPriority="0" w:unhideWhenUsed="0"/>
    <w:lsdException w:name="caption" w:locked="1" w:uiPriority="35" w:qFormat="1"/>
    <w:lsdException w:name="footnote reference" w:uiPriority="0"/>
    <w:lsdException w:name="annotation reference" w:uiPriority="0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Hyperlink" w:locked="1" w:semiHidden="0" w:unhideWhenUsed="0"/>
    <w:lsdException w:name="Strong" w:locked="1" w:semiHidden="0" w:uiPriority="22" w:unhideWhenUsed="0" w:qFormat="1"/>
    <w:lsdException w:name="Emphasis" w:locked="1" w:semiHidden="0" w:uiPriority="0" w:unhideWhenUsed="0" w:qFormat="1"/>
    <w:lsdException w:name="Plain Text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3AC7"/>
  </w:style>
  <w:style w:type="paragraph" w:styleId="10">
    <w:name w:val="heading 1"/>
    <w:basedOn w:val="a"/>
    <w:next w:val="a"/>
    <w:link w:val="11"/>
    <w:uiPriority w:val="9"/>
    <w:qFormat/>
    <w:rsid w:val="00FB7AC9"/>
    <w:pPr>
      <w:keepNext/>
      <w:spacing w:after="240"/>
      <w:jc w:val="center"/>
      <w:outlineLvl w:val="0"/>
    </w:pPr>
    <w:rPr>
      <w:b/>
      <w:sz w:val="32"/>
      <w:lang w:val="en-US"/>
    </w:rPr>
  </w:style>
  <w:style w:type="paragraph" w:styleId="2">
    <w:name w:val="heading 2"/>
    <w:basedOn w:val="a"/>
    <w:next w:val="a"/>
    <w:link w:val="20"/>
    <w:uiPriority w:val="9"/>
    <w:qFormat/>
    <w:rsid w:val="00FB7AC9"/>
    <w:pPr>
      <w:keepNext/>
      <w:spacing w:before="120" w:after="120"/>
      <w:outlineLvl w:val="1"/>
    </w:pPr>
    <w:rPr>
      <w:b/>
      <w:i/>
      <w:sz w:val="28"/>
    </w:rPr>
  </w:style>
  <w:style w:type="paragraph" w:styleId="3">
    <w:name w:val="heading 3"/>
    <w:basedOn w:val="a"/>
    <w:next w:val="a"/>
    <w:link w:val="30"/>
    <w:uiPriority w:val="99"/>
    <w:qFormat/>
    <w:rsid w:val="00FB7AC9"/>
    <w:pPr>
      <w:keepNext/>
      <w:jc w:val="center"/>
      <w:outlineLvl w:val="2"/>
    </w:pPr>
    <w:rPr>
      <w:b/>
      <w:sz w:val="40"/>
    </w:rPr>
  </w:style>
  <w:style w:type="paragraph" w:styleId="4">
    <w:name w:val="heading 4"/>
    <w:basedOn w:val="a"/>
    <w:next w:val="a"/>
    <w:link w:val="40"/>
    <w:uiPriority w:val="9"/>
    <w:qFormat/>
    <w:rsid w:val="00FB7AC9"/>
    <w:pPr>
      <w:keepNext/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link w:val="50"/>
    <w:uiPriority w:val="99"/>
    <w:qFormat/>
    <w:rsid w:val="00FB7AC9"/>
    <w:pPr>
      <w:keepNext/>
      <w:jc w:val="center"/>
      <w:outlineLvl w:val="4"/>
    </w:pPr>
    <w:rPr>
      <w:b/>
      <w:i/>
      <w:sz w:val="24"/>
    </w:rPr>
  </w:style>
  <w:style w:type="paragraph" w:styleId="6">
    <w:name w:val="heading 6"/>
    <w:basedOn w:val="a"/>
    <w:next w:val="a"/>
    <w:link w:val="60"/>
    <w:uiPriority w:val="99"/>
    <w:qFormat/>
    <w:rsid w:val="00FB7AC9"/>
    <w:pPr>
      <w:keepNext/>
      <w:ind w:firstLine="426"/>
      <w:jc w:val="center"/>
      <w:outlineLvl w:val="5"/>
    </w:pPr>
    <w:rPr>
      <w:b/>
      <w:sz w:val="28"/>
    </w:rPr>
  </w:style>
  <w:style w:type="paragraph" w:styleId="7">
    <w:name w:val="heading 7"/>
    <w:basedOn w:val="a"/>
    <w:next w:val="a"/>
    <w:link w:val="70"/>
    <w:uiPriority w:val="99"/>
    <w:qFormat/>
    <w:rsid w:val="00FB7AC9"/>
    <w:pPr>
      <w:keepNext/>
      <w:ind w:firstLine="426"/>
      <w:jc w:val="both"/>
      <w:outlineLvl w:val="6"/>
    </w:pPr>
    <w:rPr>
      <w:sz w:val="24"/>
    </w:rPr>
  </w:style>
  <w:style w:type="paragraph" w:styleId="8">
    <w:name w:val="heading 8"/>
    <w:basedOn w:val="a"/>
    <w:next w:val="a"/>
    <w:link w:val="80"/>
    <w:uiPriority w:val="99"/>
    <w:qFormat/>
    <w:rsid w:val="00FB7AC9"/>
    <w:pPr>
      <w:keepNext/>
      <w:ind w:firstLine="426"/>
      <w:jc w:val="both"/>
      <w:outlineLvl w:val="7"/>
    </w:pPr>
    <w:rPr>
      <w:b/>
      <w:sz w:val="28"/>
    </w:rPr>
  </w:style>
  <w:style w:type="paragraph" w:styleId="9">
    <w:name w:val="heading 9"/>
    <w:basedOn w:val="a"/>
    <w:next w:val="a"/>
    <w:link w:val="90"/>
    <w:uiPriority w:val="99"/>
    <w:qFormat/>
    <w:rsid w:val="00FB7AC9"/>
    <w:pPr>
      <w:keepNext/>
      <w:jc w:val="both"/>
      <w:outlineLvl w:val="8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link w:val="10"/>
    <w:uiPriority w:val="9"/>
    <w:rsid w:val="00A2277E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"/>
    <w:rsid w:val="00A2277E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9"/>
    <w:semiHidden/>
    <w:rsid w:val="00A2277E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link w:val="4"/>
    <w:uiPriority w:val="9"/>
    <w:semiHidden/>
    <w:rsid w:val="00A2277E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50">
    <w:name w:val="Заголовок 5 Знак"/>
    <w:link w:val="5"/>
    <w:uiPriority w:val="9"/>
    <w:semiHidden/>
    <w:rsid w:val="00A2277E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uiPriority w:val="9"/>
    <w:semiHidden/>
    <w:rsid w:val="00A2277E"/>
    <w:rPr>
      <w:rFonts w:ascii="Calibri" w:eastAsia="Times New Roman" w:hAnsi="Calibri" w:cs="Times New Roman"/>
      <w:b/>
      <w:bCs/>
    </w:rPr>
  </w:style>
  <w:style w:type="character" w:customStyle="1" w:styleId="70">
    <w:name w:val="Заголовок 7 Знак"/>
    <w:link w:val="7"/>
    <w:uiPriority w:val="9"/>
    <w:semiHidden/>
    <w:rsid w:val="00A2277E"/>
    <w:rPr>
      <w:rFonts w:ascii="Calibri" w:eastAsia="Times New Roman" w:hAnsi="Calibri" w:cs="Times New Roman"/>
      <w:sz w:val="24"/>
      <w:szCs w:val="24"/>
    </w:rPr>
  </w:style>
  <w:style w:type="character" w:customStyle="1" w:styleId="80">
    <w:name w:val="Заголовок 8 Знак"/>
    <w:link w:val="8"/>
    <w:uiPriority w:val="9"/>
    <w:semiHidden/>
    <w:rsid w:val="00A2277E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90">
    <w:name w:val="Заголовок 9 Знак"/>
    <w:link w:val="9"/>
    <w:uiPriority w:val="9"/>
    <w:semiHidden/>
    <w:rsid w:val="00A2277E"/>
    <w:rPr>
      <w:rFonts w:ascii="Cambria" w:eastAsia="Times New Roman" w:hAnsi="Cambria" w:cs="Times New Roman"/>
    </w:rPr>
  </w:style>
  <w:style w:type="paragraph" w:styleId="a3">
    <w:name w:val="Body Text"/>
    <w:basedOn w:val="a"/>
    <w:link w:val="a4"/>
    <w:uiPriority w:val="99"/>
    <w:rsid w:val="00FB7AC9"/>
    <w:pPr>
      <w:ind w:right="-766"/>
      <w:jc w:val="center"/>
    </w:pPr>
    <w:rPr>
      <w:sz w:val="24"/>
    </w:rPr>
  </w:style>
  <w:style w:type="character" w:customStyle="1" w:styleId="a4">
    <w:name w:val="Основной текст Знак"/>
    <w:link w:val="a3"/>
    <w:uiPriority w:val="99"/>
    <w:rsid w:val="00A2277E"/>
    <w:rPr>
      <w:sz w:val="20"/>
      <w:szCs w:val="20"/>
    </w:rPr>
  </w:style>
  <w:style w:type="paragraph" w:styleId="31">
    <w:name w:val="Body Text Indent 3"/>
    <w:basedOn w:val="a"/>
    <w:link w:val="32"/>
    <w:uiPriority w:val="99"/>
    <w:rsid w:val="00FB7AC9"/>
    <w:pPr>
      <w:ind w:firstLine="720"/>
      <w:jc w:val="center"/>
    </w:pPr>
    <w:rPr>
      <w:b/>
      <w:sz w:val="24"/>
    </w:rPr>
  </w:style>
  <w:style w:type="character" w:customStyle="1" w:styleId="32">
    <w:name w:val="Основной текст с отступом 3 Знак"/>
    <w:link w:val="31"/>
    <w:uiPriority w:val="99"/>
    <w:rsid w:val="00A2277E"/>
    <w:rPr>
      <w:sz w:val="16"/>
      <w:szCs w:val="16"/>
    </w:rPr>
  </w:style>
  <w:style w:type="paragraph" w:styleId="a5">
    <w:name w:val="Title"/>
    <w:basedOn w:val="a"/>
    <w:link w:val="a6"/>
    <w:uiPriority w:val="99"/>
    <w:qFormat/>
    <w:rsid w:val="00FB7AC9"/>
    <w:pPr>
      <w:ind w:firstLine="426"/>
      <w:jc w:val="center"/>
    </w:pPr>
    <w:rPr>
      <w:b/>
      <w:sz w:val="24"/>
    </w:rPr>
  </w:style>
  <w:style w:type="character" w:customStyle="1" w:styleId="a6">
    <w:name w:val="Название Знак"/>
    <w:link w:val="a5"/>
    <w:uiPriority w:val="10"/>
    <w:rsid w:val="00A2277E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7">
    <w:name w:val="Body Text Indent"/>
    <w:aliases w:val="Знак Знак"/>
    <w:basedOn w:val="a"/>
    <w:link w:val="a8"/>
    <w:uiPriority w:val="99"/>
    <w:rsid w:val="00FB7AC9"/>
    <w:pPr>
      <w:ind w:firstLine="426"/>
      <w:jc w:val="both"/>
    </w:pPr>
    <w:rPr>
      <w:sz w:val="24"/>
    </w:rPr>
  </w:style>
  <w:style w:type="character" w:customStyle="1" w:styleId="a8">
    <w:name w:val="Основной текст с отступом Знак"/>
    <w:aliases w:val="Знак Знак Знак"/>
    <w:link w:val="a7"/>
    <w:uiPriority w:val="99"/>
    <w:rsid w:val="00A2277E"/>
    <w:rPr>
      <w:sz w:val="20"/>
      <w:szCs w:val="20"/>
    </w:rPr>
  </w:style>
  <w:style w:type="paragraph" w:styleId="12">
    <w:name w:val="toc 1"/>
    <w:basedOn w:val="a"/>
    <w:next w:val="a"/>
    <w:autoRedefine/>
    <w:uiPriority w:val="39"/>
    <w:rsid w:val="00212B3B"/>
    <w:pPr>
      <w:tabs>
        <w:tab w:val="right" w:leader="dot" w:pos="9771"/>
      </w:tabs>
      <w:spacing w:before="120" w:after="120"/>
    </w:pPr>
    <w:rPr>
      <w:b/>
      <w:caps/>
    </w:rPr>
  </w:style>
  <w:style w:type="paragraph" w:styleId="21">
    <w:name w:val="toc 2"/>
    <w:basedOn w:val="a"/>
    <w:next w:val="a"/>
    <w:autoRedefine/>
    <w:uiPriority w:val="39"/>
    <w:rsid w:val="00FB7AC9"/>
    <w:pPr>
      <w:ind w:left="200"/>
    </w:pPr>
    <w:rPr>
      <w:smallCaps/>
    </w:rPr>
  </w:style>
  <w:style w:type="paragraph" w:styleId="33">
    <w:name w:val="toc 3"/>
    <w:basedOn w:val="a"/>
    <w:next w:val="a"/>
    <w:autoRedefine/>
    <w:uiPriority w:val="99"/>
    <w:semiHidden/>
    <w:rsid w:val="00FB7AC9"/>
    <w:pPr>
      <w:ind w:left="400"/>
    </w:pPr>
    <w:rPr>
      <w:i/>
    </w:rPr>
  </w:style>
  <w:style w:type="paragraph" w:styleId="41">
    <w:name w:val="toc 4"/>
    <w:basedOn w:val="a"/>
    <w:next w:val="a"/>
    <w:autoRedefine/>
    <w:uiPriority w:val="99"/>
    <w:semiHidden/>
    <w:rsid w:val="00FB7AC9"/>
    <w:pPr>
      <w:ind w:left="600"/>
    </w:pPr>
    <w:rPr>
      <w:sz w:val="18"/>
    </w:rPr>
  </w:style>
  <w:style w:type="paragraph" w:styleId="51">
    <w:name w:val="toc 5"/>
    <w:basedOn w:val="a"/>
    <w:next w:val="a"/>
    <w:autoRedefine/>
    <w:uiPriority w:val="99"/>
    <w:semiHidden/>
    <w:rsid w:val="00FB7AC9"/>
    <w:pPr>
      <w:ind w:left="800"/>
    </w:pPr>
    <w:rPr>
      <w:sz w:val="18"/>
    </w:rPr>
  </w:style>
  <w:style w:type="paragraph" w:styleId="61">
    <w:name w:val="toc 6"/>
    <w:basedOn w:val="a"/>
    <w:next w:val="a"/>
    <w:autoRedefine/>
    <w:uiPriority w:val="99"/>
    <w:semiHidden/>
    <w:rsid w:val="00FB7AC9"/>
    <w:pPr>
      <w:ind w:left="1000"/>
    </w:pPr>
    <w:rPr>
      <w:sz w:val="18"/>
    </w:rPr>
  </w:style>
  <w:style w:type="paragraph" w:styleId="71">
    <w:name w:val="toc 7"/>
    <w:basedOn w:val="a"/>
    <w:next w:val="a"/>
    <w:autoRedefine/>
    <w:uiPriority w:val="99"/>
    <w:semiHidden/>
    <w:rsid w:val="00FB7AC9"/>
    <w:pPr>
      <w:ind w:left="1200"/>
    </w:pPr>
    <w:rPr>
      <w:sz w:val="18"/>
    </w:rPr>
  </w:style>
  <w:style w:type="paragraph" w:styleId="81">
    <w:name w:val="toc 8"/>
    <w:basedOn w:val="a"/>
    <w:next w:val="a"/>
    <w:autoRedefine/>
    <w:uiPriority w:val="99"/>
    <w:semiHidden/>
    <w:rsid w:val="00FB7AC9"/>
    <w:pPr>
      <w:ind w:left="1400"/>
    </w:pPr>
    <w:rPr>
      <w:sz w:val="18"/>
    </w:rPr>
  </w:style>
  <w:style w:type="paragraph" w:styleId="91">
    <w:name w:val="toc 9"/>
    <w:basedOn w:val="a"/>
    <w:next w:val="a"/>
    <w:autoRedefine/>
    <w:uiPriority w:val="99"/>
    <w:semiHidden/>
    <w:rsid w:val="00FB7AC9"/>
    <w:pPr>
      <w:ind w:left="1600"/>
    </w:pPr>
    <w:rPr>
      <w:sz w:val="18"/>
    </w:rPr>
  </w:style>
  <w:style w:type="paragraph" w:styleId="22">
    <w:name w:val="Body Text 2"/>
    <w:basedOn w:val="a"/>
    <w:link w:val="23"/>
    <w:uiPriority w:val="99"/>
    <w:rsid w:val="00FB7AC9"/>
    <w:pPr>
      <w:jc w:val="both"/>
    </w:pPr>
    <w:rPr>
      <w:sz w:val="24"/>
    </w:rPr>
  </w:style>
  <w:style w:type="character" w:customStyle="1" w:styleId="23">
    <w:name w:val="Основной текст 2 Знак"/>
    <w:link w:val="22"/>
    <w:uiPriority w:val="99"/>
    <w:rsid w:val="00A2277E"/>
    <w:rPr>
      <w:sz w:val="20"/>
      <w:szCs w:val="20"/>
    </w:rPr>
  </w:style>
  <w:style w:type="paragraph" w:styleId="a9">
    <w:name w:val="footer"/>
    <w:basedOn w:val="a"/>
    <w:link w:val="aa"/>
    <w:uiPriority w:val="99"/>
    <w:rsid w:val="00FB7AC9"/>
    <w:pPr>
      <w:widowControl w:val="0"/>
      <w:tabs>
        <w:tab w:val="center" w:pos="4677"/>
        <w:tab w:val="right" w:pos="9355"/>
      </w:tabs>
      <w:overflowPunct w:val="0"/>
      <w:autoSpaceDE w:val="0"/>
      <w:autoSpaceDN w:val="0"/>
      <w:adjustRightInd w:val="0"/>
      <w:jc w:val="both"/>
      <w:textAlignment w:val="baseline"/>
    </w:pPr>
    <w:rPr>
      <w:sz w:val="28"/>
    </w:rPr>
  </w:style>
  <w:style w:type="character" w:customStyle="1" w:styleId="aa">
    <w:name w:val="Нижний колонтитул Знак"/>
    <w:link w:val="a9"/>
    <w:uiPriority w:val="99"/>
    <w:locked/>
    <w:rsid w:val="00555C5D"/>
    <w:rPr>
      <w:rFonts w:cs="Times New Roman"/>
      <w:sz w:val="28"/>
    </w:rPr>
  </w:style>
  <w:style w:type="paragraph" w:styleId="24">
    <w:name w:val="Body Text Indent 2"/>
    <w:basedOn w:val="a"/>
    <w:link w:val="25"/>
    <w:uiPriority w:val="99"/>
    <w:rsid w:val="00FB7AC9"/>
    <w:pPr>
      <w:suppressAutoHyphens/>
      <w:ind w:firstLine="709"/>
      <w:jc w:val="both"/>
    </w:pPr>
    <w:rPr>
      <w:sz w:val="24"/>
    </w:rPr>
  </w:style>
  <w:style w:type="character" w:customStyle="1" w:styleId="25">
    <w:name w:val="Основной текст с отступом 2 Знак"/>
    <w:link w:val="24"/>
    <w:uiPriority w:val="99"/>
    <w:rsid w:val="00A2277E"/>
    <w:rPr>
      <w:sz w:val="20"/>
      <w:szCs w:val="20"/>
    </w:rPr>
  </w:style>
  <w:style w:type="character" w:styleId="ab">
    <w:name w:val="page number"/>
    <w:uiPriority w:val="99"/>
    <w:rsid w:val="00FB7AC9"/>
    <w:rPr>
      <w:rFonts w:cs="Times New Roman"/>
    </w:rPr>
  </w:style>
  <w:style w:type="paragraph" w:styleId="ac">
    <w:name w:val="header"/>
    <w:basedOn w:val="a"/>
    <w:link w:val="ad"/>
    <w:uiPriority w:val="99"/>
    <w:rsid w:val="00FB7AC9"/>
    <w:pPr>
      <w:tabs>
        <w:tab w:val="center" w:pos="4153"/>
        <w:tab w:val="right" w:pos="8306"/>
      </w:tabs>
    </w:pPr>
  </w:style>
  <w:style w:type="character" w:customStyle="1" w:styleId="ad">
    <w:name w:val="Верхний колонтитул Знак"/>
    <w:link w:val="ac"/>
    <w:uiPriority w:val="99"/>
    <w:semiHidden/>
    <w:rsid w:val="00A2277E"/>
    <w:rPr>
      <w:sz w:val="20"/>
      <w:szCs w:val="20"/>
    </w:rPr>
  </w:style>
  <w:style w:type="paragraph" w:customStyle="1" w:styleId="ae">
    <w:name w:val="Заголовок табл"/>
    <w:basedOn w:val="a"/>
    <w:uiPriority w:val="99"/>
    <w:rsid w:val="00FB7AC9"/>
    <w:pPr>
      <w:spacing w:before="60" w:after="60"/>
      <w:jc w:val="center"/>
    </w:pPr>
    <w:rPr>
      <w:b/>
    </w:rPr>
  </w:style>
  <w:style w:type="paragraph" w:styleId="af">
    <w:name w:val="Block Text"/>
    <w:basedOn w:val="a"/>
    <w:uiPriority w:val="99"/>
    <w:rsid w:val="00FB7AC9"/>
    <w:pPr>
      <w:ind w:left="-851" w:right="-766" w:firstLine="851"/>
      <w:jc w:val="both"/>
    </w:pPr>
    <w:rPr>
      <w:sz w:val="24"/>
    </w:rPr>
  </w:style>
  <w:style w:type="paragraph" w:styleId="34">
    <w:name w:val="Body Text 3"/>
    <w:basedOn w:val="a"/>
    <w:link w:val="35"/>
    <w:uiPriority w:val="99"/>
    <w:rsid w:val="00FB7AC9"/>
    <w:pPr>
      <w:spacing w:before="120" w:after="120"/>
      <w:jc w:val="both"/>
    </w:pPr>
    <w:rPr>
      <w:color w:val="FF0000"/>
      <w:sz w:val="24"/>
    </w:rPr>
  </w:style>
  <w:style w:type="character" w:customStyle="1" w:styleId="35">
    <w:name w:val="Основной текст 3 Знак"/>
    <w:link w:val="34"/>
    <w:uiPriority w:val="99"/>
    <w:semiHidden/>
    <w:rsid w:val="00A2277E"/>
    <w:rPr>
      <w:sz w:val="16"/>
      <w:szCs w:val="16"/>
    </w:rPr>
  </w:style>
  <w:style w:type="table" w:styleId="af0">
    <w:name w:val="Table Grid"/>
    <w:basedOn w:val="a1"/>
    <w:uiPriority w:val="59"/>
    <w:rsid w:val="00AD363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Стиль1"/>
    <w:basedOn w:val="a"/>
    <w:autoRedefine/>
    <w:uiPriority w:val="99"/>
    <w:rsid w:val="00AD3633"/>
    <w:pPr>
      <w:numPr>
        <w:numId w:val="1"/>
      </w:numPr>
      <w:jc w:val="both"/>
    </w:pPr>
    <w:rPr>
      <w:sz w:val="24"/>
      <w:szCs w:val="24"/>
    </w:rPr>
  </w:style>
  <w:style w:type="paragraph" w:styleId="af1">
    <w:name w:val="footnote text"/>
    <w:aliases w:val=" Знак1"/>
    <w:basedOn w:val="a"/>
    <w:link w:val="af2"/>
    <w:rsid w:val="00AD3633"/>
  </w:style>
  <w:style w:type="character" w:customStyle="1" w:styleId="af2">
    <w:name w:val="Текст сноски Знак"/>
    <w:aliases w:val=" Знак1 Знак"/>
    <w:link w:val="af1"/>
    <w:rsid w:val="00A2277E"/>
    <w:rPr>
      <w:sz w:val="20"/>
      <w:szCs w:val="20"/>
    </w:rPr>
  </w:style>
  <w:style w:type="character" w:styleId="af3">
    <w:name w:val="footnote reference"/>
    <w:rsid w:val="00AD3633"/>
    <w:rPr>
      <w:rFonts w:cs="Times New Roman"/>
      <w:vertAlign w:val="superscript"/>
    </w:rPr>
  </w:style>
  <w:style w:type="paragraph" w:customStyle="1" w:styleId="FR1">
    <w:name w:val="FR1"/>
    <w:uiPriority w:val="99"/>
    <w:rsid w:val="00AD3633"/>
    <w:pPr>
      <w:widowControl w:val="0"/>
      <w:spacing w:before="420"/>
      <w:jc w:val="right"/>
    </w:pPr>
    <w:rPr>
      <w:rFonts w:ascii="Arial" w:hAnsi="Arial"/>
      <w:sz w:val="18"/>
    </w:rPr>
  </w:style>
  <w:style w:type="character" w:styleId="af4">
    <w:name w:val="Hyperlink"/>
    <w:uiPriority w:val="99"/>
    <w:rsid w:val="002F42CD"/>
    <w:rPr>
      <w:rFonts w:cs="Times New Roman"/>
      <w:color w:val="0000FF"/>
      <w:u w:val="single"/>
    </w:rPr>
  </w:style>
  <w:style w:type="paragraph" w:styleId="af5">
    <w:name w:val="TOC Heading"/>
    <w:basedOn w:val="10"/>
    <w:next w:val="a"/>
    <w:uiPriority w:val="39"/>
    <w:qFormat/>
    <w:rsid w:val="00D317EC"/>
    <w:pPr>
      <w:keepLines/>
      <w:spacing w:before="480" w:after="0" w:line="276" w:lineRule="auto"/>
      <w:jc w:val="left"/>
      <w:outlineLvl w:val="9"/>
    </w:pPr>
    <w:rPr>
      <w:rFonts w:ascii="Cambria" w:hAnsi="Cambria"/>
      <w:bCs/>
      <w:color w:val="365F91"/>
      <w:sz w:val="28"/>
      <w:szCs w:val="28"/>
      <w:lang w:val="ru-RU" w:eastAsia="en-US"/>
    </w:rPr>
  </w:style>
  <w:style w:type="paragraph" w:styleId="af6">
    <w:name w:val="List Paragraph"/>
    <w:aliases w:val="Bullet List,FooterText,numbered,List Paragraph,ПАРАГРАФ,Выделеный,Текст с номером,Абзац списка для документа,Абзац списка основной,Маркер,Содержание. 2 уровень"/>
    <w:basedOn w:val="a"/>
    <w:link w:val="af7"/>
    <w:uiPriority w:val="34"/>
    <w:qFormat/>
    <w:rsid w:val="008A737E"/>
    <w:pPr>
      <w:ind w:left="708"/>
    </w:pPr>
  </w:style>
  <w:style w:type="paragraph" w:styleId="af8">
    <w:name w:val="Balloon Text"/>
    <w:basedOn w:val="a"/>
    <w:link w:val="af9"/>
    <w:uiPriority w:val="99"/>
    <w:rsid w:val="00656FB2"/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link w:val="af8"/>
    <w:uiPriority w:val="99"/>
    <w:locked/>
    <w:rsid w:val="00656FB2"/>
    <w:rPr>
      <w:rFonts w:ascii="Tahoma" w:hAnsi="Tahoma" w:cs="Tahoma"/>
      <w:sz w:val="16"/>
      <w:szCs w:val="16"/>
    </w:rPr>
  </w:style>
  <w:style w:type="paragraph" w:styleId="afa">
    <w:name w:val="No Spacing"/>
    <w:link w:val="afb"/>
    <w:uiPriority w:val="1"/>
    <w:qFormat/>
    <w:rsid w:val="00555C5D"/>
    <w:rPr>
      <w:rFonts w:ascii="Calibri" w:hAnsi="Calibri"/>
      <w:sz w:val="22"/>
      <w:szCs w:val="22"/>
      <w:lang w:eastAsia="en-US"/>
    </w:rPr>
  </w:style>
  <w:style w:type="character" w:customStyle="1" w:styleId="afb">
    <w:name w:val="Без интервала Знак"/>
    <w:link w:val="afa"/>
    <w:uiPriority w:val="99"/>
    <w:locked/>
    <w:rsid w:val="00555C5D"/>
    <w:rPr>
      <w:rFonts w:ascii="Calibri" w:hAnsi="Calibri"/>
      <w:sz w:val="22"/>
      <w:szCs w:val="22"/>
      <w:lang w:val="ru-RU" w:eastAsia="en-US" w:bidi="ar-SA"/>
    </w:rPr>
  </w:style>
  <w:style w:type="paragraph" w:customStyle="1" w:styleId="13">
    <w:name w:val="Абзац списка1"/>
    <w:basedOn w:val="a"/>
    <w:rsid w:val="00164BEE"/>
    <w:pPr>
      <w:ind w:left="708"/>
    </w:pPr>
  </w:style>
  <w:style w:type="paragraph" w:customStyle="1" w:styleId="Default">
    <w:name w:val="Default"/>
    <w:qFormat/>
    <w:rsid w:val="00FE374B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customStyle="1" w:styleId="ConsPlusNormal">
    <w:name w:val="ConsPlusNormal"/>
    <w:rsid w:val="00FE374B"/>
    <w:pPr>
      <w:widowControl w:val="0"/>
      <w:autoSpaceDE w:val="0"/>
      <w:autoSpaceDN w:val="0"/>
      <w:adjustRightInd w:val="0"/>
    </w:pPr>
    <w:rPr>
      <w:rFonts w:ascii="Arial" w:eastAsiaTheme="minorEastAsia" w:hAnsi="Arial" w:cs="Arial"/>
    </w:rPr>
  </w:style>
  <w:style w:type="character" w:styleId="afc">
    <w:name w:val="annotation reference"/>
    <w:basedOn w:val="a0"/>
    <w:semiHidden/>
    <w:unhideWhenUsed/>
    <w:rsid w:val="001F7C25"/>
    <w:rPr>
      <w:sz w:val="16"/>
      <w:szCs w:val="16"/>
    </w:rPr>
  </w:style>
  <w:style w:type="paragraph" w:styleId="afd">
    <w:name w:val="annotation text"/>
    <w:basedOn w:val="a"/>
    <w:link w:val="afe"/>
    <w:uiPriority w:val="99"/>
    <w:unhideWhenUsed/>
    <w:rsid w:val="001F7C25"/>
  </w:style>
  <w:style w:type="character" w:customStyle="1" w:styleId="afe">
    <w:name w:val="Текст примечания Знак"/>
    <w:basedOn w:val="a0"/>
    <w:link w:val="afd"/>
    <w:uiPriority w:val="99"/>
    <w:rsid w:val="001F7C25"/>
  </w:style>
  <w:style w:type="paragraph" w:styleId="aff">
    <w:name w:val="annotation subject"/>
    <w:basedOn w:val="afd"/>
    <w:next w:val="afd"/>
    <w:link w:val="aff0"/>
    <w:uiPriority w:val="99"/>
    <w:semiHidden/>
    <w:unhideWhenUsed/>
    <w:rsid w:val="001F7C25"/>
    <w:rPr>
      <w:b/>
      <w:bCs/>
    </w:rPr>
  </w:style>
  <w:style w:type="character" w:customStyle="1" w:styleId="aff0">
    <w:name w:val="Тема примечания Знак"/>
    <w:basedOn w:val="afe"/>
    <w:link w:val="aff"/>
    <w:uiPriority w:val="99"/>
    <w:semiHidden/>
    <w:rsid w:val="001F7C25"/>
    <w:rPr>
      <w:b/>
      <w:bCs/>
    </w:rPr>
  </w:style>
  <w:style w:type="paragraph" w:styleId="aff1">
    <w:name w:val="Normal (Web)"/>
    <w:basedOn w:val="a"/>
    <w:uiPriority w:val="99"/>
    <w:unhideWhenUsed/>
    <w:rsid w:val="004023D4"/>
    <w:pPr>
      <w:spacing w:before="100" w:beforeAutospacing="1" w:after="100" w:afterAutospacing="1"/>
    </w:pPr>
    <w:rPr>
      <w:sz w:val="24"/>
      <w:szCs w:val="24"/>
    </w:rPr>
  </w:style>
  <w:style w:type="table" w:customStyle="1" w:styleId="26">
    <w:name w:val="Сетка таблицы2"/>
    <w:basedOn w:val="a1"/>
    <w:next w:val="af0"/>
    <w:uiPriority w:val="39"/>
    <w:rsid w:val="00B840F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">
    <w:name w:val="TableGrid"/>
    <w:rsid w:val="009F15A9"/>
    <w:rPr>
      <w:rFonts w:asciiTheme="minorHAnsi" w:eastAsiaTheme="minorEastAsia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aff2">
    <w:name w:val="Strong"/>
    <w:basedOn w:val="a0"/>
    <w:uiPriority w:val="22"/>
    <w:qFormat/>
    <w:locked/>
    <w:rsid w:val="000C1F01"/>
    <w:rPr>
      <w:b/>
      <w:bCs/>
    </w:rPr>
  </w:style>
  <w:style w:type="paragraph" w:styleId="aff3">
    <w:name w:val="endnote text"/>
    <w:basedOn w:val="a"/>
    <w:link w:val="aff4"/>
    <w:uiPriority w:val="99"/>
    <w:semiHidden/>
    <w:unhideWhenUsed/>
    <w:rsid w:val="00312FBE"/>
    <w:rPr>
      <w:rFonts w:asciiTheme="minorHAnsi" w:eastAsiaTheme="minorHAnsi" w:hAnsiTheme="minorHAnsi" w:cstheme="minorBidi"/>
      <w:lang w:eastAsia="en-US"/>
    </w:rPr>
  </w:style>
  <w:style w:type="character" w:customStyle="1" w:styleId="aff4">
    <w:name w:val="Текст концевой сноски Знак"/>
    <w:basedOn w:val="a0"/>
    <w:link w:val="aff3"/>
    <w:uiPriority w:val="99"/>
    <w:semiHidden/>
    <w:rsid w:val="00312FBE"/>
    <w:rPr>
      <w:rFonts w:asciiTheme="minorHAnsi" w:eastAsiaTheme="minorHAnsi" w:hAnsiTheme="minorHAnsi" w:cstheme="minorBidi"/>
      <w:lang w:eastAsia="en-US"/>
    </w:rPr>
  </w:style>
  <w:style w:type="character" w:styleId="aff5">
    <w:name w:val="endnote reference"/>
    <w:basedOn w:val="a0"/>
    <w:uiPriority w:val="99"/>
    <w:semiHidden/>
    <w:unhideWhenUsed/>
    <w:rsid w:val="00312FBE"/>
    <w:rPr>
      <w:vertAlign w:val="superscript"/>
    </w:rPr>
  </w:style>
  <w:style w:type="paragraph" w:styleId="aff6">
    <w:name w:val="Revision"/>
    <w:hidden/>
    <w:uiPriority w:val="99"/>
    <w:semiHidden/>
    <w:rsid w:val="00074DCA"/>
  </w:style>
  <w:style w:type="paragraph" w:customStyle="1" w:styleId="s1">
    <w:name w:val="s_1"/>
    <w:basedOn w:val="a"/>
    <w:rsid w:val="00BB6A82"/>
    <w:pPr>
      <w:spacing w:before="100" w:beforeAutospacing="1" w:after="100" w:afterAutospacing="1"/>
    </w:pPr>
    <w:rPr>
      <w:sz w:val="24"/>
      <w:szCs w:val="24"/>
    </w:rPr>
  </w:style>
  <w:style w:type="table" w:customStyle="1" w:styleId="14">
    <w:name w:val="Сетка таблицы1"/>
    <w:basedOn w:val="a1"/>
    <w:next w:val="af0"/>
    <w:uiPriority w:val="39"/>
    <w:rsid w:val="00424BFC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br">
    <w:name w:val="nobr"/>
    <w:basedOn w:val="a0"/>
    <w:rsid w:val="0042231C"/>
  </w:style>
  <w:style w:type="character" w:customStyle="1" w:styleId="fontstyle01">
    <w:name w:val="fontstyle01"/>
    <w:basedOn w:val="a0"/>
    <w:rsid w:val="006A1F56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af7">
    <w:name w:val="Абзац списка Знак"/>
    <w:aliases w:val="Bullet List Знак,FooterText Знак,numbered Знак,List Paragraph Знак,ПАРАГРАФ Знак,Выделеный Знак,Текст с номером Знак,Абзац списка для документа Знак,Абзац списка основной Знак,Маркер Знак,Содержание. 2 уровень Знак"/>
    <w:link w:val="af6"/>
    <w:uiPriority w:val="34"/>
    <w:qFormat/>
    <w:locked/>
    <w:rsid w:val="00B4162F"/>
  </w:style>
  <w:style w:type="character" w:customStyle="1" w:styleId="blk">
    <w:name w:val="blk"/>
    <w:rsid w:val="00B92277"/>
  </w:style>
  <w:style w:type="character" w:customStyle="1" w:styleId="27">
    <w:name w:val="Основной текст (2)"/>
    <w:basedOn w:val="a0"/>
    <w:rsid w:val="003A1D6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10pt">
    <w:name w:val="Основной текст + 10 pt"/>
    <w:qFormat/>
    <w:rsid w:val="001F2F0A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color w:val="000000"/>
      <w:spacing w:val="0"/>
      <w:position w:val="0"/>
      <w:sz w:val="20"/>
      <w:szCs w:val="20"/>
      <w:u w:val="none"/>
      <w:vertAlign w:val="baseline"/>
      <w:lang w:val="ru-RU" w:bidi="ru-RU"/>
    </w:rPr>
  </w:style>
  <w:style w:type="paragraph" w:styleId="aff7">
    <w:name w:val="Plain Text"/>
    <w:basedOn w:val="a"/>
    <w:link w:val="aff8"/>
    <w:qFormat/>
    <w:rsid w:val="00943233"/>
    <w:pPr>
      <w:widowControl w:val="0"/>
    </w:pPr>
    <w:rPr>
      <w:rFonts w:ascii="Courier New" w:hAnsi="Courier New" w:cs="Courier New"/>
      <w:color w:val="000000"/>
    </w:rPr>
  </w:style>
  <w:style w:type="character" w:customStyle="1" w:styleId="aff8">
    <w:name w:val="Текст Знак"/>
    <w:basedOn w:val="a0"/>
    <w:link w:val="aff7"/>
    <w:rsid w:val="00943233"/>
    <w:rPr>
      <w:rFonts w:ascii="Courier New" w:hAnsi="Courier New" w:cs="Courier New"/>
      <w:color w:val="000000"/>
    </w:rPr>
  </w:style>
  <w:style w:type="paragraph" w:customStyle="1" w:styleId="-">
    <w:name w:val="Список-тире"/>
    <w:basedOn w:val="a"/>
    <w:rsid w:val="00D80EE4"/>
    <w:pPr>
      <w:numPr>
        <w:numId w:val="26"/>
      </w:numPr>
      <w:ind w:left="709"/>
      <w:jc w:val="both"/>
    </w:pPr>
    <w:rPr>
      <w:bCs/>
      <w:sz w:val="24"/>
    </w:rPr>
  </w:style>
  <w:style w:type="paragraph" w:styleId="aff9">
    <w:name w:val="caption"/>
    <w:basedOn w:val="a"/>
    <w:next w:val="a"/>
    <w:uiPriority w:val="35"/>
    <w:qFormat/>
    <w:locked/>
    <w:rsid w:val="00D80EE4"/>
    <w:pPr>
      <w:shd w:val="clear" w:color="auto" w:fill="FFFFFF"/>
      <w:tabs>
        <w:tab w:val="left" w:pos="353"/>
        <w:tab w:val="left" w:leader="dot" w:pos="8510"/>
      </w:tabs>
      <w:jc w:val="center"/>
    </w:pPr>
    <w:rPr>
      <w:b/>
      <w:bCs/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16061E"/>
    <w:pPr>
      <w:widowControl w:val="0"/>
      <w:autoSpaceDE w:val="0"/>
      <w:autoSpaceDN w:val="0"/>
    </w:pPr>
    <w:rPr>
      <w:sz w:val="22"/>
      <w:szCs w:val="22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16061E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HTML">
    <w:name w:val="HTML Preformatted"/>
    <w:basedOn w:val="a"/>
    <w:link w:val="HTML0"/>
    <w:uiPriority w:val="99"/>
    <w:unhideWhenUsed/>
    <w:rsid w:val="0016061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uiPriority w:val="99"/>
    <w:rsid w:val="0016061E"/>
    <w:rPr>
      <w:rFonts w:ascii="Courier New" w:hAnsi="Courier New" w:cs="Courier New"/>
    </w:rPr>
  </w:style>
  <w:style w:type="character" w:customStyle="1" w:styleId="sc-ejaja">
    <w:name w:val="sc-ejaja"/>
    <w:basedOn w:val="a0"/>
    <w:rsid w:val="0016061E"/>
  </w:style>
  <w:style w:type="paragraph" w:customStyle="1" w:styleId="sc-jmpzur">
    <w:name w:val="sc-jmpzur"/>
    <w:basedOn w:val="a"/>
    <w:rsid w:val="0016061E"/>
    <w:pPr>
      <w:spacing w:before="100" w:beforeAutospacing="1" w:after="100" w:afterAutospacing="1"/>
    </w:pPr>
    <w:rPr>
      <w:sz w:val="24"/>
      <w:szCs w:val="24"/>
    </w:rPr>
  </w:style>
  <w:style w:type="character" w:customStyle="1" w:styleId="docdata">
    <w:name w:val="docdata"/>
    <w:aliases w:val="docy,v5,1609,bqiaagaaeyqcaaagiaiaaan5awaabycdaaaaaaaaaaaaaaaaaaaaaaaaaaaaaaaaaaaaaaaaaaaaaaaaaaaaaaaaaaaaaaaaaaaaaaaaaaaaaaaaaaaaaaaaaaaaaaaaaaaaaaaaaaaaaaaaaaaaaaaaaaaaaaaaaaaaaaaaaaaaaaaaaaaaaaaaaaaaaaaaaaaaaaaaaaaaaaaaaaaaaaaaaaaaaaaaaaaaaaaa"/>
    <w:basedOn w:val="a0"/>
    <w:rsid w:val="0016061E"/>
  </w:style>
  <w:style w:type="paragraph" w:customStyle="1" w:styleId="sc-kitwnn">
    <w:name w:val="sc-kitwnn"/>
    <w:basedOn w:val="a"/>
    <w:rsid w:val="0016061E"/>
    <w:pPr>
      <w:spacing w:before="100" w:beforeAutospacing="1" w:after="100" w:afterAutospacing="1"/>
    </w:pPr>
    <w:rPr>
      <w:sz w:val="24"/>
      <w:szCs w:val="24"/>
    </w:rPr>
  </w:style>
  <w:style w:type="character" w:customStyle="1" w:styleId="sc-jvlauc">
    <w:name w:val="sc-jvlauc"/>
    <w:basedOn w:val="a0"/>
    <w:rsid w:val="0016061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0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4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6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7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20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2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62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36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89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83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19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07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99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38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26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9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1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07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9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25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04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36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68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02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30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41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8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90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26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88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31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38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38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00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15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58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10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69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93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58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46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32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18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06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86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26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90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2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39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56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65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24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26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09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74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8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23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63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51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87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17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1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39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24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425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43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94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62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17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87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08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8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50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73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58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31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68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63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2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0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05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96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76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78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29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67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5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37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94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D7C7A3C-DB98-40FE-B83A-03800409E8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9</Pages>
  <Words>1608</Words>
  <Characters>11747</Characters>
  <Application>Microsoft Office Word</Application>
  <DocSecurity>0</DocSecurity>
  <Lines>97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13329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рвс</dc:creator>
  <cp:lastModifiedBy>Ирина В. Балашова</cp:lastModifiedBy>
  <cp:revision>12</cp:revision>
  <cp:lastPrinted>2025-01-16T14:02:00Z</cp:lastPrinted>
  <dcterms:created xsi:type="dcterms:W3CDTF">2025-01-08T17:47:00Z</dcterms:created>
  <dcterms:modified xsi:type="dcterms:W3CDTF">2026-02-05T13:58:00Z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557374583</vt:i4>
  </property>
</Properties>
</file>