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F3A52" w14:textId="77777777" w:rsidR="00EC5FCF" w:rsidRDefault="00EC5FCF" w:rsidP="00BA2EE2">
      <w:pPr>
        <w:ind w:firstLine="1843"/>
        <w:rPr>
          <w:sz w:val="28"/>
          <w:szCs w:val="28"/>
        </w:rPr>
      </w:pPr>
    </w:p>
    <w:p w14:paraId="53024F7E" w14:textId="77777777" w:rsidR="00461EC7" w:rsidRPr="00D43CAE" w:rsidRDefault="00461EC7" w:rsidP="00461EC7">
      <w:pPr>
        <w:ind w:firstLine="3969"/>
      </w:pPr>
      <w:r w:rsidRPr="00D43CAE">
        <w:t xml:space="preserve">Приложение </w:t>
      </w:r>
      <w:r>
        <w:t>6</w:t>
      </w:r>
    </w:p>
    <w:p w14:paraId="1AB067A6" w14:textId="77777777" w:rsidR="00461EC7" w:rsidRPr="00D43CAE" w:rsidRDefault="00461EC7" w:rsidP="00461EC7">
      <w:pPr>
        <w:ind w:firstLine="3969"/>
      </w:pPr>
      <w:r w:rsidRPr="00D43CAE">
        <w:t>к основной профессиональной образовательной программе</w:t>
      </w:r>
    </w:p>
    <w:p w14:paraId="7C84FABB" w14:textId="5310EB36" w:rsidR="00461EC7" w:rsidRPr="00D43CAE" w:rsidRDefault="00461EC7" w:rsidP="00461EC7">
      <w:pPr>
        <w:ind w:firstLine="3969"/>
      </w:pPr>
      <w:r w:rsidRPr="00D43CAE">
        <w:t>по направлению подготовки 40.03.01 Юриспруденция</w:t>
      </w:r>
    </w:p>
    <w:p w14:paraId="1493D751" w14:textId="77777777" w:rsidR="00461EC7" w:rsidRPr="00D43CAE" w:rsidRDefault="00461EC7" w:rsidP="00461EC7">
      <w:pPr>
        <w:ind w:firstLine="3969"/>
      </w:pPr>
      <w:r w:rsidRPr="00D43CAE">
        <w:t>направленность (профиль) программы «Гражданско-правовой»</w:t>
      </w:r>
    </w:p>
    <w:p w14:paraId="06B7E9D0" w14:textId="77777777" w:rsidR="00461EC7" w:rsidRPr="00947C7C" w:rsidRDefault="00461EC7" w:rsidP="00461EC7">
      <w:pPr>
        <w:jc w:val="center"/>
        <w:rPr>
          <w:b/>
          <w:sz w:val="24"/>
          <w:szCs w:val="24"/>
        </w:rPr>
      </w:pPr>
    </w:p>
    <w:p w14:paraId="58918A8E" w14:textId="77777777" w:rsidR="00461EC7" w:rsidRPr="00947C7C" w:rsidRDefault="00461EC7" w:rsidP="00461EC7">
      <w:pPr>
        <w:ind w:left="-426" w:right="-425" w:firstLine="1"/>
        <w:jc w:val="center"/>
        <w:rPr>
          <w:b/>
          <w:sz w:val="24"/>
          <w:szCs w:val="24"/>
        </w:rPr>
      </w:pPr>
      <w:r w:rsidRPr="00947C7C">
        <w:rPr>
          <w:b/>
          <w:sz w:val="24"/>
          <w:szCs w:val="24"/>
        </w:rPr>
        <w:t>Министерство науки и высшего образования Российской Федерации</w:t>
      </w:r>
    </w:p>
    <w:p w14:paraId="691487D8" w14:textId="77777777" w:rsidR="00446931" w:rsidRPr="005B5F26" w:rsidRDefault="00446931" w:rsidP="00446931">
      <w:pPr>
        <w:pStyle w:val="-"/>
        <w:numPr>
          <w:ilvl w:val="0"/>
          <w:numId w:val="0"/>
        </w:numPr>
        <w:ind w:left="-851" w:right="-285"/>
        <w:jc w:val="center"/>
        <w:rPr>
          <w:b/>
          <w:szCs w:val="24"/>
        </w:rPr>
      </w:pPr>
      <w:r>
        <w:rPr>
          <w:b/>
          <w:szCs w:val="24"/>
        </w:rPr>
        <w:t>Ф</w:t>
      </w:r>
      <w:r w:rsidRPr="005B5F26">
        <w:rPr>
          <w:b/>
          <w:szCs w:val="24"/>
        </w:rPr>
        <w:t>едеральное государственное бюджетное образовательное учреждение</w:t>
      </w:r>
      <w:r>
        <w:rPr>
          <w:b/>
          <w:szCs w:val="24"/>
        </w:rPr>
        <w:t xml:space="preserve"> </w:t>
      </w:r>
      <w:r w:rsidRPr="005B5F26">
        <w:rPr>
          <w:b/>
          <w:szCs w:val="24"/>
        </w:rPr>
        <w:t>высшего образования</w:t>
      </w:r>
    </w:p>
    <w:p w14:paraId="2B59E170" w14:textId="53AC59DC" w:rsidR="00461EC7" w:rsidRPr="00947C7C" w:rsidRDefault="00446931" w:rsidP="00446931">
      <w:pPr>
        <w:ind w:left="-426" w:right="-425" w:firstLine="1"/>
        <w:jc w:val="center"/>
        <w:rPr>
          <w:b/>
          <w:sz w:val="24"/>
          <w:szCs w:val="24"/>
        </w:rPr>
      </w:pPr>
      <w:r w:rsidRPr="00947C7C">
        <w:rPr>
          <w:b/>
          <w:sz w:val="24"/>
          <w:szCs w:val="24"/>
        </w:rPr>
        <w:t xml:space="preserve"> </w:t>
      </w:r>
      <w:r w:rsidR="00461EC7" w:rsidRPr="00947C7C">
        <w:rPr>
          <w:b/>
          <w:sz w:val="24"/>
          <w:szCs w:val="24"/>
        </w:rPr>
        <w:t>«Российский экономический университет имени Г.В. Плеханова»</w:t>
      </w:r>
    </w:p>
    <w:p w14:paraId="1362A8B2" w14:textId="77777777" w:rsidR="000421C6" w:rsidRPr="005B5F26" w:rsidRDefault="000421C6" w:rsidP="000421C6">
      <w:pPr>
        <w:pStyle w:val="-"/>
        <w:numPr>
          <w:ilvl w:val="0"/>
          <w:numId w:val="0"/>
        </w:numPr>
        <w:ind w:left="57"/>
        <w:jc w:val="center"/>
        <w:rPr>
          <w:b/>
          <w:szCs w:val="24"/>
        </w:rPr>
      </w:pPr>
      <w:r w:rsidRPr="005B5F26">
        <w:rPr>
          <w:b/>
          <w:szCs w:val="24"/>
        </w:rPr>
        <w:t>Краснодарский филиал РЭУ им. Г.В. Плеханова</w:t>
      </w:r>
    </w:p>
    <w:p w14:paraId="4AEE6C69" w14:textId="77777777" w:rsidR="000421C6" w:rsidRPr="005B5F26" w:rsidRDefault="000421C6" w:rsidP="000421C6">
      <w:pPr>
        <w:pStyle w:val="-"/>
        <w:numPr>
          <w:ilvl w:val="0"/>
          <w:numId w:val="0"/>
        </w:numPr>
        <w:ind w:left="57"/>
        <w:jc w:val="center"/>
        <w:rPr>
          <w:b/>
          <w:szCs w:val="24"/>
        </w:rPr>
      </w:pPr>
    </w:p>
    <w:p w14:paraId="37C1D761" w14:textId="77777777" w:rsidR="000421C6" w:rsidRPr="00825556" w:rsidRDefault="000421C6" w:rsidP="000421C6">
      <w:pPr>
        <w:jc w:val="center"/>
        <w:rPr>
          <w:bCs/>
          <w:sz w:val="24"/>
          <w:szCs w:val="24"/>
          <w:highlight w:val="yellow"/>
        </w:rPr>
      </w:pPr>
      <w:r w:rsidRPr="00825556">
        <w:rPr>
          <w:bCs/>
          <w:sz w:val="24"/>
          <w:szCs w:val="24"/>
        </w:rPr>
        <w:t>Факультет экономики, менеджмента и торговли</w:t>
      </w:r>
    </w:p>
    <w:p w14:paraId="227078E9" w14:textId="77777777" w:rsidR="000421C6" w:rsidRPr="00E00A3E" w:rsidRDefault="000421C6" w:rsidP="000421C6">
      <w:pPr>
        <w:pStyle w:val="-"/>
        <w:numPr>
          <w:ilvl w:val="0"/>
          <w:numId w:val="0"/>
        </w:numPr>
        <w:ind w:left="57"/>
        <w:jc w:val="center"/>
        <w:rPr>
          <w:szCs w:val="24"/>
        </w:rPr>
      </w:pPr>
    </w:p>
    <w:p w14:paraId="4FDB3FDC" w14:textId="77777777" w:rsidR="000421C6" w:rsidRPr="00E00A3E" w:rsidRDefault="000421C6" w:rsidP="000421C6">
      <w:pPr>
        <w:pStyle w:val="-"/>
        <w:numPr>
          <w:ilvl w:val="0"/>
          <w:numId w:val="0"/>
        </w:numPr>
        <w:ind w:left="57"/>
        <w:jc w:val="center"/>
        <w:rPr>
          <w:szCs w:val="24"/>
        </w:rPr>
      </w:pPr>
      <w:r w:rsidRPr="00E00A3E">
        <w:rPr>
          <w:szCs w:val="24"/>
        </w:rPr>
        <w:t>Кафедра корпоративного и государственного управления</w:t>
      </w:r>
    </w:p>
    <w:p w14:paraId="39987DD4" w14:textId="77777777" w:rsidR="00461EC7" w:rsidRDefault="00461EC7" w:rsidP="00461EC7">
      <w:pPr>
        <w:tabs>
          <w:tab w:val="right" w:pos="8364"/>
        </w:tabs>
        <w:jc w:val="center"/>
        <w:rPr>
          <w:b/>
          <w:sz w:val="24"/>
          <w:szCs w:val="24"/>
        </w:rPr>
      </w:pPr>
    </w:p>
    <w:p w14:paraId="2A1FF0A1" w14:textId="77777777" w:rsidR="00461EC7" w:rsidRDefault="00461EC7" w:rsidP="00461EC7">
      <w:pPr>
        <w:tabs>
          <w:tab w:val="right" w:pos="8364"/>
        </w:tabs>
        <w:jc w:val="center"/>
        <w:rPr>
          <w:sz w:val="24"/>
          <w:szCs w:val="24"/>
        </w:rPr>
      </w:pPr>
    </w:p>
    <w:p w14:paraId="265F1653" w14:textId="6ED6F5D4" w:rsidR="00461EC7" w:rsidRDefault="00461EC7" w:rsidP="00461EC7">
      <w:pPr>
        <w:tabs>
          <w:tab w:val="right" w:pos="8364"/>
        </w:tabs>
        <w:jc w:val="center"/>
        <w:rPr>
          <w:sz w:val="24"/>
          <w:szCs w:val="24"/>
        </w:rPr>
      </w:pPr>
    </w:p>
    <w:p w14:paraId="47A1B97B" w14:textId="77777777" w:rsidR="000421C6" w:rsidRDefault="000421C6" w:rsidP="00461EC7">
      <w:pPr>
        <w:tabs>
          <w:tab w:val="right" w:pos="8364"/>
        </w:tabs>
        <w:jc w:val="center"/>
        <w:rPr>
          <w:sz w:val="24"/>
          <w:szCs w:val="24"/>
        </w:rPr>
      </w:pPr>
    </w:p>
    <w:p w14:paraId="28E82CB8" w14:textId="77777777" w:rsidR="00461EC7" w:rsidRDefault="00461EC7" w:rsidP="00461EC7">
      <w:pPr>
        <w:tabs>
          <w:tab w:val="right" w:pos="8364"/>
        </w:tabs>
        <w:jc w:val="center"/>
        <w:rPr>
          <w:sz w:val="24"/>
          <w:szCs w:val="24"/>
        </w:rPr>
      </w:pPr>
    </w:p>
    <w:p w14:paraId="6E085C04" w14:textId="77777777" w:rsidR="00461EC7" w:rsidRDefault="00461EC7" w:rsidP="00461EC7">
      <w:pPr>
        <w:tabs>
          <w:tab w:val="right" w:pos="8364"/>
        </w:tabs>
        <w:jc w:val="center"/>
        <w:rPr>
          <w:b/>
          <w:sz w:val="24"/>
          <w:szCs w:val="24"/>
        </w:rPr>
      </w:pPr>
      <w:r>
        <w:rPr>
          <w:b/>
          <w:sz w:val="24"/>
          <w:szCs w:val="24"/>
        </w:rPr>
        <w:t>ОЦЕНОЧНЫЕ МАТЕРИАЛЫ</w:t>
      </w:r>
    </w:p>
    <w:p w14:paraId="51BF091A" w14:textId="77777777" w:rsidR="00461EC7" w:rsidRDefault="00461EC7" w:rsidP="00461EC7">
      <w:pPr>
        <w:jc w:val="center"/>
        <w:rPr>
          <w:b/>
          <w:sz w:val="28"/>
          <w:szCs w:val="28"/>
          <w:highlight w:val="yellow"/>
        </w:rPr>
      </w:pPr>
    </w:p>
    <w:p w14:paraId="2A193041" w14:textId="77777777" w:rsidR="00461EC7" w:rsidRPr="00461EC7" w:rsidRDefault="00461EC7" w:rsidP="00461EC7">
      <w:pPr>
        <w:jc w:val="center"/>
        <w:rPr>
          <w:b/>
          <w:sz w:val="24"/>
          <w:szCs w:val="24"/>
          <w:u w:val="single"/>
        </w:rPr>
      </w:pPr>
      <w:r>
        <w:rPr>
          <w:b/>
          <w:sz w:val="24"/>
          <w:szCs w:val="24"/>
        </w:rPr>
        <w:t xml:space="preserve">по дисциплине </w:t>
      </w:r>
      <w:r w:rsidRPr="00461EC7">
        <w:rPr>
          <w:b/>
          <w:sz w:val="24"/>
          <w:szCs w:val="24"/>
          <w:u w:val="single"/>
        </w:rPr>
        <w:t>Б</w:t>
      </w:r>
      <w:proofErr w:type="gramStart"/>
      <w:r w:rsidRPr="00461EC7">
        <w:rPr>
          <w:b/>
          <w:sz w:val="24"/>
          <w:szCs w:val="24"/>
          <w:u w:val="single"/>
        </w:rPr>
        <w:t>1</w:t>
      </w:r>
      <w:proofErr w:type="gramEnd"/>
      <w:r w:rsidRPr="00461EC7">
        <w:rPr>
          <w:b/>
          <w:sz w:val="24"/>
          <w:szCs w:val="24"/>
          <w:u w:val="single"/>
        </w:rPr>
        <w:t>.В.09 АДВОКАТУРА И НОТАРИАТ</w:t>
      </w:r>
    </w:p>
    <w:p w14:paraId="3AC86B1A" w14:textId="7B2FB06C" w:rsidR="00461EC7" w:rsidRDefault="00461EC7" w:rsidP="00461EC7">
      <w:pPr>
        <w:ind w:left="-426" w:firstLine="1"/>
        <w:jc w:val="center"/>
        <w:rPr>
          <w:b/>
          <w:sz w:val="24"/>
          <w:szCs w:val="24"/>
        </w:rPr>
      </w:pPr>
    </w:p>
    <w:p w14:paraId="6F900FD9" w14:textId="77777777" w:rsidR="00461EC7" w:rsidRDefault="00461EC7" w:rsidP="00461EC7">
      <w:pPr>
        <w:ind w:left="-426" w:firstLine="1"/>
        <w:jc w:val="center"/>
        <w:rPr>
          <w:b/>
          <w:sz w:val="24"/>
          <w:szCs w:val="24"/>
        </w:rPr>
      </w:pPr>
    </w:p>
    <w:p w14:paraId="35C18808" w14:textId="77777777" w:rsidR="00461EC7" w:rsidRPr="00947C7C" w:rsidRDefault="00461EC7" w:rsidP="00461EC7">
      <w:pPr>
        <w:ind w:left="-426" w:firstLine="1"/>
        <w:rPr>
          <w:b/>
          <w:sz w:val="24"/>
          <w:szCs w:val="24"/>
        </w:rPr>
      </w:pPr>
    </w:p>
    <w:p w14:paraId="5C8C6E9A" w14:textId="759CE9AC" w:rsidR="00461EC7" w:rsidRPr="00947C7C" w:rsidRDefault="00461EC7" w:rsidP="00461EC7">
      <w:pPr>
        <w:ind w:left="-426" w:firstLine="1"/>
        <w:rPr>
          <w:b/>
          <w:sz w:val="24"/>
          <w:szCs w:val="24"/>
        </w:rPr>
      </w:pPr>
      <w:r w:rsidRPr="00947C7C">
        <w:rPr>
          <w:b/>
          <w:sz w:val="24"/>
          <w:szCs w:val="24"/>
        </w:rPr>
        <w:t xml:space="preserve">Направление подготовки                              </w:t>
      </w:r>
      <w:r>
        <w:rPr>
          <w:b/>
          <w:sz w:val="24"/>
          <w:szCs w:val="24"/>
        </w:rPr>
        <w:t xml:space="preserve">    40.03.01 Юриспруденция</w:t>
      </w:r>
    </w:p>
    <w:p w14:paraId="127BDFAB" w14:textId="77777777" w:rsidR="00461EC7" w:rsidRPr="00947C7C" w:rsidRDefault="00461EC7" w:rsidP="00461EC7">
      <w:pPr>
        <w:ind w:left="-426" w:firstLine="1"/>
        <w:rPr>
          <w:i/>
          <w:sz w:val="24"/>
          <w:szCs w:val="24"/>
        </w:rPr>
      </w:pPr>
      <w:r w:rsidRPr="00947C7C">
        <w:rPr>
          <w:b/>
          <w:sz w:val="24"/>
          <w:szCs w:val="24"/>
        </w:rPr>
        <w:t xml:space="preserve">                                    </w:t>
      </w:r>
    </w:p>
    <w:p w14:paraId="35404ECE" w14:textId="77777777" w:rsidR="00461EC7" w:rsidRPr="00947C7C" w:rsidRDefault="00461EC7" w:rsidP="00461EC7">
      <w:pPr>
        <w:ind w:left="-426" w:firstLine="1"/>
        <w:rPr>
          <w:i/>
          <w:sz w:val="24"/>
          <w:szCs w:val="24"/>
        </w:rPr>
      </w:pPr>
    </w:p>
    <w:p w14:paraId="7F1C0AB3" w14:textId="77777777" w:rsidR="00461EC7" w:rsidRPr="00947C7C" w:rsidRDefault="00461EC7" w:rsidP="00461EC7">
      <w:pPr>
        <w:ind w:left="-426" w:firstLine="1"/>
        <w:rPr>
          <w:i/>
          <w:sz w:val="24"/>
          <w:szCs w:val="24"/>
        </w:rPr>
      </w:pPr>
      <w:r w:rsidRPr="00947C7C">
        <w:rPr>
          <w:b/>
          <w:sz w:val="24"/>
          <w:szCs w:val="24"/>
        </w:rPr>
        <w:t xml:space="preserve">Направленность (профиль) программы       </w:t>
      </w:r>
      <w:r>
        <w:rPr>
          <w:b/>
          <w:sz w:val="24"/>
          <w:szCs w:val="24"/>
        </w:rPr>
        <w:t xml:space="preserve"> Гражданско-правовой</w:t>
      </w:r>
    </w:p>
    <w:p w14:paraId="71D37B5F" w14:textId="77777777" w:rsidR="00461EC7" w:rsidRPr="00947C7C" w:rsidRDefault="00461EC7" w:rsidP="00461EC7">
      <w:pPr>
        <w:ind w:left="-426" w:firstLine="1"/>
        <w:rPr>
          <w:i/>
          <w:sz w:val="24"/>
          <w:szCs w:val="24"/>
        </w:rPr>
      </w:pPr>
    </w:p>
    <w:p w14:paraId="5930DF93" w14:textId="77777777" w:rsidR="00461EC7" w:rsidRPr="00947C7C" w:rsidRDefault="00461EC7" w:rsidP="00461EC7">
      <w:pPr>
        <w:ind w:left="-426" w:firstLine="1"/>
        <w:rPr>
          <w:i/>
          <w:sz w:val="24"/>
          <w:szCs w:val="24"/>
        </w:rPr>
      </w:pPr>
      <w:r w:rsidRPr="00947C7C">
        <w:rPr>
          <w:i/>
          <w:sz w:val="24"/>
          <w:szCs w:val="24"/>
        </w:rPr>
        <w:t xml:space="preserve">                           </w:t>
      </w:r>
    </w:p>
    <w:p w14:paraId="42FDF22E" w14:textId="77777777" w:rsidR="00461EC7" w:rsidRPr="00947C7C" w:rsidRDefault="00461EC7" w:rsidP="00461EC7">
      <w:pPr>
        <w:ind w:left="-426" w:firstLine="1"/>
        <w:rPr>
          <w:b/>
          <w:i/>
          <w:sz w:val="24"/>
          <w:szCs w:val="24"/>
        </w:rPr>
      </w:pPr>
      <w:r w:rsidRPr="00947C7C">
        <w:rPr>
          <w:b/>
          <w:sz w:val="24"/>
          <w:szCs w:val="24"/>
        </w:rPr>
        <w:t>Уровень высшего образования</w:t>
      </w:r>
      <w:r w:rsidRPr="00947C7C">
        <w:rPr>
          <w:b/>
          <w:sz w:val="24"/>
          <w:szCs w:val="24"/>
        </w:rPr>
        <w:tab/>
        <w:t xml:space="preserve">              </w:t>
      </w:r>
      <w:proofErr w:type="spellStart"/>
      <w:r w:rsidRPr="00947C7C">
        <w:rPr>
          <w:b/>
          <w:iCs/>
          <w:sz w:val="24"/>
          <w:szCs w:val="24"/>
        </w:rPr>
        <w:t>Бакалавриат</w:t>
      </w:r>
      <w:proofErr w:type="spellEnd"/>
    </w:p>
    <w:p w14:paraId="23409825" w14:textId="77777777" w:rsidR="00461EC7" w:rsidRPr="00947C7C" w:rsidRDefault="00461EC7" w:rsidP="00461EC7">
      <w:pPr>
        <w:ind w:left="-426" w:firstLine="1"/>
        <w:jc w:val="center"/>
        <w:rPr>
          <w:sz w:val="24"/>
          <w:szCs w:val="24"/>
        </w:rPr>
      </w:pPr>
    </w:p>
    <w:p w14:paraId="00197739" w14:textId="77777777" w:rsidR="00461EC7" w:rsidRPr="00947C7C" w:rsidRDefault="00461EC7" w:rsidP="00461EC7">
      <w:pPr>
        <w:ind w:left="-426" w:firstLine="1"/>
        <w:jc w:val="center"/>
        <w:rPr>
          <w:b/>
          <w:i/>
          <w:color w:val="FF0000"/>
          <w:sz w:val="24"/>
          <w:szCs w:val="24"/>
        </w:rPr>
      </w:pPr>
    </w:p>
    <w:p w14:paraId="6BFF6686" w14:textId="77777777" w:rsidR="00461EC7" w:rsidRPr="00947C7C" w:rsidRDefault="00461EC7" w:rsidP="00461EC7">
      <w:pPr>
        <w:ind w:left="-426" w:firstLine="1"/>
        <w:jc w:val="center"/>
        <w:rPr>
          <w:b/>
          <w:i/>
          <w:color w:val="FF0000"/>
          <w:sz w:val="24"/>
          <w:szCs w:val="24"/>
        </w:rPr>
      </w:pPr>
    </w:p>
    <w:p w14:paraId="400D11F3" w14:textId="77777777" w:rsidR="00461EC7" w:rsidRPr="00947C7C" w:rsidRDefault="00461EC7" w:rsidP="00461EC7">
      <w:pPr>
        <w:ind w:left="-426" w:firstLine="1"/>
        <w:jc w:val="center"/>
        <w:rPr>
          <w:b/>
          <w:i/>
          <w:color w:val="FF0000"/>
          <w:sz w:val="24"/>
          <w:szCs w:val="24"/>
        </w:rPr>
      </w:pPr>
    </w:p>
    <w:p w14:paraId="507674B6" w14:textId="77777777" w:rsidR="00461EC7" w:rsidRPr="00947C7C" w:rsidRDefault="00461EC7" w:rsidP="00461EC7">
      <w:pPr>
        <w:ind w:left="-426" w:firstLine="1"/>
        <w:jc w:val="center"/>
        <w:rPr>
          <w:b/>
          <w:i/>
          <w:color w:val="FF0000"/>
          <w:sz w:val="24"/>
          <w:szCs w:val="24"/>
        </w:rPr>
      </w:pPr>
    </w:p>
    <w:p w14:paraId="6B68575C" w14:textId="77777777" w:rsidR="00461EC7" w:rsidRPr="00947C7C" w:rsidRDefault="00461EC7" w:rsidP="00461EC7">
      <w:pPr>
        <w:ind w:left="-426" w:firstLine="1"/>
        <w:jc w:val="center"/>
        <w:rPr>
          <w:b/>
          <w:i/>
          <w:color w:val="FF0000"/>
          <w:sz w:val="24"/>
          <w:szCs w:val="24"/>
        </w:rPr>
      </w:pPr>
    </w:p>
    <w:p w14:paraId="1CEC5E2F" w14:textId="77777777" w:rsidR="00461EC7" w:rsidRPr="00947C7C" w:rsidRDefault="00461EC7" w:rsidP="00461EC7">
      <w:pPr>
        <w:ind w:left="-426" w:firstLine="1"/>
        <w:jc w:val="center"/>
        <w:rPr>
          <w:b/>
          <w:i/>
          <w:color w:val="FF0000"/>
          <w:sz w:val="24"/>
          <w:szCs w:val="24"/>
        </w:rPr>
      </w:pPr>
    </w:p>
    <w:p w14:paraId="32E5EAFF" w14:textId="77777777" w:rsidR="00461EC7" w:rsidRPr="00947C7C" w:rsidRDefault="00461EC7" w:rsidP="00461EC7">
      <w:pPr>
        <w:ind w:left="-426" w:firstLine="1"/>
        <w:jc w:val="center"/>
        <w:rPr>
          <w:b/>
          <w:i/>
          <w:color w:val="FF0000"/>
          <w:sz w:val="24"/>
          <w:szCs w:val="24"/>
        </w:rPr>
      </w:pPr>
    </w:p>
    <w:p w14:paraId="3974FBC6" w14:textId="77777777" w:rsidR="00461EC7" w:rsidRPr="00947C7C" w:rsidRDefault="00461EC7" w:rsidP="00461EC7">
      <w:pPr>
        <w:ind w:left="-426" w:firstLine="1"/>
        <w:jc w:val="center"/>
        <w:rPr>
          <w:b/>
          <w:i/>
          <w:color w:val="FF0000"/>
          <w:sz w:val="24"/>
          <w:szCs w:val="24"/>
        </w:rPr>
      </w:pPr>
    </w:p>
    <w:p w14:paraId="57EBAB2D" w14:textId="77777777" w:rsidR="00461EC7" w:rsidRDefault="00461EC7" w:rsidP="00461EC7">
      <w:pPr>
        <w:ind w:left="-426" w:firstLine="1"/>
        <w:jc w:val="center"/>
        <w:rPr>
          <w:sz w:val="24"/>
          <w:szCs w:val="24"/>
        </w:rPr>
      </w:pPr>
    </w:p>
    <w:p w14:paraId="0712CBCC" w14:textId="77777777" w:rsidR="00461EC7" w:rsidRDefault="00461EC7" w:rsidP="00461EC7">
      <w:pPr>
        <w:ind w:left="-426" w:firstLine="1"/>
        <w:jc w:val="center"/>
        <w:rPr>
          <w:sz w:val="24"/>
          <w:szCs w:val="24"/>
        </w:rPr>
      </w:pPr>
    </w:p>
    <w:p w14:paraId="4738917E" w14:textId="660C2A51" w:rsidR="00461EC7" w:rsidRDefault="00461EC7" w:rsidP="00461EC7">
      <w:pPr>
        <w:rPr>
          <w:sz w:val="24"/>
          <w:szCs w:val="24"/>
        </w:rPr>
      </w:pPr>
    </w:p>
    <w:p w14:paraId="52F6DE35" w14:textId="77777777" w:rsidR="00441187" w:rsidRDefault="00441187" w:rsidP="00461EC7">
      <w:pPr>
        <w:rPr>
          <w:sz w:val="24"/>
          <w:szCs w:val="24"/>
        </w:rPr>
      </w:pPr>
    </w:p>
    <w:p w14:paraId="0B17875D" w14:textId="18A5CA43" w:rsidR="00461EC7" w:rsidRPr="00947C7C" w:rsidRDefault="00461EC7" w:rsidP="00461EC7">
      <w:pPr>
        <w:rPr>
          <w:sz w:val="24"/>
          <w:szCs w:val="24"/>
        </w:rPr>
      </w:pPr>
    </w:p>
    <w:p w14:paraId="20B0ABB7" w14:textId="4439154D" w:rsidR="00461EC7" w:rsidRPr="00947C7C" w:rsidRDefault="00461EC7" w:rsidP="00461EC7">
      <w:pPr>
        <w:ind w:left="-426" w:firstLine="1"/>
        <w:jc w:val="center"/>
        <w:rPr>
          <w:b/>
          <w:sz w:val="24"/>
          <w:szCs w:val="24"/>
        </w:rPr>
      </w:pPr>
      <w:r>
        <w:rPr>
          <w:b/>
          <w:sz w:val="24"/>
          <w:szCs w:val="24"/>
        </w:rPr>
        <w:t xml:space="preserve">  </w:t>
      </w:r>
      <w:r w:rsidR="00441187">
        <w:rPr>
          <w:b/>
          <w:sz w:val="24"/>
          <w:szCs w:val="24"/>
        </w:rPr>
        <w:t xml:space="preserve"> </w:t>
      </w:r>
      <w:r>
        <w:rPr>
          <w:b/>
          <w:sz w:val="24"/>
          <w:szCs w:val="24"/>
        </w:rPr>
        <w:t xml:space="preserve"> </w:t>
      </w:r>
      <w:r w:rsidRPr="00947C7C">
        <w:rPr>
          <w:b/>
          <w:sz w:val="24"/>
          <w:szCs w:val="24"/>
        </w:rPr>
        <w:t>Год начала подготовки 202</w:t>
      </w:r>
      <w:r w:rsidR="000421C6">
        <w:rPr>
          <w:b/>
          <w:sz w:val="24"/>
          <w:szCs w:val="24"/>
        </w:rPr>
        <w:t>5</w:t>
      </w:r>
    </w:p>
    <w:p w14:paraId="34B85669" w14:textId="77777777" w:rsidR="00461EC7" w:rsidRDefault="00461EC7" w:rsidP="00461EC7">
      <w:pPr>
        <w:ind w:left="-426" w:firstLine="1"/>
        <w:jc w:val="center"/>
        <w:rPr>
          <w:sz w:val="24"/>
          <w:szCs w:val="24"/>
        </w:rPr>
      </w:pPr>
    </w:p>
    <w:p w14:paraId="1ED7C633" w14:textId="77777777" w:rsidR="00461EC7" w:rsidRPr="00947C7C" w:rsidRDefault="00461EC7" w:rsidP="00461EC7">
      <w:pPr>
        <w:ind w:left="-426" w:firstLine="1"/>
        <w:jc w:val="center"/>
        <w:rPr>
          <w:sz w:val="24"/>
          <w:szCs w:val="24"/>
        </w:rPr>
      </w:pPr>
    </w:p>
    <w:p w14:paraId="56DB5403" w14:textId="2A5B94E1" w:rsidR="00461EC7" w:rsidRDefault="000421C6" w:rsidP="00461EC7">
      <w:pPr>
        <w:jc w:val="center"/>
        <w:rPr>
          <w:sz w:val="24"/>
          <w:szCs w:val="24"/>
        </w:rPr>
      </w:pPr>
      <w:r>
        <w:rPr>
          <w:sz w:val="24"/>
          <w:szCs w:val="24"/>
        </w:rPr>
        <w:t>Краснодар</w:t>
      </w:r>
      <w:r w:rsidR="00461EC7" w:rsidRPr="00947C7C">
        <w:rPr>
          <w:sz w:val="24"/>
          <w:szCs w:val="24"/>
        </w:rPr>
        <w:t xml:space="preserve"> – 202</w:t>
      </w:r>
      <w:r w:rsidR="00461EC7">
        <w:rPr>
          <w:sz w:val="24"/>
          <w:szCs w:val="24"/>
        </w:rPr>
        <w:t>4</w:t>
      </w:r>
      <w:r w:rsidR="00461EC7" w:rsidRPr="00947C7C">
        <w:rPr>
          <w:sz w:val="24"/>
          <w:szCs w:val="24"/>
        </w:rPr>
        <w:t xml:space="preserve"> г.</w:t>
      </w:r>
    </w:p>
    <w:p w14:paraId="71715E21" w14:textId="33E0D2C3" w:rsidR="009A53FD" w:rsidRDefault="0081175C" w:rsidP="00557DF0">
      <w:pPr>
        <w:jc w:val="center"/>
      </w:pPr>
      <w:r>
        <w:br w:type="page"/>
      </w:r>
    </w:p>
    <w:p w14:paraId="72910C35" w14:textId="77777777" w:rsidR="00461EC7" w:rsidRPr="009D2A56" w:rsidRDefault="00461EC7" w:rsidP="00461EC7">
      <w:pPr>
        <w:rPr>
          <w:color w:val="000000"/>
          <w:sz w:val="24"/>
          <w:szCs w:val="24"/>
        </w:rPr>
      </w:pPr>
      <w:r w:rsidRPr="009D2A56">
        <w:rPr>
          <w:color w:val="000000"/>
          <w:sz w:val="24"/>
          <w:szCs w:val="24"/>
        </w:rPr>
        <w:lastRenderedPageBreak/>
        <w:t xml:space="preserve">Составитель: </w:t>
      </w:r>
    </w:p>
    <w:p w14:paraId="2EC41B47" w14:textId="77777777" w:rsidR="00ED2A12" w:rsidRDefault="000421C6" w:rsidP="000421C6">
      <w:pPr>
        <w:shd w:val="clear" w:color="auto" w:fill="FFFFFF"/>
        <w:rPr>
          <w:b/>
          <w:sz w:val="24"/>
          <w:szCs w:val="24"/>
        </w:rPr>
      </w:pPr>
      <w:bookmarkStart w:id="0" w:name="_Hlk185882718"/>
      <w:proofErr w:type="spellStart"/>
      <w:r w:rsidRPr="00F123E2">
        <w:rPr>
          <w:color w:val="000000"/>
          <w:sz w:val="24"/>
          <w:szCs w:val="24"/>
        </w:rPr>
        <w:t>к.ю.н</w:t>
      </w:r>
      <w:proofErr w:type="spellEnd"/>
      <w:r w:rsidRPr="00F123E2">
        <w:rPr>
          <w:color w:val="000000"/>
          <w:sz w:val="24"/>
          <w:szCs w:val="24"/>
        </w:rPr>
        <w:t xml:space="preserve">., доцент, доцент </w:t>
      </w:r>
      <w:r w:rsidRPr="00F123E2">
        <w:rPr>
          <w:bCs/>
          <w:sz w:val="24"/>
          <w:szCs w:val="24"/>
        </w:rPr>
        <w:t>кафедры корпоративного и государственного управления</w:t>
      </w:r>
      <w:r w:rsidRPr="00F123E2">
        <w:rPr>
          <w:b/>
          <w:sz w:val="24"/>
          <w:szCs w:val="24"/>
        </w:rPr>
        <w:t xml:space="preserve"> </w:t>
      </w:r>
    </w:p>
    <w:p w14:paraId="5E557470" w14:textId="34572E5D" w:rsidR="000421C6" w:rsidRPr="00F123E2" w:rsidRDefault="000421C6" w:rsidP="000421C6">
      <w:pPr>
        <w:shd w:val="clear" w:color="auto" w:fill="FFFFFF"/>
        <w:rPr>
          <w:sz w:val="24"/>
          <w:szCs w:val="24"/>
        </w:rPr>
      </w:pPr>
      <w:r w:rsidRPr="00F123E2">
        <w:rPr>
          <w:color w:val="000000"/>
          <w:sz w:val="24"/>
          <w:szCs w:val="24"/>
        </w:rPr>
        <w:t>А.В. Дудченко</w:t>
      </w:r>
    </w:p>
    <w:bookmarkEnd w:id="0"/>
    <w:p w14:paraId="418E48F6" w14:textId="7525DFAA" w:rsidR="00461EC7" w:rsidRDefault="00461EC7" w:rsidP="00461EC7">
      <w:pPr>
        <w:rPr>
          <w:sz w:val="24"/>
          <w:szCs w:val="24"/>
        </w:rPr>
      </w:pPr>
    </w:p>
    <w:p w14:paraId="490268BB" w14:textId="2F65AF8D" w:rsidR="005D49F8" w:rsidRDefault="005D49F8" w:rsidP="00461EC7">
      <w:pPr>
        <w:rPr>
          <w:sz w:val="24"/>
          <w:szCs w:val="24"/>
        </w:rPr>
      </w:pPr>
    </w:p>
    <w:p w14:paraId="6B0C781B" w14:textId="58689360" w:rsidR="005D49F8" w:rsidRDefault="005D49F8" w:rsidP="00461EC7">
      <w:pPr>
        <w:rPr>
          <w:sz w:val="24"/>
          <w:szCs w:val="24"/>
        </w:rPr>
      </w:pPr>
    </w:p>
    <w:p w14:paraId="4D43965F" w14:textId="0FE59A65" w:rsidR="005D49F8" w:rsidRPr="00F123E2" w:rsidRDefault="005D49F8" w:rsidP="005D49F8">
      <w:pPr>
        <w:rPr>
          <w:color w:val="000000"/>
          <w:sz w:val="24"/>
          <w:szCs w:val="24"/>
        </w:rPr>
      </w:pPr>
      <w:bookmarkStart w:id="1" w:name="_Hlk185882788"/>
      <w:r>
        <w:rPr>
          <w:sz w:val="24"/>
          <w:szCs w:val="24"/>
        </w:rPr>
        <w:t>Оценочные материалы</w:t>
      </w:r>
      <w:r w:rsidRPr="00F123E2">
        <w:rPr>
          <w:sz w:val="24"/>
          <w:szCs w:val="24"/>
        </w:rPr>
        <w:t xml:space="preserve"> одобрен</w:t>
      </w:r>
      <w:r>
        <w:rPr>
          <w:sz w:val="24"/>
          <w:szCs w:val="24"/>
        </w:rPr>
        <w:t>ы</w:t>
      </w:r>
      <w:r w:rsidRPr="00F123E2">
        <w:rPr>
          <w:sz w:val="24"/>
          <w:szCs w:val="24"/>
        </w:rPr>
        <w:t xml:space="preserve"> на заседании кафедры </w:t>
      </w:r>
      <w:r w:rsidRPr="00F123E2">
        <w:rPr>
          <w:color w:val="000000"/>
          <w:sz w:val="24"/>
          <w:szCs w:val="24"/>
        </w:rPr>
        <w:t xml:space="preserve">корпоративного и государственного управления Краснодарского филиала РЭУ им. Г.В. Плеханова, </w:t>
      </w:r>
    </w:p>
    <w:bookmarkEnd w:id="1"/>
    <w:p w14:paraId="3EEAB58C" w14:textId="4E41ED9E" w:rsidR="005D49F8" w:rsidRPr="009D2A56" w:rsidRDefault="00327652" w:rsidP="00461EC7">
      <w:pPr>
        <w:rPr>
          <w:sz w:val="24"/>
          <w:szCs w:val="24"/>
        </w:rPr>
      </w:pPr>
      <w:r w:rsidRPr="00327652">
        <w:rPr>
          <w:color w:val="000000"/>
          <w:sz w:val="24"/>
          <w:szCs w:val="24"/>
        </w:rPr>
        <w:t>протокол от 28.11.2024 №5</w:t>
      </w:r>
    </w:p>
    <w:p w14:paraId="0ABD4921" w14:textId="77777777" w:rsidR="00461EC7" w:rsidRDefault="00461EC7" w:rsidP="005D2FEF">
      <w:pPr>
        <w:rPr>
          <w:color w:val="000000"/>
          <w:sz w:val="24"/>
          <w:szCs w:val="24"/>
        </w:rPr>
      </w:pPr>
    </w:p>
    <w:p w14:paraId="0E16DF6F" w14:textId="77777777" w:rsidR="00461EC7" w:rsidRDefault="00461EC7" w:rsidP="005D2FEF">
      <w:pPr>
        <w:rPr>
          <w:color w:val="000000"/>
          <w:sz w:val="24"/>
          <w:szCs w:val="24"/>
        </w:rPr>
      </w:pPr>
    </w:p>
    <w:p w14:paraId="7F36B541" w14:textId="57B1A62D" w:rsidR="0081175C" w:rsidRPr="00725373" w:rsidRDefault="0081175C" w:rsidP="0022643D">
      <w:pPr>
        <w:rPr>
          <w:sz w:val="28"/>
          <w:szCs w:val="28"/>
        </w:rPr>
      </w:pPr>
    </w:p>
    <w:p w14:paraId="70D489F5" w14:textId="77777777" w:rsidR="009A53FD" w:rsidRPr="006A59BF" w:rsidRDefault="009A53FD">
      <w:pPr>
        <w:rPr>
          <w:b/>
          <w:sz w:val="24"/>
          <w:szCs w:val="24"/>
          <w:highlight w:val="yellow"/>
        </w:rPr>
      </w:pPr>
      <w:bookmarkStart w:id="2" w:name="_Toc274578211"/>
      <w:bookmarkStart w:id="3" w:name="_Toc274918730"/>
      <w:r w:rsidRPr="006A59BF">
        <w:rPr>
          <w:b/>
          <w:sz w:val="24"/>
          <w:szCs w:val="24"/>
          <w:highlight w:val="yellow"/>
        </w:rPr>
        <w:br w:type="page"/>
      </w:r>
    </w:p>
    <w:bookmarkEnd w:id="2"/>
    <w:bookmarkEnd w:id="3"/>
    <w:p w14:paraId="4529C9C4" w14:textId="77777777" w:rsidR="00461EC7" w:rsidRPr="003D1A60" w:rsidRDefault="00461EC7" w:rsidP="00461EC7">
      <w:pPr>
        <w:jc w:val="center"/>
        <w:rPr>
          <w:b/>
          <w:sz w:val="24"/>
          <w:szCs w:val="24"/>
        </w:rPr>
      </w:pPr>
      <w:r w:rsidRPr="003D1A60">
        <w:rPr>
          <w:b/>
          <w:sz w:val="24"/>
          <w:szCs w:val="24"/>
        </w:rPr>
        <w:lastRenderedPageBreak/>
        <w:t>ОЦЕНОЧНЫЕ</w:t>
      </w:r>
      <w:r>
        <w:rPr>
          <w:b/>
          <w:sz w:val="24"/>
          <w:szCs w:val="24"/>
        </w:rPr>
        <w:t xml:space="preserve"> МАТЕРИАЛЫ</w:t>
      </w:r>
    </w:p>
    <w:p w14:paraId="6F2E37E5" w14:textId="77777777" w:rsidR="00461EC7" w:rsidRPr="003D1A60" w:rsidRDefault="00461EC7" w:rsidP="00461EC7">
      <w:pPr>
        <w:jc w:val="center"/>
        <w:rPr>
          <w:b/>
          <w:i/>
          <w:sz w:val="24"/>
          <w:szCs w:val="24"/>
          <w:highlight w:val="yellow"/>
        </w:rPr>
      </w:pPr>
    </w:p>
    <w:p w14:paraId="5B234845" w14:textId="3CE30651" w:rsidR="00461EC7" w:rsidRPr="0086521D" w:rsidRDefault="00461EC7" w:rsidP="00461EC7">
      <w:pPr>
        <w:jc w:val="center"/>
        <w:rPr>
          <w:b/>
          <w:i/>
          <w:sz w:val="24"/>
          <w:szCs w:val="24"/>
        </w:rPr>
      </w:pPr>
      <w:r w:rsidRPr="003D1A60">
        <w:rPr>
          <w:b/>
          <w:sz w:val="24"/>
          <w:szCs w:val="24"/>
        </w:rPr>
        <w:t xml:space="preserve">по учебной </w:t>
      </w:r>
      <w:r w:rsidRPr="0086521D">
        <w:rPr>
          <w:b/>
          <w:sz w:val="24"/>
          <w:szCs w:val="24"/>
        </w:rPr>
        <w:t>дисциплине</w:t>
      </w:r>
      <w:r w:rsidRPr="0086521D">
        <w:rPr>
          <w:b/>
          <w:i/>
          <w:sz w:val="24"/>
          <w:szCs w:val="24"/>
        </w:rPr>
        <w:t xml:space="preserve"> </w:t>
      </w:r>
      <w:r w:rsidRPr="0086521D">
        <w:rPr>
          <w:b/>
          <w:sz w:val="24"/>
          <w:szCs w:val="24"/>
        </w:rPr>
        <w:t>«</w:t>
      </w:r>
      <w:r>
        <w:rPr>
          <w:b/>
          <w:sz w:val="24"/>
          <w:szCs w:val="24"/>
        </w:rPr>
        <w:t>Адвокатура и нотариат</w:t>
      </w:r>
      <w:r w:rsidRPr="0086521D">
        <w:rPr>
          <w:b/>
          <w:sz w:val="24"/>
          <w:szCs w:val="24"/>
        </w:rPr>
        <w:t>»</w:t>
      </w:r>
    </w:p>
    <w:p w14:paraId="73987779" w14:textId="77777777" w:rsidR="00461EC7" w:rsidRPr="003D1A60" w:rsidRDefault="00461EC7" w:rsidP="00461EC7">
      <w:pPr>
        <w:pStyle w:val="af6"/>
        <w:ind w:left="786"/>
        <w:rPr>
          <w:b/>
          <w:sz w:val="24"/>
          <w:szCs w:val="24"/>
          <w:lang w:eastAsia="en-US"/>
        </w:rPr>
      </w:pPr>
    </w:p>
    <w:p w14:paraId="3B2C5930" w14:textId="77777777" w:rsidR="00461EC7" w:rsidRDefault="00461EC7" w:rsidP="00461EC7">
      <w:pPr>
        <w:pStyle w:val="af6"/>
        <w:keepNext/>
        <w:spacing w:after="160" w:line="259" w:lineRule="auto"/>
        <w:ind w:left="0"/>
        <w:jc w:val="center"/>
        <w:rPr>
          <w:b/>
          <w:sz w:val="24"/>
          <w:szCs w:val="24"/>
          <w:lang w:eastAsia="en-US"/>
        </w:rPr>
      </w:pPr>
      <w:r w:rsidRPr="003D1A60">
        <w:rPr>
          <w:b/>
          <w:sz w:val="24"/>
          <w:szCs w:val="24"/>
          <w:lang w:eastAsia="en-US"/>
        </w:rPr>
        <w:t>ПЕРЕЧЕНЬ КОМПЕТЕНЦИЙ С УКАЗАНИЕМ РЕЗУЛЬТАТОВ ОБУЧЕНИЯ И ЭТАПОВ ИХ ФОРМИРОВАНИЯ ПО ДИСЦИПЛИНЕ</w:t>
      </w:r>
    </w:p>
    <w:tbl>
      <w:tblPr>
        <w:tblStyle w:val="14"/>
        <w:tblpPr w:leftFromText="180" w:rightFromText="180" w:vertAnchor="text" w:tblpY="1"/>
        <w:tblOverlap w:val="never"/>
        <w:tblW w:w="10314" w:type="dxa"/>
        <w:tblLook w:val="04A0" w:firstRow="1" w:lastRow="0" w:firstColumn="1" w:lastColumn="0" w:noHBand="0" w:noVBand="1"/>
      </w:tblPr>
      <w:tblGrid>
        <w:gridCol w:w="2534"/>
        <w:gridCol w:w="2597"/>
        <w:gridCol w:w="2604"/>
        <w:gridCol w:w="2579"/>
      </w:tblGrid>
      <w:tr w:rsidR="00461EC7" w:rsidRPr="002E214E" w14:paraId="5FCE3BC1" w14:textId="2F971657" w:rsidTr="00ED2A12">
        <w:trPr>
          <w:trHeight w:val="984"/>
        </w:trPr>
        <w:tc>
          <w:tcPr>
            <w:tcW w:w="2534" w:type="dxa"/>
            <w:tcBorders>
              <w:top w:val="single" w:sz="4" w:space="0" w:color="auto"/>
              <w:left w:val="single" w:sz="4" w:space="0" w:color="auto"/>
              <w:bottom w:val="single" w:sz="4" w:space="0" w:color="auto"/>
              <w:right w:val="single" w:sz="4" w:space="0" w:color="auto"/>
            </w:tcBorders>
            <w:hideMark/>
          </w:tcPr>
          <w:p w14:paraId="5726B2B6" w14:textId="77777777" w:rsidR="00461EC7" w:rsidRPr="002E214E" w:rsidRDefault="00461EC7" w:rsidP="00441187">
            <w:pPr>
              <w:tabs>
                <w:tab w:val="left" w:pos="709"/>
              </w:tabs>
              <w:jc w:val="center"/>
              <w:rPr>
                <w:rFonts w:ascii="Times New Roman" w:hAnsi="Times New Roman"/>
                <w:b/>
                <w:sz w:val="24"/>
                <w:szCs w:val="24"/>
              </w:rPr>
            </w:pPr>
            <w:bookmarkStart w:id="4" w:name="_Hlk140561600"/>
            <w:r w:rsidRPr="002E214E">
              <w:rPr>
                <w:rFonts w:ascii="Times New Roman" w:hAnsi="Times New Roman"/>
                <w:b/>
                <w:sz w:val="24"/>
                <w:szCs w:val="24"/>
              </w:rPr>
              <w:t xml:space="preserve">Формируемые компетенции </w:t>
            </w:r>
          </w:p>
          <w:p w14:paraId="02A2D81F" w14:textId="77777777" w:rsidR="00461EC7" w:rsidRPr="002E214E" w:rsidRDefault="00461EC7" w:rsidP="00441187">
            <w:pPr>
              <w:tabs>
                <w:tab w:val="left" w:pos="709"/>
              </w:tabs>
              <w:jc w:val="center"/>
              <w:rPr>
                <w:rFonts w:ascii="Times New Roman" w:hAnsi="Times New Roman"/>
                <w:b/>
                <w:sz w:val="24"/>
                <w:szCs w:val="24"/>
              </w:rPr>
            </w:pPr>
            <w:r w:rsidRPr="002E214E">
              <w:rPr>
                <w:rFonts w:ascii="Times New Roman" w:hAnsi="Times New Roman"/>
                <w:b/>
                <w:sz w:val="24"/>
                <w:szCs w:val="24"/>
              </w:rPr>
              <w:t xml:space="preserve">(код и наименование компетенции) </w:t>
            </w:r>
          </w:p>
        </w:tc>
        <w:tc>
          <w:tcPr>
            <w:tcW w:w="2597" w:type="dxa"/>
            <w:tcBorders>
              <w:top w:val="single" w:sz="4" w:space="0" w:color="auto"/>
              <w:left w:val="single" w:sz="4" w:space="0" w:color="auto"/>
              <w:bottom w:val="single" w:sz="4" w:space="0" w:color="auto"/>
              <w:right w:val="single" w:sz="4" w:space="0" w:color="auto"/>
            </w:tcBorders>
            <w:hideMark/>
          </w:tcPr>
          <w:p w14:paraId="3C49D53C" w14:textId="77777777" w:rsidR="00461EC7" w:rsidRPr="002E214E" w:rsidRDefault="00461EC7" w:rsidP="00441187">
            <w:pPr>
              <w:tabs>
                <w:tab w:val="left" w:pos="709"/>
              </w:tabs>
              <w:jc w:val="center"/>
              <w:rPr>
                <w:rFonts w:ascii="Times New Roman" w:hAnsi="Times New Roman"/>
                <w:b/>
                <w:sz w:val="24"/>
                <w:szCs w:val="24"/>
              </w:rPr>
            </w:pPr>
            <w:r w:rsidRPr="002E214E">
              <w:rPr>
                <w:rFonts w:ascii="Times New Roman" w:hAnsi="Times New Roman"/>
                <w:b/>
                <w:sz w:val="24"/>
                <w:szCs w:val="24"/>
              </w:rPr>
              <w:t>Индикаторы достижения компетенций</w:t>
            </w:r>
          </w:p>
          <w:p w14:paraId="77862C92" w14:textId="77777777" w:rsidR="00461EC7" w:rsidRPr="002E214E" w:rsidRDefault="00461EC7" w:rsidP="00441187">
            <w:pPr>
              <w:tabs>
                <w:tab w:val="left" w:pos="709"/>
              </w:tabs>
              <w:jc w:val="center"/>
              <w:rPr>
                <w:rFonts w:ascii="Times New Roman" w:hAnsi="Times New Roman"/>
                <w:b/>
                <w:sz w:val="24"/>
                <w:szCs w:val="24"/>
              </w:rPr>
            </w:pPr>
            <w:r w:rsidRPr="002E214E">
              <w:rPr>
                <w:rFonts w:ascii="Times New Roman" w:hAnsi="Times New Roman"/>
                <w:b/>
                <w:sz w:val="24"/>
                <w:szCs w:val="24"/>
              </w:rPr>
              <w:t>(код и наименование индикатора)</w:t>
            </w:r>
          </w:p>
        </w:tc>
        <w:tc>
          <w:tcPr>
            <w:tcW w:w="2604" w:type="dxa"/>
            <w:tcBorders>
              <w:top w:val="single" w:sz="4" w:space="0" w:color="auto"/>
              <w:left w:val="single" w:sz="4" w:space="0" w:color="auto"/>
              <w:bottom w:val="single" w:sz="4" w:space="0" w:color="auto"/>
              <w:right w:val="single" w:sz="4" w:space="0" w:color="auto"/>
            </w:tcBorders>
            <w:hideMark/>
          </w:tcPr>
          <w:p w14:paraId="7168E2B5" w14:textId="77777777" w:rsidR="00461EC7" w:rsidRPr="002E214E" w:rsidRDefault="00461EC7" w:rsidP="00441187">
            <w:pPr>
              <w:tabs>
                <w:tab w:val="left" w:pos="709"/>
              </w:tabs>
              <w:jc w:val="center"/>
              <w:rPr>
                <w:rFonts w:ascii="Times New Roman" w:hAnsi="Times New Roman"/>
                <w:b/>
                <w:sz w:val="24"/>
                <w:szCs w:val="24"/>
              </w:rPr>
            </w:pPr>
            <w:r w:rsidRPr="002E214E">
              <w:rPr>
                <w:rFonts w:ascii="Times New Roman" w:hAnsi="Times New Roman"/>
                <w:b/>
                <w:sz w:val="24"/>
                <w:szCs w:val="24"/>
              </w:rPr>
              <w:t>Результаты обучения (знания, умения)</w:t>
            </w:r>
          </w:p>
        </w:tc>
        <w:tc>
          <w:tcPr>
            <w:tcW w:w="2579" w:type="dxa"/>
            <w:tcBorders>
              <w:top w:val="single" w:sz="4" w:space="0" w:color="auto"/>
              <w:left w:val="single" w:sz="4" w:space="0" w:color="auto"/>
              <w:bottom w:val="single" w:sz="4" w:space="0" w:color="auto"/>
              <w:right w:val="single" w:sz="4" w:space="0" w:color="auto"/>
            </w:tcBorders>
          </w:tcPr>
          <w:p w14:paraId="5240DB26" w14:textId="5B872D24" w:rsidR="00461EC7" w:rsidRPr="002E214E" w:rsidRDefault="00461EC7" w:rsidP="00441187">
            <w:pPr>
              <w:tabs>
                <w:tab w:val="left" w:pos="709"/>
              </w:tabs>
              <w:jc w:val="center"/>
              <w:rPr>
                <w:b/>
                <w:sz w:val="24"/>
                <w:szCs w:val="24"/>
              </w:rPr>
            </w:pPr>
            <w:r w:rsidRPr="003D1A60">
              <w:rPr>
                <w:rFonts w:ascii="Times New Roman" w:hAnsi="Times New Roman"/>
                <w:b/>
              </w:rPr>
              <w:t>Наименование контролируемых разделов и тем</w:t>
            </w:r>
          </w:p>
        </w:tc>
      </w:tr>
      <w:tr w:rsidR="00944A96" w:rsidRPr="002E214E" w14:paraId="2483B3C7" w14:textId="1D242EF4" w:rsidTr="00DB6FEC">
        <w:trPr>
          <w:trHeight w:val="794"/>
        </w:trPr>
        <w:tc>
          <w:tcPr>
            <w:tcW w:w="2534" w:type="dxa"/>
            <w:vMerge w:val="restart"/>
            <w:tcBorders>
              <w:top w:val="single" w:sz="4" w:space="0" w:color="auto"/>
              <w:left w:val="single" w:sz="4" w:space="0" w:color="auto"/>
              <w:right w:val="single" w:sz="4" w:space="0" w:color="auto"/>
            </w:tcBorders>
          </w:tcPr>
          <w:p w14:paraId="05D73AA7" w14:textId="05E12AE0" w:rsidR="00944A96" w:rsidRPr="00944A96" w:rsidRDefault="00944A96" w:rsidP="00944A96">
            <w:pPr>
              <w:tabs>
                <w:tab w:val="left" w:pos="709"/>
              </w:tabs>
              <w:rPr>
                <w:rFonts w:ascii="Times New Roman" w:hAnsi="Times New Roman"/>
                <w:b/>
                <w:sz w:val="24"/>
                <w:szCs w:val="24"/>
              </w:rPr>
            </w:pPr>
            <w:r w:rsidRPr="00944A96">
              <w:rPr>
                <w:rFonts w:ascii="Times New Roman" w:hAnsi="Times New Roman"/>
                <w:sz w:val="24"/>
                <w:szCs w:val="24"/>
              </w:rPr>
              <w:t>ПК-1. Способен проводить мониторинг информации с целью предупреждения коррупционных правонарушений в организации</w:t>
            </w:r>
          </w:p>
        </w:tc>
        <w:tc>
          <w:tcPr>
            <w:tcW w:w="2597" w:type="dxa"/>
            <w:tcBorders>
              <w:top w:val="single" w:sz="4" w:space="0" w:color="auto"/>
              <w:left w:val="single" w:sz="4" w:space="0" w:color="auto"/>
              <w:bottom w:val="single" w:sz="4" w:space="0" w:color="auto"/>
              <w:right w:val="single" w:sz="4" w:space="0" w:color="auto"/>
            </w:tcBorders>
          </w:tcPr>
          <w:p w14:paraId="2CF1BC7C" w14:textId="2A36934A" w:rsidR="00944A96" w:rsidRPr="00944A96" w:rsidRDefault="00944A96" w:rsidP="00944A96">
            <w:pPr>
              <w:tabs>
                <w:tab w:val="left" w:pos="709"/>
              </w:tabs>
              <w:rPr>
                <w:rFonts w:ascii="Times New Roman" w:hAnsi="Times New Roman"/>
                <w:b/>
                <w:sz w:val="24"/>
                <w:szCs w:val="24"/>
              </w:rPr>
            </w:pPr>
            <w:r w:rsidRPr="00944A96">
              <w:rPr>
                <w:rFonts w:ascii="Times New Roman" w:hAnsi="Times New Roman"/>
                <w:sz w:val="24"/>
                <w:szCs w:val="24"/>
                <w:lang w:eastAsia="ru-RU"/>
              </w:rPr>
              <w:t xml:space="preserve">ПК-1.2. Способен исследовать и провести анализ судебной практики в сфере противодействия коррупции </w:t>
            </w:r>
          </w:p>
        </w:tc>
        <w:tc>
          <w:tcPr>
            <w:tcW w:w="2604" w:type="dxa"/>
            <w:tcBorders>
              <w:top w:val="single" w:sz="4" w:space="0" w:color="auto"/>
              <w:left w:val="single" w:sz="4" w:space="0" w:color="auto"/>
              <w:right w:val="single" w:sz="4" w:space="0" w:color="auto"/>
            </w:tcBorders>
          </w:tcPr>
          <w:p w14:paraId="0ABD5567" w14:textId="77777777" w:rsidR="00944A96" w:rsidRPr="00944A96" w:rsidRDefault="00944A96" w:rsidP="00944A96">
            <w:pPr>
              <w:jc w:val="both"/>
              <w:rPr>
                <w:rFonts w:ascii="Times New Roman" w:hAnsi="Times New Roman"/>
                <w:sz w:val="24"/>
                <w:szCs w:val="24"/>
              </w:rPr>
            </w:pPr>
            <w:r w:rsidRPr="00944A96">
              <w:rPr>
                <w:rFonts w:ascii="Times New Roman" w:hAnsi="Times New Roman"/>
                <w:sz w:val="24"/>
                <w:szCs w:val="24"/>
              </w:rPr>
              <w:t>ПК-1.2. З-1</w:t>
            </w:r>
            <w:proofErr w:type="gramStart"/>
            <w:r w:rsidRPr="00944A96">
              <w:rPr>
                <w:rFonts w:ascii="Times New Roman" w:hAnsi="Times New Roman"/>
                <w:sz w:val="24"/>
                <w:szCs w:val="24"/>
              </w:rPr>
              <w:t xml:space="preserve"> </w:t>
            </w:r>
            <w:r w:rsidRPr="00944A96">
              <w:rPr>
                <w:rFonts w:ascii="Times New Roman" w:hAnsi="Times New Roman"/>
                <w:b/>
                <w:bCs/>
                <w:sz w:val="24"/>
                <w:szCs w:val="24"/>
              </w:rPr>
              <w:t>З</w:t>
            </w:r>
            <w:proofErr w:type="gramEnd"/>
            <w:r w:rsidRPr="00944A96">
              <w:rPr>
                <w:rFonts w:ascii="Times New Roman" w:hAnsi="Times New Roman"/>
                <w:b/>
                <w:bCs/>
                <w:sz w:val="24"/>
                <w:szCs w:val="24"/>
              </w:rPr>
              <w:t>нает</w:t>
            </w:r>
            <w:r w:rsidRPr="00944A96">
              <w:rPr>
                <w:rFonts w:ascii="Times New Roman" w:hAnsi="Times New Roman"/>
                <w:sz w:val="24"/>
                <w:szCs w:val="24"/>
              </w:rPr>
              <w:t xml:space="preserve"> разъяснения и обзоры судебной практики в сфере противодействия коррупции</w:t>
            </w:r>
          </w:p>
          <w:p w14:paraId="50D8B424" w14:textId="1C8209E4" w:rsidR="00944A96" w:rsidRPr="00944A96" w:rsidRDefault="00944A96" w:rsidP="00944A96">
            <w:pPr>
              <w:tabs>
                <w:tab w:val="left" w:pos="709"/>
              </w:tabs>
              <w:jc w:val="both"/>
              <w:rPr>
                <w:rFonts w:ascii="Times New Roman" w:hAnsi="Times New Roman"/>
                <w:b/>
                <w:sz w:val="24"/>
                <w:szCs w:val="24"/>
              </w:rPr>
            </w:pPr>
            <w:r w:rsidRPr="00944A96">
              <w:rPr>
                <w:rFonts w:ascii="Times New Roman" w:hAnsi="Times New Roman"/>
                <w:sz w:val="24"/>
                <w:szCs w:val="24"/>
              </w:rPr>
              <w:t>ПК-1.2. У-1</w:t>
            </w:r>
            <w:proofErr w:type="gramStart"/>
            <w:r w:rsidRPr="00944A96">
              <w:rPr>
                <w:rFonts w:ascii="Times New Roman" w:hAnsi="Times New Roman"/>
                <w:sz w:val="24"/>
                <w:szCs w:val="24"/>
              </w:rPr>
              <w:t xml:space="preserve"> </w:t>
            </w:r>
            <w:r w:rsidRPr="00944A96">
              <w:rPr>
                <w:rFonts w:ascii="Times New Roman" w:hAnsi="Times New Roman"/>
                <w:b/>
                <w:bCs/>
                <w:sz w:val="24"/>
                <w:szCs w:val="24"/>
              </w:rPr>
              <w:t>У</w:t>
            </w:r>
            <w:proofErr w:type="gramEnd"/>
            <w:r w:rsidRPr="00944A96">
              <w:rPr>
                <w:rFonts w:ascii="Times New Roman" w:hAnsi="Times New Roman"/>
                <w:b/>
                <w:bCs/>
                <w:sz w:val="24"/>
                <w:szCs w:val="24"/>
              </w:rPr>
              <w:t>меет</w:t>
            </w:r>
            <w:r w:rsidRPr="00944A96">
              <w:rPr>
                <w:rFonts w:ascii="Times New Roman" w:hAnsi="Times New Roman"/>
                <w:sz w:val="24"/>
                <w:szCs w:val="24"/>
              </w:rPr>
              <w:t xml:space="preserve"> рассматривать и выявлять в структуре организации и в экономических моделях ее функционирования </w:t>
            </w:r>
            <w:proofErr w:type="spellStart"/>
            <w:r w:rsidRPr="00944A96">
              <w:rPr>
                <w:rFonts w:ascii="Times New Roman" w:hAnsi="Times New Roman"/>
                <w:sz w:val="24"/>
                <w:szCs w:val="24"/>
              </w:rPr>
              <w:t>коррупциогенные</w:t>
            </w:r>
            <w:proofErr w:type="spellEnd"/>
            <w:r w:rsidRPr="00944A96">
              <w:rPr>
                <w:rFonts w:ascii="Times New Roman" w:hAnsi="Times New Roman"/>
                <w:sz w:val="24"/>
                <w:szCs w:val="24"/>
              </w:rPr>
              <w:t xml:space="preserve"> факторы</w:t>
            </w:r>
          </w:p>
        </w:tc>
        <w:tc>
          <w:tcPr>
            <w:tcW w:w="2579" w:type="dxa"/>
            <w:vMerge w:val="restart"/>
            <w:tcBorders>
              <w:top w:val="single" w:sz="4" w:space="0" w:color="auto"/>
              <w:left w:val="single" w:sz="4" w:space="0" w:color="auto"/>
              <w:right w:val="single" w:sz="4" w:space="0" w:color="auto"/>
            </w:tcBorders>
          </w:tcPr>
          <w:p w14:paraId="07FA5034" w14:textId="4CD199B4" w:rsidR="00944A96" w:rsidRPr="00461EC7" w:rsidRDefault="00944A96" w:rsidP="00944A96">
            <w:pPr>
              <w:widowControl w:val="0"/>
              <w:autoSpaceDE w:val="0"/>
              <w:autoSpaceDN w:val="0"/>
              <w:adjustRightInd w:val="0"/>
              <w:jc w:val="both"/>
              <w:rPr>
                <w:rFonts w:ascii="Times New Roman" w:hAnsi="Times New Roman"/>
                <w:bCs/>
                <w:sz w:val="24"/>
                <w:szCs w:val="24"/>
              </w:rPr>
            </w:pPr>
            <w:r w:rsidRPr="00461EC7">
              <w:rPr>
                <w:rFonts w:ascii="Times New Roman" w:hAnsi="Times New Roman"/>
                <w:bCs/>
                <w:sz w:val="24"/>
                <w:szCs w:val="24"/>
              </w:rPr>
              <w:t>Тема 1. Адвокатура как институт гражданского общества. История адвокатуры в России и за рубежом.</w:t>
            </w:r>
          </w:p>
          <w:p w14:paraId="28E3836E" w14:textId="443A4AF0" w:rsidR="00944A96" w:rsidRPr="00461EC7" w:rsidRDefault="00944A96" w:rsidP="00944A96">
            <w:pPr>
              <w:widowControl w:val="0"/>
              <w:autoSpaceDE w:val="0"/>
              <w:autoSpaceDN w:val="0"/>
              <w:adjustRightInd w:val="0"/>
              <w:jc w:val="both"/>
              <w:rPr>
                <w:rFonts w:ascii="Times New Roman" w:hAnsi="Times New Roman"/>
                <w:bCs/>
                <w:sz w:val="24"/>
                <w:szCs w:val="24"/>
              </w:rPr>
            </w:pPr>
            <w:r w:rsidRPr="00461EC7">
              <w:rPr>
                <w:rFonts w:ascii="Times New Roman" w:hAnsi="Times New Roman"/>
                <w:bCs/>
                <w:sz w:val="24"/>
                <w:szCs w:val="24"/>
              </w:rPr>
              <w:t>Тема 2. Общая характеристика адвокатуры и адвокатской деятельности</w:t>
            </w:r>
          </w:p>
          <w:p w14:paraId="3B35D0B4" w14:textId="026456F4" w:rsidR="00944A96" w:rsidRPr="00461EC7" w:rsidRDefault="00944A96" w:rsidP="00944A96">
            <w:pPr>
              <w:widowControl w:val="0"/>
              <w:autoSpaceDE w:val="0"/>
              <w:autoSpaceDN w:val="0"/>
              <w:adjustRightInd w:val="0"/>
              <w:jc w:val="both"/>
              <w:rPr>
                <w:rFonts w:ascii="Times New Roman" w:hAnsi="Times New Roman"/>
                <w:sz w:val="24"/>
                <w:szCs w:val="24"/>
              </w:rPr>
            </w:pPr>
            <w:r w:rsidRPr="00461EC7">
              <w:rPr>
                <w:rFonts w:ascii="Times New Roman" w:hAnsi="Times New Roman"/>
                <w:bCs/>
                <w:sz w:val="24"/>
                <w:szCs w:val="24"/>
              </w:rPr>
              <w:t>Тема 3. Органы управления адвокатурой</w:t>
            </w:r>
            <w:r w:rsidRPr="00461EC7">
              <w:rPr>
                <w:rFonts w:ascii="Times New Roman" w:hAnsi="Times New Roman"/>
                <w:sz w:val="24"/>
                <w:szCs w:val="24"/>
              </w:rPr>
              <w:t xml:space="preserve">. </w:t>
            </w:r>
          </w:p>
          <w:p w14:paraId="1A9456A5" w14:textId="6417D66F" w:rsidR="00944A96" w:rsidRPr="00461EC7" w:rsidRDefault="00944A96" w:rsidP="00944A96">
            <w:pPr>
              <w:jc w:val="both"/>
              <w:rPr>
                <w:rFonts w:ascii="Times New Roman" w:hAnsi="Times New Roman"/>
                <w:sz w:val="24"/>
                <w:szCs w:val="24"/>
              </w:rPr>
            </w:pPr>
            <w:r w:rsidRPr="00461EC7">
              <w:rPr>
                <w:rFonts w:ascii="Times New Roman" w:hAnsi="Times New Roman"/>
                <w:bCs/>
                <w:sz w:val="24"/>
                <w:szCs w:val="24"/>
              </w:rPr>
              <w:t>Тема 4. Общая характеристика статуса адвоката</w:t>
            </w:r>
          </w:p>
          <w:p w14:paraId="47CCB5D5" w14:textId="371E5606" w:rsidR="00944A96" w:rsidRPr="00461EC7" w:rsidRDefault="00944A96" w:rsidP="00944A96">
            <w:pPr>
              <w:jc w:val="both"/>
              <w:rPr>
                <w:rFonts w:ascii="Times New Roman" w:hAnsi="Times New Roman"/>
                <w:sz w:val="24"/>
                <w:szCs w:val="24"/>
              </w:rPr>
            </w:pPr>
            <w:r w:rsidRPr="00461EC7">
              <w:rPr>
                <w:rFonts w:ascii="Times New Roman" w:hAnsi="Times New Roman"/>
                <w:bCs/>
                <w:sz w:val="24"/>
                <w:szCs w:val="24"/>
              </w:rPr>
              <w:t>Тема 5. Участие адвоката в различных видах судопроизводства</w:t>
            </w:r>
            <w:r w:rsidRPr="00461EC7">
              <w:rPr>
                <w:rFonts w:ascii="Times New Roman" w:hAnsi="Times New Roman"/>
                <w:sz w:val="24"/>
                <w:szCs w:val="24"/>
              </w:rPr>
              <w:t xml:space="preserve"> </w:t>
            </w:r>
          </w:p>
          <w:p w14:paraId="13688792" w14:textId="17BF5020" w:rsidR="00944A96" w:rsidRPr="00461EC7" w:rsidRDefault="00944A96" w:rsidP="00944A96">
            <w:pPr>
              <w:jc w:val="both"/>
              <w:rPr>
                <w:rFonts w:ascii="Times New Roman" w:hAnsi="Times New Roman"/>
                <w:iCs/>
                <w:sz w:val="24"/>
                <w:szCs w:val="24"/>
              </w:rPr>
            </w:pPr>
            <w:r w:rsidRPr="00461EC7">
              <w:rPr>
                <w:rFonts w:ascii="Times New Roman" w:hAnsi="Times New Roman"/>
                <w:sz w:val="24"/>
                <w:szCs w:val="24"/>
              </w:rPr>
              <w:t xml:space="preserve">Тема 6. Понятие о нотариате. </w:t>
            </w:r>
            <w:r w:rsidRPr="00461EC7">
              <w:rPr>
                <w:rFonts w:ascii="Times New Roman" w:hAnsi="Times New Roman"/>
                <w:iCs/>
                <w:sz w:val="24"/>
                <w:szCs w:val="24"/>
              </w:rPr>
              <w:t xml:space="preserve">Организационные вопросы нотариальной деятельности </w:t>
            </w:r>
          </w:p>
          <w:p w14:paraId="2C25A1B0" w14:textId="6C4B605D" w:rsidR="00944A96" w:rsidRPr="00461EC7" w:rsidRDefault="00944A96" w:rsidP="00944A96">
            <w:pPr>
              <w:jc w:val="both"/>
              <w:rPr>
                <w:rFonts w:ascii="Times New Roman" w:hAnsi="Times New Roman"/>
                <w:color w:val="000000"/>
                <w:sz w:val="24"/>
                <w:szCs w:val="24"/>
              </w:rPr>
            </w:pPr>
            <w:r w:rsidRPr="00461EC7">
              <w:rPr>
                <w:rFonts w:ascii="Times New Roman" w:hAnsi="Times New Roman"/>
                <w:color w:val="000000"/>
                <w:sz w:val="24"/>
                <w:szCs w:val="24"/>
              </w:rPr>
              <w:t>Тема 7. Основные правила совершения нотариальных действий</w:t>
            </w:r>
          </w:p>
          <w:p w14:paraId="3AB8B8E0" w14:textId="0DFF7E9B" w:rsidR="00944A96" w:rsidRPr="00461EC7" w:rsidRDefault="00944A96" w:rsidP="00944A96">
            <w:pPr>
              <w:jc w:val="both"/>
              <w:rPr>
                <w:rFonts w:ascii="Times New Roman" w:hAnsi="Times New Roman"/>
                <w:sz w:val="24"/>
                <w:szCs w:val="24"/>
              </w:rPr>
            </w:pPr>
            <w:r w:rsidRPr="00461EC7">
              <w:rPr>
                <w:rFonts w:ascii="Times New Roman" w:hAnsi="Times New Roman"/>
                <w:sz w:val="24"/>
                <w:szCs w:val="24"/>
              </w:rPr>
              <w:t>Тема 8. Финансовое обеспечение нотариальной деятельности</w:t>
            </w:r>
          </w:p>
          <w:p w14:paraId="5B993E58" w14:textId="725677E4" w:rsidR="00944A96" w:rsidRPr="00461EC7" w:rsidRDefault="00944A96" w:rsidP="00944A96">
            <w:pPr>
              <w:shd w:val="clear" w:color="auto" w:fill="FFFFFF"/>
              <w:autoSpaceDE w:val="0"/>
              <w:autoSpaceDN w:val="0"/>
              <w:adjustRightInd w:val="0"/>
              <w:jc w:val="both"/>
              <w:rPr>
                <w:rFonts w:ascii="Times New Roman" w:hAnsi="Times New Roman"/>
                <w:sz w:val="24"/>
                <w:szCs w:val="24"/>
              </w:rPr>
            </w:pPr>
            <w:r w:rsidRPr="00461EC7">
              <w:rPr>
                <w:rFonts w:ascii="Times New Roman" w:hAnsi="Times New Roman"/>
                <w:sz w:val="24"/>
                <w:szCs w:val="24"/>
              </w:rPr>
              <w:t xml:space="preserve">Тема 9. Применение нотариусом норм иностранного права </w:t>
            </w:r>
          </w:p>
          <w:p w14:paraId="1029FA92" w14:textId="77777777" w:rsidR="00944A96" w:rsidRPr="002E214E" w:rsidRDefault="00944A96" w:rsidP="00944A96">
            <w:pPr>
              <w:tabs>
                <w:tab w:val="left" w:pos="709"/>
              </w:tabs>
              <w:jc w:val="both"/>
              <w:rPr>
                <w:sz w:val="24"/>
                <w:szCs w:val="24"/>
              </w:rPr>
            </w:pPr>
          </w:p>
        </w:tc>
      </w:tr>
      <w:tr w:rsidR="00944A96" w:rsidRPr="002E214E" w14:paraId="0970008C" w14:textId="14EA6F68" w:rsidTr="00F710C7">
        <w:trPr>
          <w:trHeight w:val="869"/>
        </w:trPr>
        <w:tc>
          <w:tcPr>
            <w:tcW w:w="2534" w:type="dxa"/>
            <w:vMerge/>
            <w:tcBorders>
              <w:left w:val="single" w:sz="4" w:space="0" w:color="auto"/>
              <w:right w:val="single" w:sz="4" w:space="0" w:color="auto"/>
            </w:tcBorders>
          </w:tcPr>
          <w:p w14:paraId="3C05FE4B" w14:textId="77777777" w:rsidR="00944A96" w:rsidRPr="00944A96" w:rsidRDefault="00944A96" w:rsidP="00944A96">
            <w:pPr>
              <w:tabs>
                <w:tab w:val="left" w:pos="709"/>
              </w:tabs>
              <w:rPr>
                <w:rFonts w:ascii="Times New Roman" w:hAnsi="Times New Roman"/>
                <w:sz w:val="24"/>
                <w:szCs w:val="24"/>
              </w:rPr>
            </w:pPr>
          </w:p>
        </w:tc>
        <w:tc>
          <w:tcPr>
            <w:tcW w:w="2597" w:type="dxa"/>
            <w:tcBorders>
              <w:top w:val="single" w:sz="4" w:space="0" w:color="auto"/>
              <w:left w:val="single" w:sz="4" w:space="0" w:color="auto"/>
              <w:bottom w:val="single" w:sz="4" w:space="0" w:color="auto"/>
              <w:right w:val="single" w:sz="4" w:space="0" w:color="auto"/>
            </w:tcBorders>
          </w:tcPr>
          <w:p w14:paraId="4CF9645A" w14:textId="43C22F84" w:rsidR="00944A96" w:rsidRPr="00944A96" w:rsidRDefault="00944A96" w:rsidP="00944A96">
            <w:pPr>
              <w:tabs>
                <w:tab w:val="left" w:pos="709"/>
              </w:tabs>
              <w:rPr>
                <w:rFonts w:ascii="Times New Roman" w:hAnsi="Times New Roman"/>
                <w:sz w:val="24"/>
                <w:szCs w:val="24"/>
              </w:rPr>
            </w:pPr>
            <w:r w:rsidRPr="00944A96">
              <w:rPr>
                <w:rFonts w:ascii="Times New Roman" w:hAnsi="Times New Roman"/>
                <w:sz w:val="24"/>
                <w:szCs w:val="24"/>
                <w:lang w:eastAsia="ru-RU"/>
              </w:rPr>
              <w:t xml:space="preserve">ПК-1.5. </w:t>
            </w:r>
            <w:proofErr w:type="gramStart"/>
            <w:r w:rsidRPr="00944A96">
              <w:rPr>
                <w:rFonts w:ascii="Times New Roman" w:hAnsi="Times New Roman"/>
                <w:sz w:val="24"/>
                <w:szCs w:val="24"/>
                <w:lang w:eastAsia="ru-RU"/>
              </w:rPr>
              <w:t>Способен</w:t>
            </w:r>
            <w:proofErr w:type="gramEnd"/>
            <w:r w:rsidRPr="00944A96">
              <w:rPr>
                <w:rFonts w:ascii="Times New Roman" w:hAnsi="Times New Roman"/>
                <w:sz w:val="24"/>
                <w:szCs w:val="24"/>
                <w:lang w:eastAsia="ru-RU"/>
              </w:rPr>
              <w:t xml:space="preserve"> выявлять трудовые функции работников и должностей, замещение которых связано с коррупционными рисками</w:t>
            </w:r>
          </w:p>
        </w:tc>
        <w:tc>
          <w:tcPr>
            <w:tcW w:w="2604" w:type="dxa"/>
            <w:tcBorders>
              <w:top w:val="single" w:sz="4" w:space="0" w:color="auto"/>
              <w:left w:val="single" w:sz="4" w:space="0" w:color="auto"/>
              <w:right w:val="single" w:sz="4" w:space="0" w:color="auto"/>
            </w:tcBorders>
          </w:tcPr>
          <w:p w14:paraId="0BA5C3EE" w14:textId="77777777" w:rsidR="00944A96" w:rsidRPr="00944A96" w:rsidRDefault="00944A96" w:rsidP="00944A96">
            <w:pPr>
              <w:jc w:val="both"/>
              <w:rPr>
                <w:rFonts w:ascii="Times New Roman" w:hAnsi="Times New Roman"/>
                <w:sz w:val="24"/>
                <w:szCs w:val="24"/>
              </w:rPr>
            </w:pPr>
            <w:r w:rsidRPr="00944A96">
              <w:rPr>
                <w:rFonts w:ascii="Times New Roman" w:hAnsi="Times New Roman"/>
                <w:sz w:val="24"/>
                <w:szCs w:val="24"/>
              </w:rPr>
              <w:t>ПК-1.5. З-1</w:t>
            </w:r>
            <w:proofErr w:type="gramStart"/>
            <w:r w:rsidRPr="00944A96">
              <w:rPr>
                <w:rFonts w:ascii="Times New Roman" w:hAnsi="Times New Roman"/>
                <w:sz w:val="24"/>
                <w:szCs w:val="24"/>
              </w:rPr>
              <w:t xml:space="preserve"> </w:t>
            </w:r>
            <w:r w:rsidRPr="00944A96">
              <w:rPr>
                <w:rFonts w:ascii="Times New Roman" w:hAnsi="Times New Roman"/>
                <w:b/>
                <w:bCs/>
                <w:sz w:val="24"/>
                <w:szCs w:val="24"/>
              </w:rPr>
              <w:t>З</w:t>
            </w:r>
            <w:proofErr w:type="gramEnd"/>
            <w:r w:rsidRPr="00944A96">
              <w:rPr>
                <w:rFonts w:ascii="Times New Roman" w:hAnsi="Times New Roman"/>
                <w:b/>
                <w:bCs/>
                <w:sz w:val="24"/>
                <w:szCs w:val="24"/>
              </w:rPr>
              <w:t>нает</w:t>
            </w:r>
            <w:r w:rsidRPr="00944A96">
              <w:rPr>
                <w:rFonts w:ascii="Times New Roman" w:hAnsi="Times New Roman"/>
                <w:sz w:val="24"/>
                <w:szCs w:val="24"/>
              </w:rPr>
              <w:t xml:space="preserve"> требования к обеспечению сохранения коммерческой тайны</w:t>
            </w:r>
          </w:p>
          <w:p w14:paraId="168BBA1F" w14:textId="715A474B" w:rsidR="00944A96" w:rsidRPr="00944A96" w:rsidRDefault="00944A96" w:rsidP="00944A96">
            <w:pPr>
              <w:tabs>
                <w:tab w:val="left" w:pos="709"/>
              </w:tabs>
              <w:jc w:val="both"/>
              <w:rPr>
                <w:rFonts w:ascii="Times New Roman" w:hAnsi="Times New Roman"/>
                <w:sz w:val="24"/>
                <w:szCs w:val="24"/>
              </w:rPr>
            </w:pPr>
            <w:r w:rsidRPr="00944A96">
              <w:rPr>
                <w:rFonts w:ascii="Times New Roman" w:hAnsi="Times New Roman"/>
                <w:sz w:val="24"/>
                <w:szCs w:val="24"/>
              </w:rPr>
              <w:t>ПК-1.5. У-1</w:t>
            </w:r>
            <w:proofErr w:type="gramStart"/>
            <w:r w:rsidRPr="00944A96">
              <w:rPr>
                <w:rFonts w:ascii="Times New Roman" w:hAnsi="Times New Roman"/>
                <w:sz w:val="24"/>
                <w:szCs w:val="24"/>
              </w:rPr>
              <w:t xml:space="preserve"> </w:t>
            </w:r>
            <w:r w:rsidRPr="00944A96">
              <w:rPr>
                <w:rFonts w:ascii="Times New Roman" w:hAnsi="Times New Roman"/>
                <w:b/>
                <w:bCs/>
                <w:sz w:val="24"/>
                <w:szCs w:val="24"/>
              </w:rPr>
              <w:t>У</w:t>
            </w:r>
            <w:proofErr w:type="gramEnd"/>
            <w:r w:rsidRPr="00944A96">
              <w:rPr>
                <w:rFonts w:ascii="Times New Roman" w:hAnsi="Times New Roman"/>
                <w:b/>
                <w:bCs/>
                <w:sz w:val="24"/>
                <w:szCs w:val="24"/>
              </w:rPr>
              <w:t>меет</w:t>
            </w:r>
            <w:r w:rsidRPr="00944A96">
              <w:rPr>
                <w:rFonts w:ascii="Times New Roman" w:hAnsi="Times New Roman"/>
                <w:sz w:val="24"/>
                <w:szCs w:val="24"/>
              </w:rPr>
              <w:t xml:space="preserve"> анализировать сведения о контрагентах, в том числе в отношении их репутации в деловых кругах, длительности деятельности на рынке</w:t>
            </w:r>
          </w:p>
        </w:tc>
        <w:tc>
          <w:tcPr>
            <w:tcW w:w="2579" w:type="dxa"/>
            <w:vMerge/>
            <w:tcBorders>
              <w:left w:val="single" w:sz="4" w:space="0" w:color="auto"/>
              <w:right w:val="single" w:sz="4" w:space="0" w:color="auto"/>
            </w:tcBorders>
          </w:tcPr>
          <w:p w14:paraId="00C09F68" w14:textId="77777777" w:rsidR="00944A96" w:rsidRPr="002E214E" w:rsidRDefault="00944A96" w:rsidP="00944A96">
            <w:pPr>
              <w:tabs>
                <w:tab w:val="left" w:pos="709"/>
              </w:tabs>
              <w:jc w:val="both"/>
              <w:rPr>
                <w:sz w:val="24"/>
                <w:szCs w:val="24"/>
              </w:rPr>
            </w:pPr>
          </w:p>
        </w:tc>
      </w:tr>
      <w:bookmarkEnd w:id="4"/>
    </w:tbl>
    <w:p w14:paraId="613048D4" w14:textId="348AA006" w:rsidR="007D07E5" w:rsidRDefault="007D07E5"/>
    <w:p w14:paraId="2B89923C" w14:textId="3BE0C807" w:rsidR="00C67827" w:rsidRPr="00441187" w:rsidRDefault="0081175C" w:rsidP="00461EC7">
      <w:pPr>
        <w:pStyle w:val="10"/>
        <w:spacing w:after="0"/>
        <w:rPr>
          <w:sz w:val="24"/>
          <w:szCs w:val="24"/>
          <w:lang w:val="ru-RU"/>
        </w:rPr>
      </w:pPr>
      <w:bookmarkStart w:id="5" w:name="_Toc372025466"/>
      <w:r w:rsidRPr="00FD10A3">
        <w:rPr>
          <w:lang w:val="ru-RU"/>
        </w:rPr>
        <w:br w:type="page"/>
      </w:r>
      <w:bookmarkEnd w:id="5"/>
    </w:p>
    <w:p w14:paraId="7D094AC4" w14:textId="77777777" w:rsidR="00C56A55" w:rsidRPr="009B028E" w:rsidRDefault="00C56A55" w:rsidP="00C56A55">
      <w:pPr>
        <w:pStyle w:val="af6"/>
        <w:keepNext/>
        <w:shd w:val="clear" w:color="auto" w:fill="FFFFFF" w:themeFill="background1"/>
        <w:spacing w:after="160" w:line="259" w:lineRule="auto"/>
        <w:ind w:left="0"/>
        <w:jc w:val="center"/>
        <w:rPr>
          <w:b/>
          <w:caps/>
          <w:color w:val="000000" w:themeColor="text1"/>
          <w:sz w:val="24"/>
          <w:szCs w:val="24"/>
          <w:lang w:eastAsia="en-US"/>
        </w:rPr>
      </w:pPr>
      <w:bookmarkStart w:id="6" w:name="_GoBack"/>
      <w:bookmarkEnd w:id="6"/>
      <w:r w:rsidRPr="009B028E">
        <w:rPr>
          <w:b/>
          <w:caps/>
          <w:color w:val="000000" w:themeColor="text1"/>
          <w:sz w:val="24"/>
          <w:szCs w:val="24"/>
          <w:lang w:eastAsia="en-US"/>
        </w:rPr>
        <w:t>Методические материалы, характеризующие этапы формирования компетенций во время проведения ПРОМЕЖУТОЧНОЙ АТТЕСТАЦИИ</w:t>
      </w:r>
    </w:p>
    <w:p w14:paraId="3C4E3C8C" w14:textId="58479B18" w:rsidR="00C56A55" w:rsidRDefault="00C56A55" w:rsidP="00042DCE">
      <w:pPr>
        <w:spacing w:after="120"/>
        <w:jc w:val="right"/>
        <w:rPr>
          <w:sz w:val="24"/>
          <w:szCs w:val="24"/>
        </w:rPr>
      </w:pPr>
    </w:p>
    <w:p w14:paraId="6D6F9F83" w14:textId="77777777" w:rsidR="00C56A55" w:rsidRDefault="00C56A55" w:rsidP="00C56A55">
      <w:pPr>
        <w:jc w:val="both"/>
        <w:rPr>
          <w:b/>
          <w:color w:val="000000" w:themeColor="text1"/>
          <w:sz w:val="24"/>
          <w:szCs w:val="24"/>
        </w:rPr>
      </w:pPr>
      <w:r w:rsidRPr="00710DCE">
        <w:rPr>
          <w:b/>
          <w:color w:val="000000" w:themeColor="text1"/>
          <w:sz w:val="24"/>
          <w:szCs w:val="24"/>
        </w:rPr>
        <w:t>ПК-1.2</w:t>
      </w:r>
      <w:r>
        <w:rPr>
          <w:b/>
          <w:color w:val="000000" w:themeColor="text1"/>
          <w:sz w:val="24"/>
          <w:szCs w:val="24"/>
        </w:rPr>
        <w:t xml:space="preserve"> - </w:t>
      </w:r>
      <w:r w:rsidRPr="00710DCE">
        <w:rPr>
          <w:b/>
          <w:color w:val="000000" w:themeColor="text1"/>
          <w:sz w:val="24"/>
          <w:szCs w:val="24"/>
        </w:rPr>
        <w:t>Способен исследовать и провести анализ судебной практики в сфере противодействия коррупции</w:t>
      </w:r>
    </w:p>
    <w:p w14:paraId="6E47543B" w14:textId="77777777" w:rsidR="00C56A55" w:rsidRPr="004C4417" w:rsidRDefault="00C56A55" w:rsidP="00C56A55">
      <w:pPr>
        <w:pStyle w:val="TableParagraph"/>
        <w:rPr>
          <w:color w:val="000000" w:themeColor="text1"/>
          <w:sz w:val="24"/>
          <w:szCs w:val="24"/>
        </w:rPr>
      </w:pPr>
      <w:r w:rsidRPr="004C4417">
        <w:rPr>
          <w:color w:val="000000" w:themeColor="text1"/>
          <w:sz w:val="24"/>
          <w:szCs w:val="24"/>
        </w:rPr>
        <w:t>Инструкция: Впишите ответ в пропуск в задании.</w:t>
      </w:r>
    </w:p>
    <w:p w14:paraId="41774E26" w14:textId="77777777" w:rsidR="00C56A55" w:rsidRPr="003B2C81" w:rsidRDefault="00C56A55" w:rsidP="00C56A55">
      <w:pPr>
        <w:numPr>
          <w:ilvl w:val="0"/>
          <w:numId w:val="33"/>
        </w:numPr>
        <w:tabs>
          <w:tab w:val="left" w:pos="142"/>
          <w:tab w:val="left" w:pos="284"/>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 xml:space="preserve">Сведения о доходах, об имуществе и обязательствах имущественного характера государственный гражданский служащий представляет </w:t>
      </w:r>
      <w:proofErr w:type="gramStart"/>
      <w:r w:rsidRPr="003B2C81">
        <w:rPr>
          <w:sz w:val="24"/>
          <w:szCs w:val="24"/>
        </w:rPr>
        <w:t>в</w:t>
      </w:r>
      <w:proofErr w:type="gramEnd"/>
      <w:r w:rsidRPr="003B2C81">
        <w:rPr>
          <w:sz w:val="24"/>
          <w:szCs w:val="24"/>
        </w:rPr>
        <w:t>_______________</w:t>
      </w:r>
    </w:p>
    <w:p w14:paraId="18FDE53E"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налоговые органы</w:t>
      </w:r>
    </w:p>
    <w:p w14:paraId="5F504267" w14:textId="77777777" w:rsidR="00C56A55" w:rsidRPr="003B2C81" w:rsidRDefault="00C56A55" w:rsidP="00C56A55">
      <w:pPr>
        <w:numPr>
          <w:ilvl w:val="0"/>
          <w:numId w:val="33"/>
        </w:numPr>
        <w:tabs>
          <w:tab w:val="left" w:pos="142"/>
          <w:tab w:val="left" w:pos="284"/>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 это</w:t>
      </w:r>
      <w:r>
        <w:rPr>
          <w:sz w:val="24"/>
          <w:szCs w:val="24"/>
        </w:rPr>
        <w:t>________________</w:t>
      </w:r>
    </w:p>
    <w:p w14:paraId="2510632E"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 xml:space="preserve">конфликт интересов </w:t>
      </w:r>
    </w:p>
    <w:p w14:paraId="00B9958F" w14:textId="77777777" w:rsidR="00C56A55" w:rsidRPr="00D674C3" w:rsidRDefault="00C56A55" w:rsidP="00C56A55">
      <w:pPr>
        <w:numPr>
          <w:ilvl w:val="0"/>
          <w:numId w:val="33"/>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3B2C81">
        <w:rPr>
          <w:color w:val="000000" w:themeColor="text1"/>
          <w:spacing w:val="-5"/>
          <w:sz w:val="24"/>
          <w:szCs w:val="24"/>
          <w:bdr w:val="none" w:sz="0" w:space="0" w:color="auto" w:frame="1"/>
        </w:rPr>
        <w:t xml:space="preserve">Причины коррупции подразделяются </w:t>
      </w:r>
      <w:proofErr w:type="gramStart"/>
      <w:r w:rsidRPr="003B2C81">
        <w:rPr>
          <w:color w:val="000000" w:themeColor="text1"/>
          <w:spacing w:val="-5"/>
          <w:sz w:val="24"/>
          <w:szCs w:val="24"/>
          <w:bdr w:val="none" w:sz="0" w:space="0" w:color="auto" w:frame="1"/>
        </w:rPr>
        <w:t>на</w:t>
      </w:r>
      <w:proofErr w:type="gramEnd"/>
      <w:r>
        <w:rPr>
          <w:color w:val="000000" w:themeColor="text1"/>
          <w:spacing w:val="-5"/>
          <w:sz w:val="24"/>
          <w:szCs w:val="24"/>
          <w:bdr w:val="none" w:sz="0" w:space="0" w:color="auto" w:frame="1"/>
        </w:rPr>
        <w:t>_________</w:t>
      </w:r>
    </w:p>
    <w:p w14:paraId="6AAB4B1D"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proofErr w:type="gramStart"/>
      <w:r w:rsidRPr="003B2C81">
        <w:rPr>
          <w:color w:val="000000" w:themeColor="text1"/>
          <w:spacing w:val="-5"/>
          <w:sz w:val="24"/>
          <w:szCs w:val="24"/>
          <w:bdr w:val="none" w:sz="0" w:space="0" w:color="auto" w:frame="1"/>
        </w:rPr>
        <w:t>криминалистические</w:t>
      </w:r>
      <w:proofErr w:type="gramEnd"/>
    </w:p>
    <w:p w14:paraId="486D9245" w14:textId="77777777" w:rsidR="00C56A55" w:rsidRPr="003B2C81" w:rsidRDefault="00C56A55" w:rsidP="00C56A55">
      <w:pPr>
        <w:numPr>
          <w:ilvl w:val="0"/>
          <w:numId w:val="33"/>
        </w:numPr>
        <w:tabs>
          <w:tab w:val="left" w:pos="142"/>
          <w:tab w:val="left" w:pos="284"/>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Как называется информирование сотрудником организации вышестоящих органов об имеющихся в организации нарушениях</w:t>
      </w:r>
      <w:r>
        <w:rPr>
          <w:sz w:val="24"/>
          <w:szCs w:val="24"/>
        </w:rPr>
        <w:t xml:space="preserve"> ____________</w:t>
      </w:r>
    </w:p>
    <w:p w14:paraId="2E91343D" w14:textId="77777777" w:rsidR="00C56A55" w:rsidRDefault="00C56A55" w:rsidP="00C56A55">
      <w:pPr>
        <w:autoSpaceDN w:val="0"/>
        <w:contextualSpacing/>
        <w:jc w:val="both"/>
        <w:rPr>
          <w:sz w:val="24"/>
          <w:szCs w:val="24"/>
        </w:rPr>
      </w:pPr>
      <w:r w:rsidRPr="00D674C3">
        <w:rPr>
          <w:color w:val="000000" w:themeColor="text1"/>
          <w:spacing w:val="-5"/>
          <w:sz w:val="24"/>
          <w:szCs w:val="24"/>
          <w:bdr w:val="none" w:sz="0" w:space="0" w:color="auto" w:frame="1"/>
        </w:rPr>
        <w:t xml:space="preserve">Ответ: </w:t>
      </w:r>
      <w:r>
        <w:rPr>
          <w:sz w:val="24"/>
          <w:szCs w:val="24"/>
        </w:rPr>
        <w:t xml:space="preserve">служебное разоблачение </w:t>
      </w:r>
    </w:p>
    <w:p w14:paraId="138DD377" w14:textId="77777777" w:rsidR="00C56A55" w:rsidRPr="00F87332" w:rsidRDefault="00C56A55" w:rsidP="00C56A55">
      <w:pPr>
        <w:numPr>
          <w:ilvl w:val="0"/>
          <w:numId w:val="33"/>
        </w:numPr>
        <w:tabs>
          <w:tab w:val="clear" w:pos="720"/>
          <w:tab w:val="left" w:pos="142"/>
          <w:tab w:val="left" w:pos="284"/>
        </w:tabs>
        <w:ind w:left="0" w:firstLine="0"/>
        <w:textAlignment w:val="baseline"/>
        <w:rPr>
          <w:color w:val="000000" w:themeColor="text1"/>
          <w:spacing w:val="-5"/>
          <w:sz w:val="24"/>
          <w:szCs w:val="24"/>
          <w:bdr w:val="none" w:sz="0" w:space="0" w:color="auto" w:frame="1"/>
        </w:rPr>
      </w:pPr>
      <w:r w:rsidRPr="00D674C3">
        <w:rPr>
          <w:color w:val="000000" w:themeColor="text1"/>
          <w:spacing w:val="-5"/>
          <w:sz w:val="24"/>
          <w:szCs w:val="24"/>
          <w:bdr w:val="none" w:sz="0" w:space="0" w:color="auto" w:frame="1"/>
        </w:rPr>
        <w:t xml:space="preserve">Задание: </w:t>
      </w:r>
      <w:r w:rsidRPr="00F87332">
        <w:rPr>
          <w:color w:val="000000" w:themeColor="text1"/>
          <w:spacing w:val="-5"/>
          <w:sz w:val="24"/>
          <w:szCs w:val="24"/>
          <w:bdr w:val="none" w:sz="0" w:space="0" w:color="auto" w:frame="1"/>
        </w:rPr>
        <w:t>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w:t>
      </w:r>
      <w:r>
        <w:rPr>
          <w:color w:val="000000" w:themeColor="text1"/>
          <w:spacing w:val="-5"/>
          <w:sz w:val="24"/>
          <w:szCs w:val="24"/>
          <w:bdr w:val="none" w:sz="0" w:space="0" w:color="auto" w:frame="1"/>
        </w:rPr>
        <w:t xml:space="preserve"> ___________</w:t>
      </w:r>
    </w:p>
    <w:p w14:paraId="42F644C3"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F87332">
        <w:rPr>
          <w:color w:val="000000" w:themeColor="text1"/>
          <w:spacing w:val="-5"/>
          <w:sz w:val="24"/>
          <w:szCs w:val="24"/>
          <w:bdr w:val="none" w:sz="0" w:space="0" w:color="auto" w:frame="1"/>
        </w:rPr>
        <w:t>обязанностью</w:t>
      </w:r>
    </w:p>
    <w:p w14:paraId="7CB8C015" w14:textId="77777777" w:rsidR="00C56A55" w:rsidRPr="00F87332" w:rsidRDefault="00C56A55" w:rsidP="00C56A55">
      <w:pPr>
        <w:numPr>
          <w:ilvl w:val="0"/>
          <w:numId w:val="33"/>
        </w:numPr>
        <w:tabs>
          <w:tab w:val="clear" w:pos="720"/>
          <w:tab w:val="left" w:pos="142"/>
          <w:tab w:val="left" w:pos="284"/>
        </w:tabs>
        <w:ind w:left="0" w:firstLine="0"/>
        <w:textAlignment w:val="baseline"/>
        <w:rPr>
          <w:color w:val="000000" w:themeColor="text1"/>
          <w:spacing w:val="-5"/>
          <w:sz w:val="24"/>
          <w:szCs w:val="24"/>
          <w:bdr w:val="none" w:sz="0" w:space="0" w:color="auto" w:frame="1"/>
        </w:rPr>
      </w:pPr>
      <w:r w:rsidRPr="00D674C3">
        <w:rPr>
          <w:color w:val="000000" w:themeColor="text1"/>
          <w:spacing w:val="-5"/>
          <w:sz w:val="24"/>
          <w:szCs w:val="24"/>
          <w:bdr w:val="none" w:sz="0" w:space="0" w:color="auto" w:frame="1"/>
        </w:rPr>
        <w:t xml:space="preserve">Задание: </w:t>
      </w:r>
      <w:r w:rsidRPr="00F87332">
        <w:rPr>
          <w:color w:val="000000" w:themeColor="text1"/>
          <w:spacing w:val="-5"/>
          <w:sz w:val="24"/>
          <w:szCs w:val="24"/>
          <w:bdr w:val="none" w:sz="0" w:space="0" w:color="auto" w:frame="1"/>
        </w:rPr>
        <w:t>К каким видам ответственности могут быть привлечены федеральные государственные служащие за совершение коррупционных правонарушений?</w:t>
      </w:r>
    </w:p>
    <w:p w14:paraId="56ADDE43"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F87332">
        <w:rPr>
          <w:color w:val="000000" w:themeColor="text1"/>
          <w:spacing w:val="-5"/>
          <w:sz w:val="24"/>
          <w:szCs w:val="24"/>
          <w:bdr w:val="none" w:sz="0" w:space="0" w:color="auto" w:frame="1"/>
        </w:rPr>
        <w:t>к уголовной, административной, гражданско-правовой и дисциплинарной в соответствии с законодательством Российской Федерации</w:t>
      </w:r>
    </w:p>
    <w:p w14:paraId="67349B43" w14:textId="77777777" w:rsidR="00C56A55" w:rsidRPr="00F87332" w:rsidRDefault="00C56A55" w:rsidP="00C56A55">
      <w:pPr>
        <w:numPr>
          <w:ilvl w:val="0"/>
          <w:numId w:val="33"/>
        </w:numPr>
        <w:tabs>
          <w:tab w:val="clear" w:pos="720"/>
          <w:tab w:val="left" w:pos="142"/>
          <w:tab w:val="left" w:pos="284"/>
          <w:tab w:val="num" w:pos="1418"/>
        </w:tabs>
        <w:ind w:left="0" w:firstLine="0"/>
        <w:textAlignment w:val="baseline"/>
        <w:rPr>
          <w:color w:val="000000" w:themeColor="text1"/>
          <w:spacing w:val="-5"/>
          <w:sz w:val="24"/>
          <w:szCs w:val="24"/>
          <w:bdr w:val="none" w:sz="0" w:space="0" w:color="auto" w:frame="1"/>
        </w:rPr>
      </w:pPr>
      <w:r w:rsidRPr="00D674C3">
        <w:rPr>
          <w:color w:val="000000" w:themeColor="text1"/>
          <w:spacing w:val="-5"/>
          <w:sz w:val="24"/>
          <w:szCs w:val="24"/>
          <w:bdr w:val="none" w:sz="0" w:space="0" w:color="auto" w:frame="1"/>
        </w:rPr>
        <w:t xml:space="preserve">Задание: </w:t>
      </w:r>
      <w:r w:rsidRPr="00F87332">
        <w:rPr>
          <w:color w:val="000000" w:themeColor="text1"/>
          <w:spacing w:val="-5"/>
          <w:sz w:val="24"/>
          <w:szCs w:val="24"/>
          <w:bdr w:val="none" w:sz="0" w:space="0" w:color="auto" w:frame="1"/>
        </w:rPr>
        <w:t>Какую ответственность несет лицо, сообщившее заведомо ложную информацию о фактах коррупции?</w:t>
      </w:r>
    </w:p>
    <w:p w14:paraId="68353AE5"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proofErr w:type="gramStart"/>
      <w:r w:rsidRPr="00F87332">
        <w:rPr>
          <w:color w:val="000000" w:themeColor="text1"/>
          <w:spacing w:val="-5"/>
          <w:sz w:val="24"/>
          <w:szCs w:val="24"/>
          <w:bdr w:val="none" w:sz="0" w:space="0" w:color="auto" w:frame="1"/>
        </w:rPr>
        <w:t>административную</w:t>
      </w:r>
      <w:proofErr w:type="gramEnd"/>
    </w:p>
    <w:p w14:paraId="5D215010" w14:textId="77777777" w:rsidR="00C56A55" w:rsidRPr="003B2C81" w:rsidRDefault="00C56A55" w:rsidP="00C56A55">
      <w:pPr>
        <w:numPr>
          <w:ilvl w:val="0"/>
          <w:numId w:val="33"/>
        </w:numPr>
        <w:tabs>
          <w:tab w:val="left" w:pos="142"/>
          <w:tab w:val="left" w:pos="284"/>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Субъектом коррупционного преступления может являться</w:t>
      </w:r>
      <w:r>
        <w:rPr>
          <w:sz w:val="24"/>
          <w:szCs w:val="24"/>
        </w:rPr>
        <w:t>___________</w:t>
      </w:r>
    </w:p>
    <w:p w14:paraId="62094CBA"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должностное лицо</w:t>
      </w:r>
    </w:p>
    <w:p w14:paraId="19D17063" w14:textId="77777777" w:rsidR="00C56A55" w:rsidRPr="003B2C81" w:rsidRDefault="00C56A55" w:rsidP="00C56A55">
      <w:pPr>
        <w:numPr>
          <w:ilvl w:val="0"/>
          <w:numId w:val="33"/>
        </w:numPr>
        <w:tabs>
          <w:tab w:val="left" w:pos="142"/>
          <w:tab w:val="left" w:pos="284"/>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Коррупционным преступлением  не является</w:t>
      </w:r>
      <w:r>
        <w:rPr>
          <w:sz w:val="24"/>
          <w:szCs w:val="24"/>
        </w:rPr>
        <w:t>_____________</w:t>
      </w:r>
    </w:p>
    <w:p w14:paraId="12D14043"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подкуп участников соревнований</w:t>
      </w:r>
    </w:p>
    <w:p w14:paraId="009B09F5" w14:textId="77777777" w:rsidR="00C56A55" w:rsidRPr="003B2C81" w:rsidRDefault="00C56A55" w:rsidP="00C56A55">
      <w:pPr>
        <w:numPr>
          <w:ilvl w:val="0"/>
          <w:numId w:val="33"/>
        </w:numPr>
        <w:tabs>
          <w:tab w:val="clear" w:pos="720"/>
          <w:tab w:val="left" w:pos="142"/>
          <w:tab w:val="left" w:pos="284"/>
          <w:tab w:val="num" w:pos="426"/>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Признаками субъективной стороны коррупционного преступления являются:</w:t>
      </w:r>
    </w:p>
    <w:p w14:paraId="56D9B7A5"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корысть</w:t>
      </w:r>
    </w:p>
    <w:p w14:paraId="79672542" w14:textId="77777777" w:rsidR="00C56A55" w:rsidRPr="003B2C81" w:rsidRDefault="00C56A55" w:rsidP="00C56A55">
      <w:pPr>
        <w:numPr>
          <w:ilvl w:val="0"/>
          <w:numId w:val="33"/>
        </w:numPr>
        <w:tabs>
          <w:tab w:val="clear" w:pos="720"/>
          <w:tab w:val="left" w:pos="142"/>
          <w:tab w:val="left" w:pos="284"/>
          <w:tab w:val="num" w:pos="426"/>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Как сопоставлены Национальный план противодействия коррупции и Национальная стратегия противодействия коррупции</w:t>
      </w:r>
      <w:r>
        <w:rPr>
          <w:sz w:val="24"/>
          <w:szCs w:val="24"/>
        </w:rPr>
        <w:t>__________</w:t>
      </w:r>
    </w:p>
    <w:p w14:paraId="050D4500"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План разработан на основе стратегии+</w:t>
      </w:r>
    </w:p>
    <w:p w14:paraId="691CB364" w14:textId="77777777" w:rsidR="00C56A55" w:rsidRPr="003B2C81" w:rsidRDefault="00C56A55" w:rsidP="00C56A55">
      <w:pPr>
        <w:numPr>
          <w:ilvl w:val="0"/>
          <w:numId w:val="33"/>
        </w:numPr>
        <w:tabs>
          <w:tab w:val="clear" w:pos="720"/>
          <w:tab w:val="left" w:pos="142"/>
          <w:tab w:val="left" w:pos="284"/>
          <w:tab w:val="num" w:pos="426"/>
        </w:tabs>
        <w:ind w:left="0" w:firstLine="0"/>
        <w:textAlignment w:val="baseline"/>
        <w:rPr>
          <w:sz w:val="24"/>
          <w:szCs w:val="24"/>
        </w:rPr>
      </w:pPr>
      <w:r w:rsidRPr="003B2C81">
        <w:rPr>
          <w:color w:val="000000" w:themeColor="text1"/>
          <w:spacing w:val="-5"/>
          <w:sz w:val="24"/>
          <w:szCs w:val="24"/>
          <w:bdr w:val="none" w:sz="0" w:space="0" w:color="auto" w:frame="1"/>
        </w:rPr>
        <w:t xml:space="preserve">Задание: </w:t>
      </w:r>
      <w:r w:rsidRPr="003B2C81">
        <w:rPr>
          <w:sz w:val="24"/>
          <w:szCs w:val="24"/>
        </w:rPr>
        <w:t>Когда был утвержден Национальный план противодействия коррупции</w:t>
      </w:r>
      <w:r>
        <w:rPr>
          <w:sz w:val="24"/>
          <w:szCs w:val="24"/>
        </w:rPr>
        <w:t>_____</w:t>
      </w:r>
    </w:p>
    <w:p w14:paraId="0D1AEB7B" w14:textId="77777777" w:rsidR="00C56A55" w:rsidRDefault="00C56A55" w:rsidP="00C56A55">
      <w:pPr>
        <w:autoSpaceDN w:val="0"/>
        <w:contextualSpacing/>
        <w:rPr>
          <w:sz w:val="24"/>
          <w:szCs w:val="24"/>
        </w:rPr>
      </w:pPr>
      <w:r w:rsidRPr="00D674C3">
        <w:rPr>
          <w:color w:val="000000" w:themeColor="text1"/>
          <w:spacing w:val="-5"/>
          <w:sz w:val="24"/>
          <w:szCs w:val="24"/>
          <w:bdr w:val="none" w:sz="0" w:space="0" w:color="auto" w:frame="1"/>
        </w:rPr>
        <w:t xml:space="preserve">Ответ: </w:t>
      </w:r>
      <w:r>
        <w:rPr>
          <w:sz w:val="24"/>
          <w:szCs w:val="24"/>
        </w:rPr>
        <w:t>в 2018 году</w:t>
      </w:r>
    </w:p>
    <w:p w14:paraId="5CC89397" w14:textId="77777777" w:rsidR="00C56A55" w:rsidRPr="00D674C3" w:rsidRDefault="00C56A55" w:rsidP="00C56A55">
      <w:pPr>
        <w:tabs>
          <w:tab w:val="left" w:pos="142"/>
          <w:tab w:val="left" w:pos="284"/>
        </w:tabs>
        <w:textAlignment w:val="baseline"/>
        <w:rPr>
          <w:color w:val="000000" w:themeColor="text1"/>
          <w:spacing w:val="-5"/>
          <w:sz w:val="24"/>
          <w:szCs w:val="24"/>
        </w:rPr>
      </w:pPr>
    </w:p>
    <w:p w14:paraId="15D2F3C1"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Инструкция: Выберите один правильный ответ</w:t>
      </w:r>
    </w:p>
    <w:p w14:paraId="58DDFC2B"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1. </w:t>
      </w:r>
    </w:p>
    <w:p w14:paraId="571FDB48" w14:textId="77777777" w:rsidR="00C56A55" w:rsidRDefault="00C56A55" w:rsidP="00C56A55">
      <w:pPr>
        <w:rPr>
          <w:sz w:val="24"/>
          <w:szCs w:val="24"/>
        </w:rPr>
      </w:pPr>
      <w:r>
        <w:rPr>
          <w:sz w:val="24"/>
          <w:szCs w:val="24"/>
        </w:rPr>
        <w:t>Государственным служащим и муниципальным служащим запрещается получать вознаграждения (подарки) более 3 тысяч рублей:</w:t>
      </w:r>
    </w:p>
    <w:p w14:paraId="7C2C34F1" w14:textId="77777777" w:rsidR="00C56A55" w:rsidRDefault="00C56A55" w:rsidP="00C56A55">
      <w:pPr>
        <w:numPr>
          <w:ilvl w:val="0"/>
          <w:numId w:val="34"/>
        </w:numPr>
        <w:tabs>
          <w:tab w:val="left" w:pos="284"/>
        </w:tabs>
        <w:autoSpaceDN w:val="0"/>
        <w:ind w:left="0" w:firstLine="0"/>
        <w:contextualSpacing/>
        <w:rPr>
          <w:sz w:val="24"/>
          <w:szCs w:val="24"/>
        </w:rPr>
      </w:pPr>
      <w:r>
        <w:rPr>
          <w:sz w:val="24"/>
          <w:szCs w:val="24"/>
        </w:rPr>
        <w:t>связи с днем рождения</w:t>
      </w:r>
    </w:p>
    <w:p w14:paraId="46F7EEF2" w14:textId="77777777" w:rsidR="00C56A55" w:rsidRDefault="00C56A55" w:rsidP="00C56A55">
      <w:pPr>
        <w:numPr>
          <w:ilvl w:val="0"/>
          <w:numId w:val="34"/>
        </w:numPr>
        <w:tabs>
          <w:tab w:val="left" w:pos="284"/>
        </w:tabs>
        <w:autoSpaceDN w:val="0"/>
        <w:ind w:left="0" w:firstLine="0"/>
        <w:contextualSpacing/>
        <w:rPr>
          <w:sz w:val="24"/>
          <w:szCs w:val="24"/>
        </w:rPr>
      </w:pPr>
      <w:r>
        <w:rPr>
          <w:sz w:val="24"/>
          <w:szCs w:val="24"/>
        </w:rPr>
        <w:t>по месту службы</w:t>
      </w:r>
    </w:p>
    <w:p w14:paraId="30969B3F" w14:textId="77777777" w:rsidR="00C56A55" w:rsidRDefault="00C56A55" w:rsidP="00C56A55">
      <w:pPr>
        <w:numPr>
          <w:ilvl w:val="0"/>
          <w:numId w:val="34"/>
        </w:numPr>
        <w:tabs>
          <w:tab w:val="left" w:pos="284"/>
        </w:tabs>
        <w:autoSpaceDN w:val="0"/>
        <w:ind w:left="0" w:firstLine="0"/>
        <w:contextualSpacing/>
        <w:rPr>
          <w:sz w:val="24"/>
          <w:szCs w:val="24"/>
        </w:rPr>
      </w:pPr>
      <w:r>
        <w:rPr>
          <w:sz w:val="24"/>
          <w:szCs w:val="24"/>
        </w:rPr>
        <w:t>в связи с исполнением должностных (служебных) обязанностей</w:t>
      </w:r>
    </w:p>
    <w:p w14:paraId="1CCE97DB" w14:textId="77777777" w:rsidR="00C56A55" w:rsidRDefault="00C56A55" w:rsidP="00C56A55">
      <w:pPr>
        <w:numPr>
          <w:ilvl w:val="0"/>
          <w:numId w:val="34"/>
        </w:numPr>
        <w:tabs>
          <w:tab w:val="left" w:pos="284"/>
        </w:tabs>
        <w:autoSpaceDN w:val="0"/>
        <w:ind w:left="0" w:firstLine="0"/>
        <w:contextualSpacing/>
        <w:rPr>
          <w:sz w:val="24"/>
          <w:szCs w:val="24"/>
        </w:rPr>
      </w:pPr>
      <w:r>
        <w:rPr>
          <w:sz w:val="24"/>
          <w:szCs w:val="24"/>
        </w:rPr>
        <w:t>в связи с награждением за безупречную и эффективную службу</w:t>
      </w:r>
    </w:p>
    <w:p w14:paraId="3CA4697A"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в</w:t>
      </w:r>
      <w:proofErr w:type="gramEnd"/>
    </w:p>
    <w:p w14:paraId="0A6F3AA6"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2</w:t>
      </w:r>
      <w:r w:rsidRPr="004C4417">
        <w:rPr>
          <w:bCs/>
          <w:color w:val="000000" w:themeColor="text1"/>
          <w:spacing w:val="-5"/>
          <w:bdr w:val="none" w:sz="0" w:space="0" w:color="auto" w:frame="1"/>
        </w:rPr>
        <w:t xml:space="preserve">. </w:t>
      </w:r>
    </w:p>
    <w:p w14:paraId="6829B729" w14:textId="77777777" w:rsidR="00C56A55" w:rsidRDefault="00C56A55" w:rsidP="00C56A55">
      <w:pPr>
        <w:rPr>
          <w:sz w:val="24"/>
          <w:szCs w:val="24"/>
        </w:rPr>
      </w:pPr>
      <w:r>
        <w:rPr>
          <w:sz w:val="24"/>
          <w:szCs w:val="24"/>
        </w:rPr>
        <w:t xml:space="preserve">Муниципальному служащему, замещающему должность главы местной администрации по контракту, разрешается: </w:t>
      </w:r>
    </w:p>
    <w:p w14:paraId="23649D54" w14:textId="77777777" w:rsidR="00C56A55" w:rsidRDefault="00C56A55" w:rsidP="00C56A55">
      <w:pPr>
        <w:numPr>
          <w:ilvl w:val="0"/>
          <w:numId w:val="36"/>
        </w:numPr>
        <w:tabs>
          <w:tab w:val="left" w:pos="284"/>
        </w:tabs>
        <w:autoSpaceDN w:val="0"/>
        <w:ind w:left="0" w:firstLine="0"/>
        <w:contextualSpacing/>
        <w:rPr>
          <w:sz w:val="24"/>
          <w:szCs w:val="24"/>
        </w:rPr>
      </w:pPr>
      <w:r>
        <w:rPr>
          <w:sz w:val="24"/>
          <w:szCs w:val="24"/>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или способствовать созданию указанных структур</w:t>
      </w:r>
    </w:p>
    <w:p w14:paraId="65F45589" w14:textId="77777777" w:rsidR="00C56A55" w:rsidRDefault="00C56A55" w:rsidP="00C56A55">
      <w:pPr>
        <w:numPr>
          <w:ilvl w:val="0"/>
          <w:numId w:val="36"/>
        </w:numPr>
        <w:tabs>
          <w:tab w:val="left" w:pos="284"/>
        </w:tabs>
        <w:autoSpaceDN w:val="0"/>
        <w:ind w:left="0" w:firstLine="0"/>
        <w:contextualSpacing/>
        <w:rPr>
          <w:sz w:val="24"/>
          <w:szCs w:val="24"/>
        </w:rPr>
      </w:pPr>
      <w:r>
        <w:rPr>
          <w:sz w:val="24"/>
          <w:szCs w:val="24"/>
        </w:rPr>
        <w:t xml:space="preserve">заниматься предпринимательской деятельностью </w:t>
      </w:r>
    </w:p>
    <w:p w14:paraId="6982678C" w14:textId="77777777" w:rsidR="00C56A55" w:rsidRDefault="00C56A55" w:rsidP="00C56A55">
      <w:pPr>
        <w:numPr>
          <w:ilvl w:val="0"/>
          <w:numId w:val="36"/>
        </w:numPr>
        <w:tabs>
          <w:tab w:val="left" w:pos="284"/>
        </w:tabs>
        <w:autoSpaceDN w:val="0"/>
        <w:ind w:left="0" w:firstLine="0"/>
        <w:contextualSpacing/>
        <w:rPr>
          <w:sz w:val="24"/>
          <w:szCs w:val="24"/>
        </w:rPr>
      </w:pPr>
      <w:r>
        <w:rPr>
          <w:sz w:val="24"/>
          <w:szCs w:val="24"/>
        </w:rPr>
        <w:t xml:space="preserve">заниматься преподавательской, научной и иной творческой деятельностью </w:t>
      </w:r>
    </w:p>
    <w:p w14:paraId="4ACB4C96" w14:textId="77777777" w:rsidR="00C56A55" w:rsidRDefault="00C56A55" w:rsidP="00C56A55">
      <w:pPr>
        <w:numPr>
          <w:ilvl w:val="0"/>
          <w:numId w:val="36"/>
        </w:numPr>
        <w:tabs>
          <w:tab w:val="left" w:pos="284"/>
        </w:tabs>
        <w:autoSpaceDN w:val="0"/>
        <w:ind w:left="0" w:firstLine="0"/>
        <w:contextualSpacing/>
        <w:rPr>
          <w:sz w:val="24"/>
          <w:szCs w:val="24"/>
        </w:rPr>
      </w:pPr>
      <w:r>
        <w:rPr>
          <w:sz w:val="24"/>
          <w:szCs w:val="24"/>
        </w:rPr>
        <w:t xml:space="preserve">прекращать исполнение должностных обязанностей в целях урегулирования трудового спора </w:t>
      </w:r>
    </w:p>
    <w:p w14:paraId="7445F174"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в</w:t>
      </w:r>
      <w:proofErr w:type="gramEnd"/>
    </w:p>
    <w:p w14:paraId="3A4CDC9D"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3</w:t>
      </w:r>
      <w:r w:rsidRPr="004C4417">
        <w:rPr>
          <w:bCs/>
          <w:color w:val="000000" w:themeColor="text1"/>
          <w:spacing w:val="-5"/>
          <w:bdr w:val="none" w:sz="0" w:space="0" w:color="auto" w:frame="1"/>
        </w:rPr>
        <w:t xml:space="preserve">. </w:t>
      </w:r>
    </w:p>
    <w:p w14:paraId="31B8350C" w14:textId="77777777" w:rsidR="00C56A55" w:rsidRDefault="00C56A55" w:rsidP="00C56A55">
      <w:pPr>
        <w:rPr>
          <w:sz w:val="24"/>
          <w:szCs w:val="24"/>
        </w:rPr>
      </w:pPr>
      <w:r>
        <w:rPr>
          <w:sz w:val="24"/>
          <w:szCs w:val="24"/>
        </w:rPr>
        <w:t>Фальсификация избирательных документов, если это деяние совершено членом избирательной комиссии, а также кандидатом или уполномоченным им представителем является…</w:t>
      </w:r>
    </w:p>
    <w:p w14:paraId="02D7E82D" w14:textId="77777777" w:rsidR="00C56A55" w:rsidRDefault="00C56A55" w:rsidP="00C56A55">
      <w:pPr>
        <w:numPr>
          <w:ilvl w:val="0"/>
          <w:numId w:val="37"/>
        </w:numPr>
        <w:tabs>
          <w:tab w:val="left" w:pos="284"/>
        </w:tabs>
        <w:autoSpaceDN w:val="0"/>
        <w:ind w:left="0" w:firstLine="0"/>
        <w:contextualSpacing/>
        <w:rPr>
          <w:sz w:val="24"/>
          <w:szCs w:val="24"/>
        </w:rPr>
      </w:pPr>
      <w:r>
        <w:rPr>
          <w:sz w:val="24"/>
          <w:szCs w:val="24"/>
        </w:rPr>
        <w:t>должностным проступком, предусмотренным Федеральным законом «О государственной гражданской службе Российской Федерации»</w:t>
      </w:r>
    </w:p>
    <w:p w14:paraId="2FF2BF85" w14:textId="77777777" w:rsidR="00C56A55" w:rsidRDefault="00C56A55" w:rsidP="00C56A55">
      <w:pPr>
        <w:numPr>
          <w:ilvl w:val="0"/>
          <w:numId w:val="37"/>
        </w:numPr>
        <w:tabs>
          <w:tab w:val="left" w:pos="284"/>
        </w:tabs>
        <w:autoSpaceDN w:val="0"/>
        <w:ind w:left="0" w:firstLine="0"/>
        <w:contextualSpacing/>
        <w:rPr>
          <w:sz w:val="24"/>
          <w:szCs w:val="24"/>
        </w:rPr>
      </w:pPr>
      <w:r>
        <w:rPr>
          <w:sz w:val="24"/>
          <w:szCs w:val="24"/>
        </w:rPr>
        <w:t xml:space="preserve">правонарушением, предусмотренным Кодексом об административных правонарушениях </w:t>
      </w:r>
    </w:p>
    <w:p w14:paraId="0EAA1B80" w14:textId="77777777" w:rsidR="00C56A55" w:rsidRDefault="00C56A55" w:rsidP="00C56A55">
      <w:pPr>
        <w:numPr>
          <w:ilvl w:val="0"/>
          <w:numId w:val="37"/>
        </w:numPr>
        <w:tabs>
          <w:tab w:val="left" w:pos="284"/>
        </w:tabs>
        <w:autoSpaceDN w:val="0"/>
        <w:ind w:left="0" w:firstLine="0"/>
        <w:contextualSpacing/>
        <w:rPr>
          <w:sz w:val="24"/>
          <w:szCs w:val="24"/>
        </w:rPr>
      </w:pPr>
      <w:r>
        <w:rPr>
          <w:sz w:val="24"/>
          <w:szCs w:val="24"/>
        </w:rPr>
        <w:t>преступлением, предусмотренным Уголовным кодексом РФ</w:t>
      </w:r>
    </w:p>
    <w:p w14:paraId="2EEDC13D" w14:textId="77777777" w:rsidR="00C56A55" w:rsidRDefault="00C56A55" w:rsidP="00C56A55">
      <w:pPr>
        <w:numPr>
          <w:ilvl w:val="0"/>
          <w:numId w:val="37"/>
        </w:numPr>
        <w:tabs>
          <w:tab w:val="left" w:pos="284"/>
        </w:tabs>
        <w:autoSpaceDN w:val="0"/>
        <w:ind w:left="0" w:firstLine="0"/>
        <w:contextualSpacing/>
        <w:rPr>
          <w:sz w:val="24"/>
          <w:szCs w:val="24"/>
        </w:rPr>
      </w:pPr>
      <w:r>
        <w:rPr>
          <w:sz w:val="24"/>
          <w:szCs w:val="24"/>
        </w:rPr>
        <w:t>должностным проступком, предусмотренным внутренними локальными актами</w:t>
      </w:r>
    </w:p>
    <w:p w14:paraId="721AFC6D"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в</w:t>
      </w:r>
      <w:proofErr w:type="gramEnd"/>
    </w:p>
    <w:p w14:paraId="1052D571"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4</w:t>
      </w:r>
      <w:r w:rsidRPr="004C4417">
        <w:rPr>
          <w:bCs/>
          <w:color w:val="000000" w:themeColor="text1"/>
          <w:spacing w:val="-5"/>
          <w:bdr w:val="none" w:sz="0" w:space="0" w:color="auto" w:frame="1"/>
        </w:rPr>
        <w:t xml:space="preserve">. </w:t>
      </w:r>
    </w:p>
    <w:p w14:paraId="54D2FCA2" w14:textId="77777777" w:rsidR="00C56A55" w:rsidRDefault="00C56A55" w:rsidP="00C56A55">
      <w:pPr>
        <w:rPr>
          <w:sz w:val="24"/>
          <w:szCs w:val="24"/>
        </w:rPr>
      </w:pPr>
      <w:r>
        <w:rPr>
          <w:sz w:val="24"/>
          <w:szCs w:val="24"/>
        </w:rPr>
        <w:t>Непринятие муниципальным служащим, являющимся стороной конфликта интересов, мер по предотвращению или урегулированию конфликта интересов:</w:t>
      </w:r>
    </w:p>
    <w:p w14:paraId="3D32AF9D" w14:textId="77777777" w:rsidR="00C56A55" w:rsidRDefault="00C56A55" w:rsidP="00C56A55">
      <w:pPr>
        <w:numPr>
          <w:ilvl w:val="0"/>
          <w:numId w:val="35"/>
        </w:numPr>
        <w:tabs>
          <w:tab w:val="left" w:pos="284"/>
        </w:tabs>
        <w:autoSpaceDN w:val="0"/>
        <w:ind w:left="0" w:firstLine="0"/>
        <w:contextualSpacing/>
        <w:rPr>
          <w:sz w:val="24"/>
          <w:szCs w:val="24"/>
        </w:rPr>
      </w:pPr>
      <w:r>
        <w:rPr>
          <w:sz w:val="24"/>
          <w:szCs w:val="24"/>
        </w:rPr>
        <w:t xml:space="preserve">может состоять в изменении должностного или служебного положения муниципального служащего </w:t>
      </w:r>
    </w:p>
    <w:p w14:paraId="5C87EEED" w14:textId="77777777" w:rsidR="00C56A55" w:rsidRDefault="00C56A55" w:rsidP="00C56A55">
      <w:pPr>
        <w:numPr>
          <w:ilvl w:val="0"/>
          <w:numId w:val="35"/>
        </w:numPr>
        <w:tabs>
          <w:tab w:val="left" w:pos="284"/>
        </w:tabs>
        <w:autoSpaceDN w:val="0"/>
        <w:ind w:left="0" w:firstLine="0"/>
        <w:contextualSpacing/>
        <w:rPr>
          <w:sz w:val="24"/>
          <w:szCs w:val="24"/>
        </w:rPr>
      </w:pPr>
      <w:r>
        <w:rPr>
          <w:sz w:val="24"/>
          <w:szCs w:val="24"/>
        </w:rPr>
        <w:t xml:space="preserve">может быть разрешено путем применения дисциплинарного взыскания </w:t>
      </w:r>
    </w:p>
    <w:p w14:paraId="65E5F295" w14:textId="77777777" w:rsidR="00C56A55" w:rsidRDefault="00C56A55" w:rsidP="00C56A55">
      <w:pPr>
        <w:numPr>
          <w:ilvl w:val="0"/>
          <w:numId w:val="35"/>
        </w:numPr>
        <w:tabs>
          <w:tab w:val="left" w:pos="284"/>
        </w:tabs>
        <w:autoSpaceDN w:val="0"/>
        <w:ind w:left="0" w:firstLine="0"/>
        <w:contextualSpacing/>
        <w:rPr>
          <w:sz w:val="24"/>
          <w:szCs w:val="24"/>
        </w:rPr>
      </w:pPr>
      <w:r>
        <w:rPr>
          <w:sz w:val="24"/>
          <w:szCs w:val="24"/>
        </w:rPr>
        <w:t xml:space="preserve">является правонарушением, влекущим увольнение муниципального служащего с муниципальной службы </w:t>
      </w:r>
    </w:p>
    <w:p w14:paraId="41981AF7" w14:textId="77777777" w:rsidR="00C56A55" w:rsidRDefault="00C56A55" w:rsidP="00C56A55">
      <w:pPr>
        <w:numPr>
          <w:ilvl w:val="0"/>
          <w:numId w:val="35"/>
        </w:numPr>
        <w:tabs>
          <w:tab w:val="left" w:pos="284"/>
        </w:tabs>
        <w:autoSpaceDN w:val="0"/>
        <w:ind w:left="0" w:firstLine="0"/>
        <w:contextualSpacing/>
        <w:rPr>
          <w:sz w:val="24"/>
          <w:szCs w:val="24"/>
        </w:rPr>
      </w:pPr>
      <w:r>
        <w:rPr>
          <w:sz w:val="24"/>
          <w:szCs w:val="24"/>
        </w:rPr>
        <w:t>влечёт повышение по службе</w:t>
      </w:r>
    </w:p>
    <w:p w14:paraId="034F5199"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в</w:t>
      </w:r>
      <w:proofErr w:type="gramEnd"/>
    </w:p>
    <w:p w14:paraId="14FA0239" w14:textId="77777777" w:rsidR="00C56A55" w:rsidRDefault="00C56A55" w:rsidP="00C56A55">
      <w:pPr>
        <w:jc w:val="both"/>
        <w:rPr>
          <w:b/>
          <w:color w:val="000000" w:themeColor="text1"/>
          <w:sz w:val="24"/>
          <w:szCs w:val="24"/>
        </w:rPr>
      </w:pPr>
    </w:p>
    <w:p w14:paraId="5633FB8E" w14:textId="77777777" w:rsidR="00C56A55" w:rsidRPr="004C4417" w:rsidRDefault="00C56A55" w:rsidP="00C56A55">
      <w:pPr>
        <w:pStyle w:val="sc-kitwnn"/>
        <w:spacing w:before="0" w:beforeAutospacing="0" w:after="0" w:afterAutospacing="0"/>
        <w:rPr>
          <w:color w:val="000000" w:themeColor="text1"/>
          <w:spacing w:val="-5"/>
          <w:bdr w:val="none" w:sz="0" w:space="0" w:color="auto" w:frame="1"/>
        </w:rPr>
      </w:pPr>
      <w:r w:rsidRPr="004C4417">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234665EE" w14:textId="77777777" w:rsidR="00C56A55" w:rsidRPr="004C4417" w:rsidRDefault="00C56A55" w:rsidP="00C56A55">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5</w:t>
      </w:r>
      <w:r w:rsidRPr="004C4417">
        <w:rPr>
          <w:bCs/>
          <w:color w:val="000000" w:themeColor="text1"/>
          <w:spacing w:val="-5"/>
          <w:bdr w:val="none" w:sz="0" w:space="0" w:color="auto" w:frame="1"/>
        </w:rPr>
        <w:t>.</w:t>
      </w:r>
      <w:r w:rsidRPr="004C4417">
        <w:rPr>
          <w:color w:val="000000" w:themeColor="text1"/>
          <w:spacing w:val="-5"/>
          <w:bdr w:val="none" w:sz="0" w:space="0" w:color="auto" w:frame="1"/>
        </w:rPr>
        <w:t xml:space="preserve"> Сопоставьте понятия с их определениями.</w:t>
      </w:r>
    </w:p>
    <w:tbl>
      <w:tblPr>
        <w:tblStyle w:val="af0"/>
        <w:tblW w:w="9243" w:type="dxa"/>
        <w:tblInd w:w="108" w:type="dxa"/>
        <w:tblLook w:val="04A0" w:firstRow="1" w:lastRow="0" w:firstColumn="1" w:lastColumn="0" w:noHBand="0" w:noVBand="1"/>
      </w:tblPr>
      <w:tblGrid>
        <w:gridCol w:w="3715"/>
        <w:gridCol w:w="5528"/>
      </w:tblGrid>
      <w:tr w:rsidR="00C56A55" w:rsidRPr="00D52EB5" w14:paraId="0DC6DFED" w14:textId="77777777" w:rsidTr="000F454D">
        <w:tc>
          <w:tcPr>
            <w:tcW w:w="3715" w:type="dxa"/>
          </w:tcPr>
          <w:p w14:paraId="5EC13227" w14:textId="77777777" w:rsidR="00C56A55" w:rsidRPr="00D52EB5" w:rsidRDefault="00C56A55" w:rsidP="000F454D">
            <w:pPr>
              <w:pStyle w:val="TableParagraph"/>
              <w:jc w:val="center"/>
              <w:rPr>
                <w:color w:val="000000" w:themeColor="text1"/>
                <w:sz w:val="24"/>
                <w:szCs w:val="24"/>
              </w:rPr>
            </w:pPr>
            <w:r w:rsidRPr="00D52EB5">
              <w:rPr>
                <w:color w:val="000000" w:themeColor="text1"/>
                <w:sz w:val="24"/>
                <w:szCs w:val="24"/>
              </w:rPr>
              <w:t>Понятие</w:t>
            </w:r>
          </w:p>
        </w:tc>
        <w:tc>
          <w:tcPr>
            <w:tcW w:w="5528" w:type="dxa"/>
          </w:tcPr>
          <w:p w14:paraId="34ADE214" w14:textId="77777777" w:rsidR="00C56A55" w:rsidRPr="00D52EB5" w:rsidRDefault="00C56A55" w:rsidP="000F454D">
            <w:pPr>
              <w:pStyle w:val="TableParagraph"/>
              <w:jc w:val="center"/>
              <w:rPr>
                <w:color w:val="000000" w:themeColor="text1"/>
                <w:sz w:val="24"/>
                <w:szCs w:val="24"/>
              </w:rPr>
            </w:pPr>
            <w:r w:rsidRPr="00D52EB5">
              <w:rPr>
                <w:bCs/>
                <w:color w:val="000000" w:themeColor="text1"/>
                <w:sz w:val="24"/>
                <w:szCs w:val="24"/>
              </w:rPr>
              <w:t>Определение</w:t>
            </w:r>
          </w:p>
        </w:tc>
      </w:tr>
      <w:tr w:rsidR="00C56A55" w:rsidRPr="00D52EB5" w14:paraId="5FEDDF38" w14:textId="77777777" w:rsidTr="000F454D">
        <w:tc>
          <w:tcPr>
            <w:tcW w:w="3715" w:type="dxa"/>
          </w:tcPr>
          <w:p w14:paraId="21894597" w14:textId="77777777" w:rsidR="00C56A55" w:rsidRPr="00D52EB5" w:rsidRDefault="00C56A55" w:rsidP="00C56A55">
            <w:pPr>
              <w:pStyle w:val="TableParagraph"/>
              <w:numPr>
                <w:ilvl w:val="0"/>
                <w:numId w:val="38"/>
              </w:numPr>
              <w:tabs>
                <w:tab w:val="left" w:pos="200"/>
              </w:tabs>
              <w:rPr>
                <w:color w:val="000000" w:themeColor="text1"/>
                <w:sz w:val="24"/>
                <w:szCs w:val="24"/>
              </w:rPr>
            </w:pPr>
            <w:r w:rsidRPr="001F6C6C">
              <w:rPr>
                <w:color w:val="000000" w:themeColor="text1"/>
                <w:sz w:val="24"/>
                <w:szCs w:val="24"/>
              </w:rPr>
              <w:t>Взяточничество</w:t>
            </w:r>
          </w:p>
        </w:tc>
        <w:tc>
          <w:tcPr>
            <w:tcW w:w="5528" w:type="dxa"/>
          </w:tcPr>
          <w:p w14:paraId="2A3F7811" w14:textId="77777777" w:rsidR="00C56A55" w:rsidRPr="00D52EB5" w:rsidRDefault="00C56A55" w:rsidP="00C56A55">
            <w:pPr>
              <w:pStyle w:val="TableParagraph"/>
              <w:numPr>
                <w:ilvl w:val="0"/>
                <w:numId w:val="40"/>
              </w:numPr>
              <w:tabs>
                <w:tab w:val="left" w:pos="171"/>
                <w:tab w:val="left" w:pos="313"/>
              </w:tabs>
              <w:ind w:left="29" w:firstLine="0"/>
              <w:rPr>
                <w:color w:val="000000" w:themeColor="text1"/>
                <w:sz w:val="24"/>
                <w:szCs w:val="24"/>
              </w:rPr>
            </w:pPr>
            <w:r w:rsidRPr="001F6C6C">
              <w:rPr>
                <w:color w:val="000000" w:themeColor="text1"/>
                <w:sz w:val="24"/>
                <w:szCs w:val="24"/>
              </w:rPr>
              <w:t>Получение/дача взятки, посредничество во взяточничестве.</w:t>
            </w:r>
          </w:p>
        </w:tc>
      </w:tr>
      <w:tr w:rsidR="00C56A55" w:rsidRPr="00D52EB5" w14:paraId="660D8E57" w14:textId="77777777" w:rsidTr="000F454D">
        <w:tc>
          <w:tcPr>
            <w:tcW w:w="3715" w:type="dxa"/>
          </w:tcPr>
          <w:p w14:paraId="43994647" w14:textId="77777777" w:rsidR="00C56A55" w:rsidRPr="00D52EB5" w:rsidRDefault="00C56A55" w:rsidP="00C56A55">
            <w:pPr>
              <w:pStyle w:val="TableParagraph"/>
              <w:numPr>
                <w:ilvl w:val="0"/>
                <w:numId w:val="38"/>
              </w:numPr>
              <w:tabs>
                <w:tab w:val="left" w:pos="200"/>
              </w:tabs>
              <w:ind w:left="0" w:firstLine="0"/>
              <w:rPr>
                <w:color w:val="000000" w:themeColor="text1"/>
                <w:sz w:val="24"/>
                <w:szCs w:val="24"/>
              </w:rPr>
            </w:pPr>
            <w:r w:rsidRPr="001F6C6C">
              <w:rPr>
                <w:color w:val="000000" w:themeColor="text1"/>
                <w:sz w:val="24"/>
                <w:szCs w:val="24"/>
              </w:rPr>
              <w:t>Злоупотребление полномочиями</w:t>
            </w:r>
          </w:p>
        </w:tc>
        <w:tc>
          <w:tcPr>
            <w:tcW w:w="5528" w:type="dxa"/>
          </w:tcPr>
          <w:p w14:paraId="6A29F0F3" w14:textId="77777777" w:rsidR="00C56A55" w:rsidRPr="00D52EB5" w:rsidRDefault="00C56A55" w:rsidP="00C56A55">
            <w:pPr>
              <w:pStyle w:val="TableParagraph"/>
              <w:numPr>
                <w:ilvl w:val="0"/>
                <w:numId w:val="40"/>
              </w:numPr>
              <w:tabs>
                <w:tab w:val="left" w:pos="171"/>
                <w:tab w:val="left" w:pos="313"/>
              </w:tabs>
              <w:ind w:left="29" w:firstLine="0"/>
              <w:rPr>
                <w:color w:val="000000" w:themeColor="text1"/>
                <w:sz w:val="24"/>
                <w:szCs w:val="24"/>
              </w:rPr>
            </w:pPr>
            <w:r w:rsidRPr="001F6C6C">
              <w:rPr>
                <w:color w:val="000000" w:themeColor="text1"/>
                <w:sz w:val="24"/>
                <w:szCs w:val="24"/>
              </w:rPr>
              <w:t>Использование служебных полномочий вопреки законным интересам.</w:t>
            </w:r>
          </w:p>
        </w:tc>
      </w:tr>
      <w:tr w:rsidR="00C56A55" w:rsidRPr="00D52EB5" w14:paraId="76379727" w14:textId="77777777" w:rsidTr="000F454D">
        <w:tc>
          <w:tcPr>
            <w:tcW w:w="3715" w:type="dxa"/>
          </w:tcPr>
          <w:p w14:paraId="311A874F" w14:textId="77777777" w:rsidR="00C56A55" w:rsidRPr="00D52EB5" w:rsidRDefault="00C56A55" w:rsidP="00C56A55">
            <w:pPr>
              <w:pStyle w:val="TableParagraph"/>
              <w:numPr>
                <w:ilvl w:val="0"/>
                <w:numId w:val="38"/>
              </w:numPr>
              <w:tabs>
                <w:tab w:val="left" w:pos="200"/>
              </w:tabs>
              <w:ind w:left="0" w:firstLine="0"/>
              <w:rPr>
                <w:color w:val="000000" w:themeColor="text1"/>
                <w:sz w:val="24"/>
                <w:szCs w:val="24"/>
              </w:rPr>
            </w:pPr>
            <w:r w:rsidRPr="001F6C6C">
              <w:rPr>
                <w:color w:val="000000" w:themeColor="text1"/>
                <w:sz w:val="24"/>
                <w:szCs w:val="24"/>
              </w:rPr>
              <w:t>Непотизм</w:t>
            </w:r>
          </w:p>
        </w:tc>
        <w:tc>
          <w:tcPr>
            <w:tcW w:w="5528" w:type="dxa"/>
          </w:tcPr>
          <w:p w14:paraId="61C5A429" w14:textId="77777777" w:rsidR="00C56A55" w:rsidRPr="00D52EB5" w:rsidRDefault="00C56A55" w:rsidP="00C56A55">
            <w:pPr>
              <w:pStyle w:val="TableParagraph"/>
              <w:numPr>
                <w:ilvl w:val="0"/>
                <w:numId w:val="40"/>
              </w:numPr>
              <w:tabs>
                <w:tab w:val="left" w:pos="171"/>
                <w:tab w:val="left" w:pos="313"/>
              </w:tabs>
              <w:ind w:left="29" w:firstLine="0"/>
              <w:rPr>
                <w:color w:val="000000" w:themeColor="text1"/>
                <w:sz w:val="24"/>
                <w:szCs w:val="24"/>
              </w:rPr>
            </w:pPr>
            <w:r w:rsidRPr="001F6C6C">
              <w:rPr>
                <w:color w:val="000000" w:themeColor="text1"/>
                <w:sz w:val="24"/>
                <w:szCs w:val="24"/>
              </w:rPr>
              <w:t>Покровительство родственникам, друзьям при назначении, оказании услуг.</w:t>
            </w:r>
          </w:p>
        </w:tc>
      </w:tr>
      <w:tr w:rsidR="00C56A55" w:rsidRPr="00D52EB5" w14:paraId="1373551C" w14:textId="77777777" w:rsidTr="000F454D">
        <w:tc>
          <w:tcPr>
            <w:tcW w:w="3715" w:type="dxa"/>
          </w:tcPr>
          <w:p w14:paraId="4DAEA057" w14:textId="77777777" w:rsidR="00C56A55" w:rsidRPr="00D52EB5" w:rsidRDefault="00C56A55" w:rsidP="00C56A55">
            <w:pPr>
              <w:pStyle w:val="TableParagraph"/>
              <w:numPr>
                <w:ilvl w:val="0"/>
                <w:numId w:val="38"/>
              </w:numPr>
              <w:tabs>
                <w:tab w:val="left" w:pos="200"/>
              </w:tabs>
              <w:ind w:left="0" w:firstLine="0"/>
              <w:rPr>
                <w:color w:val="000000" w:themeColor="text1"/>
                <w:sz w:val="24"/>
                <w:szCs w:val="24"/>
              </w:rPr>
            </w:pPr>
            <w:r w:rsidRPr="001F6C6C">
              <w:rPr>
                <w:color w:val="000000" w:themeColor="text1"/>
                <w:sz w:val="24"/>
                <w:szCs w:val="24"/>
              </w:rPr>
              <w:t>Мошенничество</w:t>
            </w:r>
          </w:p>
        </w:tc>
        <w:tc>
          <w:tcPr>
            <w:tcW w:w="5528" w:type="dxa"/>
          </w:tcPr>
          <w:p w14:paraId="3F49F61C" w14:textId="77777777" w:rsidR="00C56A55" w:rsidRPr="00D52EB5" w:rsidRDefault="00C56A55" w:rsidP="00C56A55">
            <w:pPr>
              <w:pStyle w:val="TableParagraph"/>
              <w:numPr>
                <w:ilvl w:val="0"/>
                <w:numId w:val="40"/>
              </w:numPr>
              <w:tabs>
                <w:tab w:val="left" w:pos="171"/>
                <w:tab w:val="left" w:pos="313"/>
              </w:tabs>
              <w:ind w:left="29" w:firstLine="0"/>
              <w:rPr>
                <w:color w:val="000000" w:themeColor="text1"/>
                <w:sz w:val="24"/>
                <w:szCs w:val="24"/>
              </w:rPr>
            </w:pPr>
            <w:r w:rsidRPr="001F6C6C">
              <w:rPr>
                <w:color w:val="000000" w:themeColor="text1"/>
                <w:sz w:val="24"/>
                <w:szCs w:val="24"/>
              </w:rPr>
              <w:t>Хищение чужого имущества или приобретение права на чужое имущество путем обмана или злоупотребления доверием.</w:t>
            </w:r>
          </w:p>
        </w:tc>
      </w:tr>
    </w:tbl>
    <w:p w14:paraId="4A94CAD8" w14:textId="77777777" w:rsidR="00C56A55" w:rsidRPr="00D52EB5" w:rsidRDefault="00C56A55" w:rsidP="00C56A55">
      <w:pPr>
        <w:pStyle w:val="sc-kitwnn"/>
        <w:tabs>
          <w:tab w:val="left" w:pos="142"/>
          <w:tab w:val="left" w:pos="284"/>
        </w:tabs>
        <w:spacing w:before="0" w:beforeAutospacing="0" w:after="0" w:afterAutospacing="0"/>
        <w:rPr>
          <w:color w:val="000000" w:themeColor="text1"/>
          <w:spacing w:val="-5"/>
          <w:bdr w:val="none" w:sz="0" w:space="0" w:color="auto" w:frame="1"/>
        </w:rPr>
      </w:pPr>
      <w:r>
        <w:rPr>
          <w:bCs/>
          <w:color w:val="000000" w:themeColor="text1"/>
        </w:rPr>
        <w:t>О</w:t>
      </w:r>
      <w:r w:rsidRPr="00D52EB5">
        <w:rPr>
          <w:color w:val="000000" w:themeColor="text1"/>
        </w:rPr>
        <w:t>твет: 1-а, 2-б, 3-в, 4-г</w:t>
      </w:r>
    </w:p>
    <w:p w14:paraId="493698BC" w14:textId="77777777" w:rsidR="00C56A55" w:rsidRPr="00D52EB5" w:rsidRDefault="00C56A55" w:rsidP="00C56A55">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sidRPr="00D52EB5">
        <w:rPr>
          <w:bCs/>
          <w:color w:val="000000" w:themeColor="text1"/>
          <w:spacing w:val="-5"/>
          <w:bdr w:val="none" w:sz="0" w:space="0" w:color="auto" w:frame="1"/>
        </w:rPr>
        <w:t xml:space="preserve">Тест </w:t>
      </w:r>
      <w:r>
        <w:rPr>
          <w:bCs/>
          <w:color w:val="000000" w:themeColor="text1"/>
          <w:spacing w:val="-5"/>
          <w:bdr w:val="none" w:sz="0" w:space="0" w:color="auto" w:frame="1"/>
        </w:rPr>
        <w:t>6</w:t>
      </w:r>
      <w:r w:rsidRPr="00D52EB5">
        <w:rPr>
          <w:bCs/>
          <w:color w:val="000000" w:themeColor="text1"/>
          <w:spacing w:val="-5"/>
          <w:bdr w:val="none" w:sz="0" w:space="0" w:color="auto" w:frame="1"/>
        </w:rPr>
        <w:t>.</w:t>
      </w:r>
      <w:r w:rsidRPr="00D52EB5">
        <w:rPr>
          <w:color w:val="000000" w:themeColor="text1"/>
          <w:spacing w:val="-5"/>
          <w:bdr w:val="none" w:sz="0" w:space="0" w:color="auto" w:frame="1"/>
        </w:rPr>
        <w:t xml:space="preserve"> Сопоставьте понятия с их определениями.</w:t>
      </w:r>
    </w:p>
    <w:tbl>
      <w:tblPr>
        <w:tblStyle w:val="af0"/>
        <w:tblW w:w="9243" w:type="dxa"/>
        <w:tblInd w:w="108" w:type="dxa"/>
        <w:tblLook w:val="04A0" w:firstRow="1" w:lastRow="0" w:firstColumn="1" w:lastColumn="0" w:noHBand="0" w:noVBand="1"/>
      </w:tblPr>
      <w:tblGrid>
        <w:gridCol w:w="3715"/>
        <w:gridCol w:w="5528"/>
      </w:tblGrid>
      <w:tr w:rsidR="00C56A55" w:rsidRPr="00D52EB5" w14:paraId="0AA662E3" w14:textId="77777777" w:rsidTr="000F454D">
        <w:tc>
          <w:tcPr>
            <w:tcW w:w="3715" w:type="dxa"/>
          </w:tcPr>
          <w:p w14:paraId="4E8E3D16" w14:textId="77777777" w:rsidR="00C56A55" w:rsidRPr="00D52EB5" w:rsidRDefault="00C56A55" w:rsidP="000F454D">
            <w:pPr>
              <w:pStyle w:val="TableParagraph"/>
              <w:jc w:val="center"/>
              <w:rPr>
                <w:color w:val="000000" w:themeColor="text1"/>
                <w:sz w:val="24"/>
                <w:szCs w:val="24"/>
              </w:rPr>
            </w:pPr>
            <w:r w:rsidRPr="00D52EB5">
              <w:rPr>
                <w:color w:val="000000" w:themeColor="text1"/>
                <w:sz w:val="24"/>
                <w:szCs w:val="24"/>
              </w:rPr>
              <w:t>Понятие</w:t>
            </w:r>
          </w:p>
        </w:tc>
        <w:tc>
          <w:tcPr>
            <w:tcW w:w="5528" w:type="dxa"/>
          </w:tcPr>
          <w:p w14:paraId="41CA5833" w14:textId="77777777" w:rsidR="00C56A55" w:rsidRPr="00D52EB5" w:rsidRDefault="00C56A55" w:rsidP="000F454D">
            <w:pPr>
              <w:pStyle w:val="TableParagraph"/>
              <w:jc w:val="center"/>
              <w:rPr>
                <w:color w:val="000000" w:themeColor="text1"/>
                <w:sz w:val="24"/>
                <w:szCs w:val="24"/>
              </w:rPr>
            </w:pPr>
            <w:r w:rsidRPr="00D52EB5">
              <w:rPr>
                <w:bCs/>
                <w:color w:val="000000" w:themeColor="text1"/>
                <w:sz w:val="24"/>
                <w:szCs w:val="24"/>
              </w:rPr>
              <w:t>Определение</w:t>
            </w:r>
          </w:p>
        </w:tc>
      </w:tr>
      <w:tr w:rsidR="00C56A55" w:rsidRPr="00D52EB5" w14:paraId="35DF86B8" w14:textId="77777777" w:rsidTr="000F454D">
        <w:tc>
          <w:tcPr>
            <w:tcW w:w="3715" w:type="dxa"/>
          </w:tcPr>
          <w:p w14:paraId="2C2C6772" w14:textId="77777777" w:rsidR="00C56A55" w:rsidRPr="00D52EB5" w:rsidRDefault="00C56A55" w:rsidP="00C56A55">
            <w:pPr>
              <w:pStyle w:val="TableParagraph"/>
              <w:numPr>
                <w:ilvl w:val="0"/>
                <w:numId w:val="39"/>
              </w:numPr>
              <w:tabs>
                <w:tab w:val="left" w:pos="200"/>
              </w:tabs>
              <w:rPr>
                <w:color w:val="000000" w:themeColor="text1"/>
                <w:sz w:val="24"/>
                <w:szCs w:val="24"/>
              </w:rPr>
            </w:pPr>
            <w:r>
              <w:t>Вымогательство</w:t>
            </w:r>
          </w:p>
        </w:tc>
        <w:tc>
          <w:tcPr>
            <w:tcW w:w="5528" w:type="dxa"/>
          </w:tcPr>
          <w:p w14:paraId="3E89571B" w14:textId="77777777" w:rsidR="00C56A55" w:rsidRPr="00D52EB5" w:rsidRDefault="00C56A55" w:rsidP="00C56A55">
            <w:pPr>
              <w:pStyle w:val="TableParagraph"/>
              <w:numPr>
                <w:ilvl w:val="0"/>
                <w:numId w:val="41"/>
              </w:numPr>
              <w:tabs>
                <w:tab w:val="left" w:pos="290"/>
              </w:tabs>
              <w:ind w:left="0" w:firstLine="0"/>
              <w:rPr>
                <w:color w:val="000000" w:themeColor="text1"/>
                <w:sz w:val="24"/>
                <w:szCs w:val="24"/>
              </w:rPr>
            </w:pPr>
            <w:r w:rsidRPr="008B745F">
              <w:rPr>
                <w:color w:val="000000" w:themeColor="text1"/>
                <w:sz w:val="24"/>
                <w:szCs w:val="24"/>
              </w:rPr>
              <w:t>устранение причин и факторов коррупции.</w:t>
            </w:r>
          </w:p>
        </w:tc>
      </w:tr>
      <w:tr w:rsidR="00C56A55" w:rsidRPr="00D52EB5" w14:paraId="5C03CF44" w14:textId="77777777" w:rsidTr="000F454D">
        <w:tc>
          <w:tcPr>
            <w:tcW w:w="3715" w:type="dxa"/>
          </w:tcPr>
          <w:p w14:paraId="5B400780" w14:textId="77777777" w:rsidR="00C56A55" w:rsidRPr="00D52EB5" w:rsidRDefault="00C56A55" w:rsidP="00C56A55">
            <w:pPr>
              <w:pStyle w:val="TableParagraph"/>
              <w:numPr>
                <w:ilvl w:val="0"/>
                <w:numId w:val="39"/>
              </w:numPr>
              <w:tabs>
                <w:tab w:val="left" w:pos="200"/>
              </w:tabs>
              <w:ind w:left="0" w:firstLine="0"/>
              <w:rPr>
                <w:color w:val="000000" w:themeColor="text1"/>
                <w:sz w:val="24"/>
                <w:szCs w:val="24"/>
              </w:rPr>
            </w:pPr>
            <w:r w:rsidRPr="008B745F">
              <w:rPr>
                <w:color w:val="000000" w:themeColor="text1"/>
                <w:sz w:val="24"/>
                <w:szCs w:val="24"/>
              </w:rPr>
              <w:t>Мимикрия коррупции</w:t>
            </w:r>
          </w:p>
        </w:tc>
        <w:tc>
          <w:tcPr>
            <w:tcW w:w="5528" w:type="dxa"/>
          </w:tcPr>
          <w:p w14:paraId="426C9E5B" w14:textId="77777777" w:rsidR="00C56A55" w:rsidRPr="008B745F" w:rsidRDefault="00C56A55" w:rsidP="00C56A55">
            <w:pPr>
              <w:pStyle w:val="TableParagraph"/>
              <w:numPr>
                <w:ilvl w:val="0"/>
                <w:numId w:val="41"/>
              </w:numPr>
              <w:tabs>
                <w:tab w:val="left" w:pos="290"/>
              </w:tabs>
              <w:ind w:left="0" w:firstLine="0"/>
              <w:rPr>
                <w:color w:val="000000" w:themeColor="text1"/>
                <w:sz w:val="24"/>
                <w:szCs w:val="24"/>
              </w:rPr>
            </w:pPr>
            <w:r w:rsidRPr="008B745F">
              <w:rPr>
                <w:color w:val="000000" w:themeColor="text1"/>
                <w:sz w:val="24"/>
                <w:szCs w:val="24"/>
              </w:rPr>
              <w:t>действия, с помощью которых осуществляется попытка</w:t>
            </w:r>
            <w:r>
              <w:rPr>
                <w:color w:val="000000" w:themeColor="text1"/>
                <w:sz w:val="24"/>
                <w:szCs w:val="24"/>
              </w:rPr>
              <w:t xml:space="preserve"> </w:t>
            </w:r>
            <w:r w:rsidRPr="008B745F">
              <w:rPr>
                <w:color w:val="000000" w:themeColor="text1"/>
                <w:sz w:val="24"/>
                <w:szCs w:val="24"/>
              </w:rPr>
              <w:t>узаконить или припрятать происхождение полученных преступным путем денег</w:t>
            </w:r>
          </w:p>
        </w:tc>
      </w:tr>
      <w:tr w:rsidR="00C56A55" w:rsidRPr="00D52EB5" w14:paraId="66EEABCB" w14:textId="77777777" w:rsidTr="000F454D">
        <w:tc>
          <w:tcPr>
            <w:tcW w:w="3715" w:type="dxa"/>
          </w:tcPr>
          <w:p w14:paraId="1933451D" w14:textId="77777777" w:rsidR="00C56A55" w:rsidRPr="00D52EB5" w:rsidRDefault="00C56A55" w:rsidP="00C56A55">
            <w:pPr>
              <w:pStyle w:val="TableParagraph"/>
              <w:numPr>
                <w:ilvl w:val="0"/>
                <w:numId w:val="39"/>
              </w:numPr>
              <w:tabs>
                <w:tab w:val="left" w:pos="200"/>
              </w:tabs>
              <w:ind w:left="0" w:firstLine="0"/>
              <w:rPr>
                <w:color w:val="000000" w:themeColor="text1"/>
                <w:sz w:val="24"/>
                <w:szCs w:val="24"/>
              </w:rPr>
            </w:pPr>
            <w:r w:rsidRPr="008B745F">
              <w:rPr>
                <w:color w:val="000000" w:themeColor="text1"/>
                <w:sz w:val="24"/>
                <w:szCs w:val="24"/>
              </w:rPr>
              <w:t>Отмывание денег</w:t>
            </w:r>
          </w:p>
        </w:tc>
        <w:tc>
          <w:tcPr>
            <w:tcW w:w="5528" w:type="dxa"/>
          </w:tcPr>
          <w:p w14:paraId="5EEF221B" w14:textId="77777777" w:rsidR="00C56A55" w:rsidRPr="008B745F" w:rsidRDefault="00C56A55" w:rsidP="00C56A55">
            <w:pPr>
              <w:pStyle w:val="TableParagraph"/>
              <w:numPr>
                <w:ilvl w:val="0"/>
                <w:numId w:val="41"/>
              </w:numPr>
              <w:tabs>
                <w:tab w:val="left" w:pos="290"/>
              </w:tabs>
              <w:ind w:left="0" w:firstLine="0"/>
              <w:rPr>
                <w:color w:val="000000" w:themeColor="text1"/>
                <w:sz w:val="24"/>
                <w:szCs w:val="24"/>
              </w:rPr>
            </w:pPr>
            <w:r w:rsidRPr="008B745F">
              <w:rPr>
                <w:color w:val="000000" w:themeColor="text1"/>
                <w:sz w:val="24"/>
                <w:szCs w:val="24"/>
              </w:rPr>
              <w:t>способность создавать видимость сходства</w:t>
            </w:r>
          </w:p>
          <w:p w14:paraId="16FC44F8" w14:textId="77777777" w:rsidR="00C56A55" w:rsidRPr="00D52EB5" w:rsidRDefault="00C56A55" w:rsidP="00C56A55">
            <w:pPr>
              <w:pStyle w:val="TableParagraph"/>
              <w:numPr>
                <w:ilvl w:val="0"/>
                <w:numId w:val="41"/>
              </w:numPr>
              <w:tabs>
                <w:tab w:val="left" w:pos="290"/>
              </w:tabs>
              <w:ind w:left="0" w:firstLine="0"/>
              <w:rPr>
                <w:color w:val="000000" w:themeColor="text1"/>
                <w:sz w:val="24"/>
                <w:szCs w:val="24"/>
              </w:rPr>
            </w:pPr>
            <w:r w:rsidRPr="008B745F">
              <w:rPr>
                <w:color w:val="000000" w:themeColor="text1"/>
                <w:sz w:val="24"/>
                <w:szCs w:val="24"/>
              </w:rPr>
              <w:t>коррупционного поведения с правомерным, полезным поведением</w:t>
            </w:r>
          </w:p>
        </w:tc>
      </w:tr>
      <w:tr w:rsidR="00C56A55" w:rsidRPr="00D52EB5" w14:paraId="103BCA80" w14:textId="77777777" w:rsidTr="000F454D">
        <w:tc>
          <w:tcPr>
            <w:tcW w:w="3715" w:type="dxa"/>
          </w:tcPr>
          <w:p w14:paraId="6D417272" w14:textId="77777777" w:rsidR="00C56A55" w:rsidRPr="00D52EB5" w:rsidRDefault="00C56A55" w:rsidP="00C56A55">
            <w:pPr>
              <w:pStyle w:val="TableParagraph"/>
              <w:numPr>
                <w:ilvl w:val="0"/>
                <w:numId w:val="39"/>
              </w:numPr>
              <w:tabs>
                <w:tab w:val="left" w:pos="200"/>
              </w:tabs>
              <w:ind w:left="0" w:firstLine="0"/>
              <w:rPr>
                <w:color w:val="000000" w:themeColor="text1"/>
                <w:sz w:val="24"/>
                <w:szCs w:val="24"/>
              </w:rPr>
            </w:pPr>
            <w:r w:rsidRPr="008B745F">
              <w:rPr>
                <w:color w:val="000000" w:themeColor="text1"/>
                <w:sz w:val="24"/>
                <w:szCs w:val="24"/>
              </w:rPr>
              <w:t>Превенция коррупции</w:t>
            </w:r>
          </w:p>
        </w:tc>
        <w:tc>
          <w:tcPr>
            <w:tcW w:w="5528" w:type="dxa"/>
          </w:tcPr>
          <w:p w14:paraId="02D0683E" w14:textId="77777777" w:rsidR="00C56A55" w:rsidRPr="008B745F" w:rsidRDefault="00C56A55" w:rsidP="00C56A55">
            <w:pPr>
              <w:pStyle w:val="TableParagraph"/>
              <w:numPr>
                <w:ilvl w:val="0"/>
                <w:numId w:val="41"/>
              </w:numPr>
              <w:tabs>
                <w:tab w:val="left" w:pos="290"/>
              </w:tabs>
              <w:ind w:left="0" w:firstLine="0"/>
              <w:rPr>
                <w:color w:val="000000" w:themeColor="text1"/>
                <w:sz w:val="24"/>
                <w:szCs w:val="24"/>
              </w:rPr>
            </w:pPr>
            <w:r w:rsidRPr="008B745F">
              <w:rPr>
                <w:color w:val="000000" w:themeColor="text1"/>
                <w:sz w:val="24"/>
                <w:szCs w:val="24"/>
              </w:rPr>
              <w:t>принуждение человека заплатить деньги или предоставить</w:t>
            </w:r>
            <w:r>
              <w:rPr>
                <w:color w:val="000000" w:themeColor="text1"/>
                <w:sz w:val="24"/>
                <w:szCs w:val="24"/>
              </w:rPr>
              <w:t xml:space="preserve"> </w:t>
            </w:r>
            <w:r w:rsidRPr="008B745F">
              <w:rPr>
                <w:color w:val="000000" w:themeColor="text1"/>
                <w:sz w:val="24"/>
                <w:szCs w:val="24"/>
              </w:rPr>
              <w:t>другие ценности в обмен на действие или бездействие</w:t>
            </w:r>
          </w:p>
        </w:tc>
      </w:tr>
    </w:tbl>
    <w:p w14:paraId="60D437EA" w14:textId="77777777" w:rsidR="00C56A55" w:rsidRPr="00D52EB5" w:rsidRDefault="00C56A55" w:rsidP="00C56A55">
      <w:pPr>
        <w:pStyle w:val="sc-kitwnn"/>
        <w:tabs>
          <w:tab w:val="left" w:pos="142"/>
          <w:tab w:val="left" w:pos="284"/>
        </w:tabs>
        <w:spacing w:before="0" w:beforeAutospacing="0" w:after="0" w:afterAutospacing="0"/>
        <w:rPr>
          <w:color w:val="000000" w:themeColor="text1"/>
          <w:spacing w:val="-5"/>
          <w:bdr w:val="none" w:sz="0" w:space="0" w:color="auto" w:frame="1"/>
        </w:rPr>
      </w:pPr>
      <w:r>
        <w:rPr>
          <w:bCs/>
          <w:color w:val="000000" w:themeColor="text1"/>
        </w:rPr>
        <w:t>О</w:t>
      </w:r>
      <w:r w:rsidRPr="00D52EB5">
        <w:rPr>
          <w:color w:val="000000" w:themeColor="text1"/>
        </w:rPr>
        <w:t>твет: 1-г, 2-в, 3-б, 4-а</w:t>
      </w:r>
    </w:p>
    <w:p w14:paraId="4871EB51" w14:textId="77777777" w:rsidR="00C56A55" w:rsidRDefault="00C56A55" w:rsidP="00C56A55">
      <w:pPr>
        <w:jc w:val="both"/>
        <w:rPr>
          <w:color w:val="000000" w:themeColor="text1"/>
          <w:sz w:val="24"/>
          <w:szCs w:val="24"/>
        </w:rPr>
      </w:pPr>
    </w:p>
    <w:p w14:paraId="555D5E10" w14:textId="77777777" w:rsidR="00C56A55" w:rsidRPr="004C4417" w:rsidRDefault="00C56A55" w:rsidP="00C56A55">
      <w:pPr>
        <w:jc w:val="both"/>
        <w:rPr>
          <w:color w:val="000000" w:themeColor="text1"/>
          <w:sz w:val="24"/>
          <w:szCs w:val="24"/>
        </w:rPr>
      </w:pPr>
      <w:r w:rsidRPr="004C4417">
        <w:rPr>
          <w:color w:val="000000" w:themeColor="text1"/>
          <w:sz w:val="24"/>
          <w:szCs w:val="24"/>
        </w:rPr>
        <w:t>Инструкция: Установите правильную последовательность</w:t>
      </w:r>
    </w:p>
    <w:p w14:paraId="79EE6B45"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Поставьте шаги процесса анализа документов в правильном порядке:</w:t>
      </w:r>
    </w:p>
    <w:p w14:paraId="4A961FA4"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1. Составление отчета о выявленных нарушениях.</w:t>
      </w:r>
    </w:p>
    <w:p w14:paraId="7C48ADDE"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2. Сбор и систематизация информации из различных источников.</w:t>
      </w:r>
    </w:p>
    <w:p w14:paraId="0B430EF2"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3. Проведение анализа собранных данных.</w:t>
      </w:r>
    </w:p>
    <w:p w14:paraId="26A0FF9B"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4. Проверка соответствия информации законодательству.</w:t>
      </w:r>
    </w:p>
    <w:p w14:paraId="097A9ECD"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5. Применение санкций или предписаний.</w:t>
      </w:r>
    </w:p>
    <w:p w14:paraId="402AC882" w14:textId="77777777" w:rsidR="00C56A55" w:rsidRPr="004C4417" w:rsidRDefault="00C56A55" w:rsidP="00C56A55">
      <w:pPr>
        <w:jc w:val="both"/>
        <w:rPr>
          <w:color w:val="000000" w:themeColor="text1"/>
          <w:spacing w:val="-5"/>
          <w:sz w:val="24"/>
          <w:szCs w:val="24"/>
          <w:bdr w:val="none" w:sz="0" w:space="0" w:color="auto" w:frame="1"/>
        </w:rPr>
      </w:pPr>
      <w:bookmarkStart w:id="7" w:name="_Hlk218003510"/>
      <w:r>
        <w:rPr>
          <w:color w:val="000000" w:themeColor="text1"/>
          <w:spacing w:val="-5"/>
          <w:sz w:val="24"/>
          <w:szCs w:val="24"/>
          <w:bdr w:val="none" w:sz="0" w:space="0" w:color="auto" w:frame="1"/>
        </w:rPr>
        <w:t>П</w:t>
      </w:r>
      <w:r w:rsidRPr="004C4417">
        <w:rPr>
          <w:color w:val="000000" w:themeColor="text1"/>
          <w:spacing w:val="-5"/>
          <w:sz w:val="24"/>
          <w:szCs w:val="24"/>
          <w:bdr w:val="none" w:sz="0" w:space="0" w:color="auto" w:frame="1"/>
        </w:rPr>
        <w:t>равильная последовательность: 2 → 3 → 4 → 1 → 5</w:t>
      </w:r>
    </w:p>
    <w:p w14:paraId="445AF93F" w14:textId="77777777" w:rsidR="00C56A55"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 xml:space="preserve">Тест </w:t>
      </w:r>
      <w:r>
        <w:rPr>
          <w:color w:val="000000" w:themeColor="text1"/>
          <w:spacing w:val="-5"/>
          <w:sz w:val="24"/>
          <w:szCs w:val="24"/>
          <w:bdr w:val="none" w:sz="0" w:space="0" w:color="auto" w:frame="1"/>
        </w:rPr>
        <w:t>8</w:t>
      </w:r>
      <w:r w:rsidRPr="004C4417">
        <w:rPr>
          <w:color w:val="000000" w:themeColor="text1"/>
          <w:spacing w:val="-5"/>
          <w:sz w:val="24"/>
          <w:szCs w:val="24"/>
          <w:bdr w:val="none" w:sz="0" w:space="0" w:color="auto" w:frame="1"/>
        </w:rPr>
        <w:t xml:space="preserve">. </w:t>
      </w:r>
    </w:p>
    <w:bookmarkEnd w:id="7"/>
    <w:p w14:paraId="7118AD71"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 xml:space="preserve">Укажите правильную последовательность этапов выявления </w:t>
      </w:r>
      <w:proofErr w:type="spellStart"/>
      <w:r w:rsidRPr="004C4417">
        <w:rPr>
          <w:color w:val="000000" w:themeColor="text1"/>
          <w:spacing w:val="-5"/>
          <w:sz w:val="24"/>
          <w:szCs w:val="24"/>
          <w:bdr w:val="none" w:sz="0" w:space="0" w:color="auto" w:frame="1"/>
        </w:rPr>
        <w:t>антиконкурентных</w:t>
      </w:r>
      <w:proofErr w:type="spellEnd"/>
      <w:r w:rsidRPr="004C4417">
        <w:rPr>
          <w:color w:val="000000" w:themeColor="text1"/>
          <w:spacing w:val="-5"/>
          <w:sz w:val="24"/>
          <w:szCs w:val="24"/>
          <w:bdr w:val="none" w:sz="0" w:space="0" w:color="auto" w:frame="1"/>
        </w:rPr>
        <w:t xml:space="preserve"> соглашений:</w:t>
      </w:r>
    </w:p>
    <w:p w14:paraId="5AC2B3CC"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1. Подтверждение факта нарушения.</w:t>
      </w:r>
    </w:p>
    <w:p w14:paraId="7A787ABD"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2. Оценка рыночной структуры и поведения участников.</w:t>
      </w:r>
    </w:p>
    <w:p w14:paraId="7B09987F"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 xml:space="preserve">3. Выявление признаков </w:t>
      </w:r>
      <w:proofErr w:type="spellStart"/>
      <w:r w:rsidRPr="004C4417">
        <w:rPr>
          <w:color w:val="000000" w:themeColor="text1"/>
          <w:spacing w:val="-5"/>
          <w:sz w:val="24"/>
          <w:szCs w:val="24"/>
          <w:bdr w:val="none" w:sz="0" w:space="0" w:color="auto" w:frame="1"/>
        </w:rPr>
        <w:t>антиконкурентного</w:t>
      </w:r>
      <w:proofErr w:type="spellEnd"/>
      <w:r w:rsidRPr="004C4417">
        <w:rPr>
          <w:color w:val="000000" w:themeColor="text1"/>
          <w:spacing w:val="-5"/>
          <w:sz w:val="24"/>
          <w:szCs w:val="24"/>
          <w:bdr w:val="none" w:sz="0" w:space="0" w:color="auto" w:frame="1"/>
        </w:rPr>
        <w:t xml:space="preserve"> поведения.</w:t>
      </w:r>
    </w:p>
    <w:p w14:paraId="3A2C3972"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4. Проведение расследования и сбор доказательств.</w:t>
      </w:r>
    </w:p>
    <w:p w14:paraId="4DA4A740" w14:textId="77777777" w:rsidR="00C56A55" w:rsidRPr="004C4417"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5. Применение штрафных санкций или предписаний.</w:t>
      </w:r>
    </w:p>
    <w:p w14:paraId="40B11E1D" w14:textId="77777777" w:rsidR="00C56A55" w:rsidRPr="004C4417" w:rsidRDefault="00C56A55" w:rsidP="00C56A55">
      <w:pPr>
        <w:jc w:val="both"/>
        <w:rPr>
          <w:color w:val="000000" w:themeColor="text1"/>
          <w:spacing w:val="-5"/>
          <w:sz w:val="24"/>
          <w:szCs w:val="24"/>
          <w:bdr w:val="none" w:sz="0" w:space="0" w:color="auto" w:frame="1"/>
        </w:rPr>
      </w:pPr>
      <w:bookmarkStart w:id="8" w:name="_Hlk218003521"/>
      <w:r>
        <w:rPr>
          <w:color w:val="000000" w:themeColor="text1"/>
          <w:spacing w:val="-5"/>
          <w:sz w:val="24"/>
          <w:szCs w:val="24"/>
          <w:bdr w:val="none" w:sz="0" w:space="0" w:color="auto" w:frame="1"/>
        </w:rPr>
        <w:t>П</w:t>
      </w:r>
      <w:r w:rsidRPr="004C4417">
        <w:rPr>
          <w:color w:val="000000" w:themeColor="text1"/>
          <w:spacing w:val="-5"/>
          <w:sz w:val="24"/>
          <w:szCs w:val="24"/>
          <w:bdr w:val="none" w:sz="0" w:space="0" w:color="auto" w:frame="1"/>
        </w:rPr>
        <w:t>равильная последовательность: 2 → 3 → 4 → 1 → 5</w:t>
      </w:r>
    </w:p>
    <w:bookmarkEnd w:id="8"/>
    <w:p w14:paraId="4E15BFD5" w14:textId="293066E8" w:rsidR="00C56A55" w:rsidRDefault="00C56A55" w:rsidP="00C56A55">
      <w:pPr>
        <w:spacing w:after="120"/>
        <w:rPr>
          <w:sz w:val="24"/>
          <w:szCs w:val="24"/>
        </w:rPr>
      </w:pPr>
    </w:p>
    <w:p w14:paraId="08FFC50A" w14:textId="77777777" w:rsidR="00C56A55" w:rsidRDefault="00C56A55" w:rsidP="00C56A55">
      <w:pPr>
        <w:jc w:val="both"/>
        <w:rPr>
          <w:b/>
          <w:color w:val="000000" w:themeColor="text1"/>
          <w:sz w:val="24"/>
          <w:szCs w:val="24"/>
        </w:rPr>
      </w:pPr>
    </w:p>
    <w:p w14:paraId="10E07AF1" w14:textId="21E27DC5" w:rsidR="00C56A55" w:rsidRPr="00710DCE" w:rsidRDefault="00C56A55" w:rsidP="00C56A55">
      <w:pPr>
        <w:jc w:val="both"/>
        <w:rPr>
          <w:b/>
          <w:color w:val="000000" w:themeColor="text1"/>
          <w:sz w:val="24"/>
          <w:szCs w:val="24"/>
        </w:rPr>
      </w:pPr>
      <w:r w:rsidRPr="00710DCE">
        <w:rPr>
          <w:b/>
          <w:color w:val="000000" w:themeColor="text1"/>
          <w:sz w:val="24"/>
          <w:szCs w:val="24"/>
        </w:rPr>
        <w:t xml:space="preserve">ПК-1.5. </w:t>
      </w:r>
      <w:proofErr w:type="gramStart"/>
      <w:r w:rsidRPr="00710DCE">
        <w:rPr>
          <w:b/>
          <w:color w:val="000000" w:themeColor="text1"/>
          <w:sz w:val="24"/>
          <w:szCs w:val="24"/>
        </w:rPr>
        <w:t>Способен</w:t>
      </w:r>
      <w:proofErr w:type="gramEnd"/>
      <w:r w:rsidRPr="00710DCE">
        <w:rPr>
          <w:b/>
          <w:color w:val="000000" w:themeColor="text1"/>
          <w:sz w:val="24"/>
          <w:szCs w:val="24"/>
        </w:rPr>
        <w:t xml:space="preserve"> выявлять трудовые функции работников и должностей, замещение которых связано с коррупционными рисками</w:t>
      </w:r>
    </w:p>
    <w:p w14:paraId="0ED92B1F" w14:textId="77777777" w:rsidR="00C56A55" w:rsidRPr="004C4417" w:rsidRDefault="00C56A55" w:rsidP="00C56A55">
      <w:pPr>
        <w:pStyle w:val="TableParagraph"/>
        <w:rPr>
          <w:color w:val="000000" w:themeColor="text1"/>
          <w:sz w:val="24"/>
          <w:szCs w:val="24"/>
        </w:rPr>
      </w:pPr>
      <w:r w:rsidRPr="004C4417">
        <w:rPr>
          <w:color w:val="000000" w:themeColor="text1"/>
          <w:sz w:val="24"/>
          <w:szCs w:val="24"/>
        </w:rPr>
        <w:t>Инструкция: Впишите ответ в пропуск в задании.</w:t>
      </w:r>
    </w:p>
    <w:p w14:paraId="3C580740" w14:textId="77777777" w:rsidR="00C56A55" w:rsidRPr="005C0C9D" w:rsidRDefault="00C56A55" w:rsidP="00C56A55">
      <w:pPr>
        <w:pStyle w:val="af6"/>
        <w:numPr>
          <w:ilvl w:val="0"/>
          <w:numId w:val="27"/>
        </w:numPr>
        <w:tabs>
          <w:tab w:val="left" w:pos="142"/>
          <w:tab w:val="left" w:pos="284"/>
        </w:tabs>
        <w:ind w:left="0" w:firstLine="0"/>
        <w:textAlignment w:val="baseline"/>
        <w:rPr>
          <w:color w:val="000000" w:themeColor="text1"/>
          <w:spacing w:val="-5"/>
          <w:sz w:val="24"/>
          <w:szCs w:val="24"/>
        </w:rPr>
      </w:pPr>
      <w:r w:rsidRPr="005C0C9D">
        <w:rPr>
          <w:color w:val="000000" w:themeColor="text1"/>
          <w:spacing w:val="-5"/>
          <w:sz w:val="24"/>
          <w:szCs w:val="24"/>
          <w:bdr w:val="none" w:sz="0" w:space="0" w:color="auto" w:frame="1"/>
        </w:rPr>
        <w:t>Задание: Сведения о доходах, расходах, об имуществе и обязательствах имущественного характера предоставляются государственными гражданскими служащими по форме справки, утвержденной</w:t>
      </w:r>
      <w:r>
        <w:rPr>
          <w:color w:val="000000" w:themeColor="text1"/>
          <w:spacing w:val="-5"/>
          <w:sz w:val="24"/>
          <w:szCs w:val="24"/>
          <w:bdr w:val="none" w:sz="0" w:space="0" w:color="auto" w:frame="1"/>
        </w:rPr>
        <w:t>______________</w:t>
      </w:r>
    </w:p>
    <w:p w14:paraId="181AE490"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5C0C9D">
        <w:rPr>
          <w:color w:val="000000" w:themeColor="text1"/>
          <w:spacing w:val="-5"/>
          <w:sz w:val="24"/>
          <w:szCs w:val="24"/>
          <w:bdr w:val="none" w:sz="0" w:space="0" w:color="auto" w:frame="1"/>
        </w:rPr>
        <w:t>Президентом Российской Федерации</w:t>
      </w:r>
    </w:p>
    <w:p w14:paraId="5ABF38A2" w14:textId="77777777" w:rsidR="00C56A55" w:rsidRPr="00D674C3" w:rsidRDefault="00C56A55" w:rsidP="00C56A55">
      <w:pPr>
        <w:numPr>
          <w:ilvl w:val="0"/>
          <w:numId w:val="28"/>
        </w:numPr>
        <w:tabs>
          <w:tab w:val="clear" w:pos="720"/>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В случае малозначительности совершенного государственным гражданским служащим коррупционного правонарушения на основании рекомендации комиссии по соблюдению требований к служебному поведению государственных гражданских служащих и урегулированию конфликтов интересов может быть применено дисциплинарное взыскание в виде</w:t>
      </w:r>
      <w:r>
        <w:rPr>
          <w:color w:val="000000" w:themeColor="text1"/>
          <w:spacing w:val="-5"/>
          <w:sz w:val="24"/>
          <w:szCs w:val="24"/>
          <w:bdr w:val="none" w:sz="0" w:space="0" w:color="auto" w:frame="1"/>
        </w:rPr>
        <w:t>_________________</w:t>
      </w:r>
    </w:p>
    <w:p w14:paraId="74EC9443"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C13EE3">
        <w:rPr>
          <w:color w:val="000000" w:themeColor="text1"/>
          <w:spacing w:val="-5"/>
          <w:sz w:val="24"/>
          <w:szCs w:val="24"/>
          <w:bdr w:val="none" w:sz="0" w:space="0" w:color="auto" w:frame="1"/>
        </w:rPr>
        <w:t>замечания</w:t>
      </w:r>
    </w:p>
    <w:p w14:paraId="3300C062"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К взысканиям за совершение коррупционных правонарушений относится</w:t>
      </w:r>
      <w:r>
        <w:rPr>
          <w:color w:val="000000" w:themeColor="text1"/>
          <w:spacing w:val="-5"/>
          <w:sz w:val="24"/>
          <w:szCs w:val="24"/>
          <w:bdr w:val="none" w:sz="0" w:space="0" w:color="auto" w:frame="1"/>
        </w:rPr>
        <w:t>_________</w:t>
      </w:r>
    </w:p>
    <w:p w14:paraId="3EE134C3"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C13EE3">
        <w:rPr>
          <w:color w:val="000000" w:themeColor="text1"/>
          <w:spacing w:val="-5"/>
          <w:sz w:val="24"/>
          <w:szCs w:val="24"/>
          <w:bdr w:val="none" w:sz="0" w:space="0" w:color="auto" w:frame="1"/>
        </w:rPr>
        <w:t>выговор</w:t>
      </w:r>
    </w:p>
    <w:p w14:paraId="60B1E96A"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Непредставление государственным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влечет</w:t>
      </w:r>
      <w:r>
        <w:rPr>
          <w:color w:val="000000" w:themeColor="text1"/>
          <w:spacing w:val="-5"/>
          <w:sz w:val="24"/>
          <w:szCs w:val="24"/>
          <w:bdr w:val="none" w:sz="0" w:space="0" w:color="auto" w:frame="1"/>
        </w:rPr>
        <w:t>____________________</w:t>
      </w:r>
    </w:p>
    <w:p w14:paraId="245479C7"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C13EE3">
        <w:rPr>
          <w:color w:val="000000" w:themeColor="text1"/>
          <w:spacing w:val="-5"/>
          <w:sz w:val="24"/>
          <w:szCs w:val="24"/>
          <w:bdr w:val="none" w:sz="0" w:space="0" w:color="auto" w:frame="1"/>
        </w:rPr>
        <w:t>увольнение в связи с утратой доверия</w:t>
      </w:r>
    </w:p>
    <w:p w14:paraId="57D07AD8"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Государственный гражданский служащий обязан уведомить о возникшем конфликте интересов или о возможности его возникновения</w:t>
      </w:r>
      <w:r>
        <w:rPr>
          <w:color w:val="000000" w:themeColor="text1"/>
          <w:spacing w:val="-5"/>
          <w:sz w:val="24"/>
          <w:szCs w:val="24"/>
          <w:bdr w:val="none" w:sz="0" w:space="0" w:color="auto" w:frame="1"/>
        </w:rPr>
        <w:t>_______________</w:t>
      </w:r>
    </w:p>
    <w:p w14:paraId="7405891B"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C13EE3">
        <w:rPr>
          <w:color w:val="000000" w:themeColor="text1"/>
          <w:spacing w:val="-5"/>
          <w:sz w:val="24"/>
          <w:szCs w:val="24"/>
          <w:bdr w:val="none" w:sz="0" w:space="0" w:color="auto" w:frame="1"/>
        </w:rPr>
        <w:t>не позднее, чем через 3 дня</w:t>
      </w:r>
    </w:p>
    <w:p w14:paraId="1369CC71"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Разъяснение федеральным государственным органам применения законодательства, устанавливающего антикоррупционные требования, ограничения и запреты на гражданской службе, находится в компетенции</w:t>
      </w:r>
      <w:r>
        <w:rPr>
          <w:color w:val="000000" w:themeColor="text1"/>
          <w:spacing w:val="-5"/>
          <w:sz w:val="24"/>
          <w:szCs w:val="24"/>
          <w:bdr w:val="none" w:sz="0" w:space="0" w:color="auto" w:frame="1"/>
        </w:rPr>
        <w:t>__________________</w:t>
      </w:r>
    </w:p>
    <w:p w14:paraId="5CD4D9CD"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C13EE3">
        <w:rPr>
          <w:color w:val="000000" w:themeColor="text1"/>
          <w:spacing w:val="-5"/>
          <w:sz w:val="24"/>
          <w:szCs w:val="24"/>
          <w:bdr w:val="none" w:sz="0" w:space="0" w:color="auto" w:frame="1"/>
        </w:rPr>
        <w:t>Управления Президента Российской Федерации по вопросам противодействия коррупции</w:t>
      </w:r>
    </w:p>
    <w:p w14:paraId="6CB463A3"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C13EE3">
        <w:rPr>
          <w:color w:val="000000" w:themeColor="text1"/>
          <w:spacing w:val="-5"/>
          <w:sz w:val="24"/>
          <w:szCs w:val="24"/>
          <w:bdr w:val="none" w:sz="0" w:space="0" w:color="auto" w:frame="1"/>
        </w:rPr>
        <w:t>Государственному гражданскому служащему запрещено</w:t>
      </w:r>
      <w:r>
        <w:rPr>
          <w:color w:val="000000" w:themeColor="text1"/>
          <w:spacing w:val="-5"/>
          <w:sz w:val="24"/>
          <w:szCs w:val="24"/>
          <w:bdr w:val="none" w:sz="0" w:space="0" w:color="auto" w:frame="1"/>
        </w:rPr>
        <w:t>_____________</w:t>
      </w:r>
    </w:p>
    <w:p w14:paraId="5F5F6012"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5C0C9D">
        <w:rPr>
          <w:color w:val="000000" w:themeColor="text1"/>
          <w:spacing w:val="-5"/>
          <w:sz w:val="24"/>
          <w:szCs w:val="24"/>
          <w:bdr w:val="none" w:sz="0" w:space="0" w:color="auto" w:frame="1"/>
        </w:rPr>
        <w:t>заниматься предпринимательством</w:t>
      </w:r>
    </w:p>
    <w:p w14:paraId="68F5761E"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5C0C9D">
        <w:rPr>
          <w:color w:val="000000" w:themeColor="text1"/>
          <w:spacing w:val="-5"/>
          <w:sz w:val="24"/>
          <w:szCs w:val="24"/>
          <w:bdr w:val="none" w:sz="0" w:space="0" w:color="auto" w:frame="1"/>
        </w:rPr>
        <w:t xml:space="preserve">Непредставление гражданином при поступлении на государственную гражданскую службу представителю нанимателя сведений о своих доходах, об имуществе и обязательствах имущественного характера либо представление заведомо недостоверных или неполных сведений является основанием </w:t>
      </w:r>
      <w:proofErr w:type="gramStart"/>
      <w:r w:rsidRPr="005C0C9D">
        <w:rPr>
          <w:color w:val="000000" w:themeColor="text1"/>
          <w:spacing w:val="-5"/>
          <w:sz w:val="24"/>
          <w:szCs w:val="24"/>
          <w:bdr w:val="none" w:sz="0" w:space="0" w:color="auto" w:frame="1"/>
        </w:rPr>
        <w:t>дл</w:t>
      </w:r>
      <w:r>
        <w:rPr>
          <w:color w:val="000000" w:themeColor="text1"/>
          <w:spacing w:val="-5"/>
          <w:sz w:val="24"/>
          <w:szCs w:val="24"/>
          <w:bdr w:val="none" w:sz="0" w:space="0" w:color="auto" w:frame="1"/>
        </w:rPr>
        <w:t>я</w:t>
      </w:r>
      <w:proofErr w:type="gramEnd"/>
      <w:r>
        <w:rPr>
          <w:color w:val="000000" w:themeColor="text1"/>
          <w:spacing w:val="-5"/>
          <w:sz w:val="24"/>
          <w:szCs w:val="24"/>
          <w:bdr w:val="none" w:sz="0" w:space="0" w:color="auto" w:frame="1"/>
        </w:rPr>
        <w:t>_______________</w:t>
      </w:r>
    </w:p>
    <w:p w14:paraId="2BC14619"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5C0C9D">
        <w:rPr>
          <w:color w:val="000000" w:themeColor="text1"/>
          <w:spacing w:val="-5"/>
          <w:sz w:val="24"/>
          <w:szCs w:val="24"/>
          <w:bdr w:val="none" w:sz="0" w:space="0" w:color="auto" w:frame="1"/>
        </w:rPr>
        <w:t>отказа в приеме на государственную гражданскую службу</w:t>
      </w:r>
    </w:p>
    <w:p w14:paraId="30AB07D2"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5C0C9D">
        <w:rPr>
          <w:color w:val="000000" w:themeColor="text1"/>
          <w:spacing w:val="-5"/>
          <w:sz w:val="24"/>
          <w:szCs w:val="24"/>
          <w:bdr w:val="none" w:sz="0" w:space="0" w:color="auto" w:frame="1"/>
        </w:rPr>
        <w:t>Государственный гражданский служащий обязан представлять сведения о доходах, расходах, об имуществе и обязательствах имущественного характера в отношении следующих членов своей семьи</w:t>
      </w:r>
      <w:r>
        <w:rPr>
          <w:color w:val="000000" w:themeColor="text1"/>
          <w:spacing w:val="-5"/>
          <w:sz w:val="24"/>
          <w:szCs w:val="24"/>
          <w:bdr w:val="none" w:sz="0" w:space="0" w:color="auto" w:frame="1"/>
        </w:rPr>
        <w:t>______________</w:t>
      </w:r>
    </w:p>
    <w:p w14:paraId="2C57DBDB"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sidRPr="005C0C9D">
        <w:rPr>
          <w:color w:val="000000" w:themeColor="text1"/>
          <w:spacing w:val="-5"/>
          <w:sz w:val="24"/>
          <w:szCs w:val="24"/>
          <w:bdr w:val="none" w:sz="0" w:space="0" w:color="auto" w:frame="1"/>
        </w:rPr>
        <w:t>супруг (супруга) и несовершеннолетние дети</w:t>
      </w:r>
    </w:p>
    <w:p w14:paraId="419A2EDC"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proofErr w:type="gramStart"/>
      <w:r w:rsidRPr="005C0C9D">
        <w:rPr>
          <w:color w:val="000000" w:themeColor="text1"/>
          <w:spacing w:val="-5"/>
          <w:sz w:val="24"/>
          <w:szCs w:val="24"/>
          <w:bdr w:val="none" w:sz="0" w:space="0" w:color="auto" w:frame="1"/>
        </w:rPr>
        <w:t>В случае если государственный гражданский служащий обнаружил, что в представленных им в кадровую службу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w:t>
      </w:r>
      <w:r>
        <w:rPr>
          <w:color w:val="000000" w:themeColor="text1"/>
          <w:spacing w:val="-5"/>
          <w:sz w:val="24"/>
          <w:szCs w:val="24"/>
          <w:bdr w:val="none" w:sz="0" w:space="0" w:color="auto" w:frame="1"/>
        </w:rPr>
        <w:t xml:space="preserve"> в течение _________ месяца</w:t>
      </w:r>
      <w:proofErr w:type="gramEnd"/>
    </w:p>
    <w:p w14:paraId="530480A4" w14:textId="77777777" w:rsidR="00C56A55" w:rsidRPr="00D674C3" w:rsidRDefault="00C56A55" w:rsidP="00C56A55">
      <w:pPr>
        <w:tabs>
          <w:tab w:val="left" w:pos="142"/>
          <w:tab w:val="left" w:pos="284"/>
          <w:tab w:val="num" w:pos="426"/>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Pr>
          <w:color w:val="000000" w:themeColor="text1"/>
          <w:spacing w:val="-5"/>
          <w:sz w:val="24"/>
          <w:szCs w:val="24"/>
          <w:bdr w:val="none" w:sz="0" w:space="0" w:color="auto" w:frame="1"/>
        </w:rPr>
        <w:t>одного</w:t>
      </w:r>
    </w:p>
    <w:p w14:paraId="6EC801CC"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5C0C9D">
        <w:rPr>
          <w:color w:val="000000" w:themeColor="text1"/>
          <w:spacing w:val="-5"/>
          <w:sz w:val="24"/>
          <w:szCs w:val="24"/>
          <w:bdr w:val="none" w:sz="0" w:space="0" w:color="auto" w:frame="1"/>
        </w:rPr>
        <w:t>Кому государственный гражданский служащий обязан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Pr>
          <w:color w:val="000000" w:themeColor="text1"/>
          <w:spacing w:val="-5"/>
          <w:sz w:val="24"/>
          <w:szCs w:val="24"/>
          <w:bdr w:val="none" w:sz="0" w:space="0" w:color="auto" w:frame="1"/>
        </w:rPr>
        <w:t>_____________</w:t>
      </w:r>
    </w:p>
    <w:p w14:paraId="09F9D05F" w14:textId="77777777" w:rsidR="00C56A55" w:rsidRPr="00D674C3" w:rsidRDefault="00C56A55" w:rsidP="00C56A55">
      <w:pPr>
        <w:tabs>
          <w:tab w:val="left" w:pos="142"/>
          <w:tab w:val="left" w:pos="284"/>
          <w:tab w:val="num" w:pos="426"/>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Pr>
          <w:color w:val="000000" w:themeColor="text1"/>
          <w:spacing w:val="-5"/>
          <w:sz w:val="24"/>
          <w:szCs w:val="24"/>
          <w:bdr w:val="none" w:sz="0" w:space="0" w:color="auto" w:frame="1"/>
        </w:rPr>
        <w:t>работодателю</w:t>
      </w:r>
    </w:p>
    <w:p w14:paraId="4FBB774C" w14:textId="77777777" w:rsidR="00C56A55" w:rsidRPr="00D674C3" w:rsidRDefault="00C56A55" w:rsidP="00C56A55">
      <w:pPr>
        <w:numPr>
          <w:ilvl w:val="0"/>
          <w:numId w:val="28"/>
        </w:numPr>
        <w:tabs>
          <w:tab w:val="left" w:pos="142"/>
          <w:tab w:val="left" w:pos="284"/>
        </w:tabs>
        <w:ind w:left="0" w:firstLine="0"/>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Задание: </w:t>
      </w:r>
      <w:r w:rsidRPr="005C0C9D">
        <w:rPr>
          <w:color w:val="000000" w:themeColor="text1"/>
          <w:spacing w:val="-5"/>
          <w:sz w:val="24"/>
          <w:szCs w:val="24"/>
          <w:bdr w:val="none" w:sz="0" w:space="0" w:color="auto" w:frame="1"/>
        </w:rPr>
        <w:t>Сообщать о заключении трудового или гражданско-правового договора на выполнение работ (оказание услуг) (в течение месяца стоимостью более ста тысяч рублей) с гражданином, замещавшим должности государственной гражданской службы, входящие в соответствующий перечень, в течение двух лет после его увольнения с государственной гражданской службы, представителю нанимателя является обязанностью</w:t>
      </w:r>
      <w:r>
        <w:rPr>
          <w:color w:val="000000" w:themeColor="text1"/>
          <w:spacing w:val="-5"/>
          <w:sz w:val="24"/>
          <w:szCs w:val="24"/>
          <w:bdr w:val="none" w:sz="0" w:space="0" w:color="auto" w:frame="1"/>
        </w:rPr>
        <w:t>__________</w:t>
      </w:r>
    </w:p>
    <w:p w14:paraId="65DC6D95" w14:textId="77777777" w:rsidR="00C56A55" w:rsidRPr="00D674C3" w:rsidRDefault="00C56A55" w:rsidP="00C56A55">
      <w:pPr>
        <w:tabs>
          <w:tab w:val="left" w:pos="142"/>
          <w:tab w:val="left" w:pos="284"/>
        </w:tabs>
        <w:textAlignment w:val="baseline"/>
        <w:rPr>
          <w:color w:val="000000" w:themeColor="text1"/>
          <w:spacing w:val="-5"/>
          <w:sz w:val="24"/>
          <w:szCs w:val="24"/>
        </w:rPr>
      </w:pPr>
      <w:r w:rsidRPr="00D674C3">
        <w:rPr>
          <w:color w:val="000000" w:themeColor="text1"/>
          <w:spacing w:val="-5"/>
          <w:sz w:val="24"/>
          <w:szCs w:val="24"/>
          <w:bdr w:val="none" w:sz="0" w:space="0" w:color="auto" w:frame="1"/>
        </w:rPr>
        <w:t xml:space="preserve">Ответ: </w:t>
      </w:r>
      <w:r>
        <w:rPr>
          <w:color w:val="000000" w:themeColor="text1"/>
          <w:spacing w:val="-5"/>
          <w:sz w:val="24"/>
          <w:szCs w:val="24"/>
          <w:bdr w:val="none" w:sz="0" w:space="0" w:color="auto" w:frame="1"/>
        </w:rPr>
        <w:t>работодателя</w:t>
      </w:r>
    </w:p>
    <w:p w14:paraId="5464D833" w14:textId="77777777" w:rsidR="00C56A55" w:rsidRDefault="00C56A55" w:rsidP="00C56A55">
      <w:pPr>
        <w:pStyle w:val="sc-kitwnn"/>
        <w:spacing w:before="0" w:beforeAutospacing="0" w:after="0" w:afterAutospacing="0"/>
        <w:rPr>
          <w:bCs/>
          <w:color w:val="000000" w:themeColor="text1"/>
          <w:spacing w:val="-5"/>
          <w:bdr w:val="none" w:sz="0" w:space="0" w:color="auto" w:frame="1"/>
        </w:rPr>
      </w:pPr>
    </w:p>
    <w:p w14:paraId="3BC70C05"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Инструкция: Выберите один правильный ответ</w:t>
      </w:r>
    </w:p>
    <w:p w14:paraId="5E250072"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1. </w:t>
      </w:r>
    </w:p>
    <w:p w14:paraId="4C8EED14" w14:textId="77777777" w:rsidR="00C56A55" w:rsidRDefault="00C56A55" w:rsidP="00C56A55">
      <w:pPr>
        <w:rPr>
          <w:sz w:val="24"/>
          <w:szCs w:val="24"/>
        </w:rPr>
      </w:pPr>
      <w:r>
        <w:rPr>
          <w:sz w:val="24"/>
          <w:szCs w:val="24"/>
        </w:rPr>
        <w:t xml:space="preserve">Антикоррупционная политика распространяется </w:t>
      </w:r>
      <w:proofErr w:type="gramStart"/>
      <w:r>
        <w:rPr>
          <w:sz w:val="24"/>
          <w:szCs w:val="24"/>
        </w:rPr>
        <w:t>на</w:t>
      </w:r>
      <w:proofErr w:type="gramEnd"/>
      <w:r>
        <w:rPr>
          <w:sz w:val="24"/>
          <w:szCs w:val="24"/>
        </w:rPr>
        <w:t xml:space="preserve"> …</w:t>
      </w:r>
    </w:p>
    <w:p w14:paraId="222A060A" w14:textId="77777777" w:rsidR="00C56A55" w:rsidRDefault="00C56A55" w:rsidP="00C56A55">
      <w:pPr>
        <w:numPr>
          <w:ilvl w:val="0"/>
          <w:numId w:val="24"/>
        </w:numPr>
        <w:tabs>
          <w:tab w:val="left" w:pos="284"/>
        </w:tabs>
        <w:autoSpaceDN w:val="0"/>
        <w:ind w:left="0" w:firstLine="0"/>
        <w:contextualSpacing/>
        <w:rPr>
          <w:sz w:val="24"/>
          <w:szCs w:val="24"/>
        </w:rPr>
      </w:pPr>
      <w:r>
        <w:rPr>
          <w:sz w:val="24"/>
          <w:szCs w:val="24"/>
        </w:rPr>
        <w:t>работников предприятия и членов их семей</w:t>
      </w:r>
    </w:p>
    <w:p w14:paraId="41366514" w14:textId="77777777" w:rsidR="00C56A55" w:rsidRDefault="00C56A55" w:rsidP="00C56A55">
      <w:pPr>
        <w:numPr>
          <w:ilvl w:val="0"/>
          <w:numId w:val="24"/>
        </w:numPr>
        <w:tabs>
          <w:tab w:val="left" w:pos="284"/>
        </w:tabs>
        <w:autoSpaceDN w:val="0"/>
        <w:ind w:left="0" w:firstLine="0"/>
        <w:contextualSpacing/>
        <w:rPr>
          <w:sz w:val="24"/>
          <w:szCs w:val="24"/>
        </w:rPr>
      </w:pPr>
      <w:r>
        <w:rPr>
          <w:sz w:val="24"/>
          <w:szCs w:val="24"/>
        </w:rPr>
        <w:t>лица, которые могут действовать от имени предприятия</w:t>
      </w:r>
    </w:p>
    <w:p w14:paraId="5ED099FD" w14:textId="77777777" w:rsidR="00C56A55" w:rsidRDefault="00C56A55" w:rsidP="00C56A55">
      <w:pPr>
        <w:numPr>
          <w:ilvl w:val="0"/>
          <w:numId w:val="24"/>
        </w:numPr>
        <w:tabs>
          <w:tab w:val="left" w:pos="284"/>
        </w:tabs>
        <w:autoSpaceDN w:val="0"/>
        <w:ind w:left="0" w:firstLine="0"/>
        <w:contextualSpacing/>
        <w:rPr>
          <w:sz w:val="24"/>
          <w:szCs w:val="24"/>
        </w:rPr>
      </w:pPr>
      <w:r>
        <w:rPr>
          <w:sz w:val="24"/>
          <w:szCs w:val="24"/>
        </w:rPr>
        <w:t>предприятие, членов его Совета директоров и исполнительных органов</w:t>
      </w:r>
    </w:p>
    <w:p w14:paraId="03B06411" w14:textId="77777777" w:rsidR="00C56A55" w:rsidRDefault="00C56A55" w:rsidP="00C56A55">
      <w:pPr>
        <w:numPr>
          <w:ilvl w:val="0"/>
          <w:numId w:val="24"/>
        </w:numPr>
        <w:tabs>
          <w:tab w:val="left" w:pos="284"/>
        </w:tabs>
        <w:autoSpaceDN w:val="0"/>
        <w:ind w:left="0" w:firstLine="0"/>
        <w:contextualSpacing/>
        <w:rPr>
          <w:sz w:val="24"/>
          <w:szCs w:val="24"/>
        </w:rPr>
      </w:pPr>
      <w:r>
        <w:rPr>
          <w:sz w:val="24"/>
          <w:szCs w:val="24"/>
        </w:rPr>
        <w:t>работников предприятия  и всех его контрагентов</w:t>
      </w:r>
    </w:p>
    <w:p w14:paraId="20FB9BE5"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г</w:t>
      </w:r>
      <w:proofErr w:type="gramEnd"/>
    </w:p>
    <w:p w14:paraId="6F98711D"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2</w:t>
      </w:r>
      <w:r w:rsidRPr="004C4417">
        <w:rPr>
          <w:bCs/>
          <w:color w:val="000000" w:themeColor="text1"/>
          <w:spacing w:val="-5"/>
          <w:bdr w:val="none" w:sz="0" w:space="0" w:color="auto" w:frame="1"/>
        </w:rPr>
        <w:t xml:space="preserve">. </w:t>
      </w:r>
    </w:p>
    <w:p w14:paraId="463845F8" w14:textId="77777777" w:rsidR="00C56A55" w:rsidRDefault="00C56A55" w:rsidP="00C56A55">
      <w:pPr>
        <w:rPr>
          <w:sz w:val="24"/>
          <w:szCs w:val="24"/>
        </w:rPr>
      </w:pPr>
      <w:r>
        <w:rPr>
          <w:sz w:val="24"/>
          <w:szCs w:val="24"/>
        </w:rPr>
        <w:t xml:space="preserve">Антикоррупционная политика является базовым документом, определяющим ключевые принципы и требования, направленные </w:t>
      </w:r>
      <w:proofErr w:type="gramStart"/>
      <w:r>
        <w:rPr>
          <w:sz w:val="24"/>
          <w:szCs w:val="24"/>
        </w:rPr>
        <w:t>на</w:t>
      </w:r>
      <w:proofErr w:type="gramEnd"/>
      <w:r>
        <w:rPr>
          <w:sz w:val="24"/>
          <w:szCs w:val="24"/>
        </w:rPr>
        <w:t xml:space="preserve"> …</w:t>
      </w:r>
    </w:p>
    <w:p w14:paraId="77E10C3D" w14:textId="77777777" w:rsidR="00C56A55" w:rsidRDefault="00C56A55" w:rsidP="00C56A55">
      <w:pPr>
        <w:numPr>
          <w:ilvl w:val="0"/>
          <w:numId w:val="23"/>
        </w:numPr>
        <w:tabs>
          <w:tab w:val="left" w:pos="284"/>
        </w:tabs>
        <w:autoSpaceDN w:val="0"/>
        <w:ind w:left="0" w:firstLine="0"/>
        <w:contextualSpacing/>
        <w:rPr>
          <w:sz w:val="24"/>
          <w:szCs w:val="24"/>
        </w:rPr>
      </w:pPr>
      <w:r>
        <w:rPr>
          <w:sz w:val="24"/>
          <w:szCs w:val="24"/>
        </w:rPr>
        <w:t xml:space="preserve">предотвращение отмывания «левых» доходов </w:t>
      </w:r>
    </w:p>
    <w:p w14:paraId="0F9F7580" w14:textId="77777777" w:rsidR="00C56A55" w:rsidRDefault="00C56A55" w:rsidP="00C56A55">
      <w:pPr>
        <w:numPr>
          <w:ilvl w:val="0"/>
          <w:numId w:val="23"/>
        </w:numPr>
        <w:tabs>
          <w:tab w:val="left" w:pos="284"/>
        </w:tabs>
        <w:autoSpaceDN w:val="0"/>
        <w:ind w:left="0" w:firstLine="0"/>
        <w:contextualSpacing/>
        <w:rPr>
          <w:sz w:val="24"/>
          <w:szCs w:val="24"/>
        </w:rPr>
      </w:pPr>
      <w:r>
        <w:rPr>
          <w:sz w:val="24"/>
          <w:szCs w:val="24"/>
        </w:rPr>
        <w:t>предотвращение коррупции и соблюдение норм применимого антикоррупционного законодательства</w:t>
      </w:r>
    </w:p>
    <w:p w14:paraId="736B745B" w14:textId="77777777" w:rsidR="00C56A55" w:rsidRDefault="00C56A55" w:rsidP="00C56A55">
      <w:pPr>
        <w:numPr>
          <w:ilvl w:val="0"/>
          <w:numId w:val="23"/>
        </w:numPr>
        <w:tabs>
          <w:tab w:val="left" w:pos="284"/>
        </w:tabs>
        <w:autoSpaceDN w:val="0"/>
        <w:ind w:left="0" w:firstLine="0"/>
        <w:contextualSpacing/>
        <w:rPr>
          <w:sz w:val="24"/>
          <w:szCs w:val="24"/>
        </w:rPr>
      </w:pPr>
      <w:r>
        <w:rPr>
          <w:sz w:val="24"/>
          <w:szCs w:val="24"/>
        </w:rPr>
        <w:t>соблюдение норм международного законодательства</w:t>
      </w:r>
    </w:p>
    <w:p w14:paraId="7C5BC47C" w14:textId="77777777" w:rsidR="00C56A55" w:rsidRDefault="00C56A55" w:rsidP="00C56A55">
      <w:pPr>
        <w:numPr>
          <w:ilvl w:val="0"/>
          <w:numId w:val="23"/>
        </w:numPr>
        <w:tabs>
          <w:tab w:val="left" w:pos="284"/>
        </w:tabs>
        <w:autoSpaceDN w:val="0"/>
        <w:ind w:left="0" w:firstLine="0"/>
        <w:contextualSpacing/>
        <w:rPr>
          <w:sz w:val="24"/>
          <w:szCs w:val="24"/>
        </w:rPr>
      </w:pPr>
      <w:r>
        <w:rPr>
          <w:sz w:val="24"/>
          <w:szCs w:val="24"/>
        </w:rPr>
        <w:t>предотвращение хищений материальных ценностей с территории предприятия</w:t>
      </w:r>
    </w:p>
    <w:p w14:paraId="678DCBF2"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proofErr w:type="gramStart"/>
      <w:r>
        <w:rPr>
          <w:bCs/>
          <w:color w:val="000000" w:themeColor="text1"/>
          <w:spacing w:val="-5"/>
          <w:bdr w:val="none" w:sz="0" w:space="0" w:color="auto" w:frame="1"/>
        </w:rPr>
        <w:t>О</w:t>
      </w:r>
      <w:r w:rsidRPr="004C4417">
        <w:rPr>
          <w:bCs/>
          <w:color w:val="000000" w:themeColor="text1"/>
          <w:spacing w:val="-5"/>
          <w:bdr w:val="none" w:sz="0" w:space="0" w:color="auto" w:frame="1"/>
        </w:rPr>
        <w:t>твет: б</w:t>
      </w:r>
      <w:proofErr w:type="gramEnd"/>
    </w:p>
    <w:p w14:paraId="45D5E957"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3</w:t>
      </w:r>
      <w:r w:rsidRPr="004C4417">
        <w:rPr>
          <w:bCs/>
          <w:color w:val="000000" w:themeColor="text1"/>
          <w:spacing w:val="-5"/>
          <w:bdr w:val="none" w:sz="0" w:space="0" w:color="auto" w:frame="1"/>
        </w:rPr>
        <w:t xml:space="preserve">. </w:t>
      </w:r>
    </w:p>
    <w:p w14:paraId="3A65940F" w14:textId="77777777" w:rsidR="00C56A55" w:rsidRDefault="00C56A55" w:rsidP="00C56A55">
      <w:pPr>
        <w:rPr>
          <w:sz w:val="24"/>
          <w:szCs w:val="24"/>
        </w:rPr>
      </w:pPr>
      <w:r>
        <w:rPr>
          <w:sz w:val="24"/>
          <w:szCs w:val="24"/>
        </w:rPr>
        <w:t xml:space="preserve">Лица, виновные в нарушении требований Антикоррупционной политики предприятия, в порядке и по основаниям, предусмотренным локальными нормативными актами предприятия  с учетом применимого антикоррупционного законодательства привлекаются </w:t>
      </w:r>
      <w:proofErr w:type="gramStart"/>
      <w:r>
        <w:rPr>
          <w:sz w:val="24"/>
          <w:szCs w:val="24"/>
        </w:rPr>
        <w:t>к</w:t>
      </w:r>
      <w:proofErr w:type="gramEnd"/>
      <w:r>
        <w:rPr>
          <w:sz w:val="24"/>
          <w:szCs w:val="24"/>
        </w:rPr>
        <w:t>:</w:t>
      </w:r>
    </w:p>
    <w:p w14:paraId="65EDDB0A" w14:textId="77777777" w:rsidR="00C56A55" w:rsidRDefault="00C56A55" w:rsidP="00C56A55">
      <w:pPr>
        <w:numPr>
          <w:ilvl w:val="0"/>
          <w:numId w:val="25"/>
        </w:numPr>
        <w:tabs>
          <w:tab w:val="left" w:pos="284"/>
        </w:tabs>
        <w:autoSpaceDN w:val="0"/>
        <w:ind w:left="0" w:firstLine="0"/>
        <w:contextualSpacing/>
        <w:rPr>
          <w:sz w:val="24"/>
          <w:szCs w:val="24"/>
        </w:rPr>
      </w:pPr>
      <w:r>
        <w:rPr>
          <w:sz w:val="24"/>
          <w:szCs w:val="24"/>
        </w:rPr>
        <w:t>дисциплинарной ответственности</w:t>
      </w:r>
    </w:p>
    <w:p w14:paraId="70F8F56F" w14:textId="77777777" w:rsidR="00C56A55" w:rsidRDefault="00C56A55" w:rsidP="00C56A55">
      <w:pPr>
        <w:numPr>
          <w:ilvl w:val="0"/>
          <w:numId w:val="25"/>
        </w:numPr>
        <w:tabs>
          <w:tab w:val="left" w:pos="284"/>
        </w:tabs>
        <w:autoSpaceDN w:val="0"/>
        <w:ind w:left="0" w:firstLine="0"/>
        <w:contextualSpacing/>
        <w:rPr>
          <w:sz w:val="24"/>
          <w:szCs w:val="24"/>
        </w:rPr>
      </w:pPr>
      <w:r>
        <w:rPr>
          <w:sz w:val="24"/>
          <w:szCs w:val="24"/>
        </w:rPr>
        <w:t xml:space="preserve">гражданско-правовой </w:t>
      </w:r>
    </w:p>
    <w:p w14:paraId="19EC8542" w14:textId="77777777" w:rsidR="00C56A55" w:rsidRDefault="00C56A55" w:rsidP="00C56A55">
      <w:pPr>
        <w:numPr>
          <w:ilvl w:val="0"/>
          <w:numId w:val="25"/>
        </w:numPr>
        <w:tabs>
          <w:tab w:val="left" w:pos="284"/>
        </w:tabs>
        <w:autoSpaceDN w:val="0"/>
        <w:ind w:left="0" w:firstLine="0"/>
        <w:contextualSpacing/>
        <w:rPr>
          <w:sz w:val="24"/>
          <w:szCs w:val="24"/>
        </w:rPr>
      </w:pPr>
      <w:r>
        <w:rPr>
          <w:sz w:val="24"/>
          <w:szCs w:val="24"/>
        </w:rPr>
        <w:t>уголовной ответственности</w:t>
      </w:r>
    </w:p>
    <w:p w14:paraId="21C0F80A" w14:textId="77777777" w:rsidR="00C56A55" w:rsidRPr="008F4C8F" w:rsidRDefault="00C56A55" w:rsidP="00C56A55">
      <w:pPr>
        <w:numPr>
          <w:ilvl w:val="0"/>
          <w:numId w:val="25"/>
        </w:numPr>
        <w:tabs>
          <w:tab w:val="left" w:pos="284"/>
        </w:tabs>
        <w:autoSpaceDN w:val="0"/>
        <w:ind w:left="0" w:firstLine="0"/>
        <w:contextualSpacing/>
        <w:rPr>
          <w:sz w:val="24"/>
          <w:szCs w:val="24"/>
        </w:rPr>
      </w:pPr>
      <w:r>
        <w:rPr>
          <w:sz w:val="24"/>
          <w:szCs w:val="24"/>
        </w:rPr>
        <w:t>административной ответственности</w:t>
      </w:r>
    </w:p>
    <w:p w14:paraId="02F860EB"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r>
        <w:rPr>
          <w:bCs/>
          <w:color w:val="000000" w:themeColor="text1"/>
          <w:spacing w:val="-5"/>
          <w:bdr w:val="none" w:sz="0" w:space="0" w:color="auto" w:frame="1"/>
        </w:rPr>
        <w:t>а</w:t>
      </w:r>
    </w:p>
    <w:p w14:paraId="0DAABD37" w14:textId="77777777" w:rsidR="00C56A55" w:rsidRDefault="00C56A55" w:rsidP="00C56A55">
      <w:pPr>
        <w:pStyle w:val="sc-kitwnn"/>
        <w:spacing w:before="0" w:beforeAutospacing="0" w:after="0" w:afterAutospacing="0"/>
        <w:rPr>
          <w:bCs/>
          <w:color w:val="000000" w:themeColor="text1"/>
          <w:spacing w:val="-5"/>
          <w:bdr w:val="none" w:sz="0" w:space="0" w:color="auto" w:frame="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4</w:t>
      </w:r>
      <w:r w:rsidRPr="004C4417">
        <w:rPr>
          <w:bCs/>
          <w:color w:val="000000" w:themeColor="text1"/>
          <w:spacing w:val="-5"/>
          <w:bdr w:val="none" w:sz="0" w:space="0" w:color="auto" w:frame="1"/>
        </w:rPr>
        <w:t xml:space="preserve">. </w:t>
      </w:r>
    </w:p>
    <w:p w14:paraId="6A29900B" w14:textId="77777777" w:rsidR="00C56A55" w:rsidRDefault="00C56A55" w:rsidP="00C56A55">
      <w:pPr>
        <w:tabs>
          <w:tab w:val="left" w:pos="993"/>
        </w:tabs>
        <w:jc w:val="both"/>
        <w:rPr>
          <w:sz w:val="24"/>
          <w:szCs w:val="24"/>
        </w:rPr>
      </w:pPr>
      <w:bookmarkStart w:id="9" w:name="_Hlk218004473"/>
      <w:r>
        <w:rPr>
          <w:sz w:val="24"/>
          <w:szCs w:val="24"/>
        </w:rPr>
        <w:t>Главным сдерживающим фактором коррупции выступает:</w:t>
      </w:r>
    </w:p>
    <w:bookmarkEnd w:id="9"/>
    <w:p w14:paraId="5787D527" w14:textId="77777777" w:rsidR="00C56A55" w:rsidRDefault="00C56A55" w:rsidP="00C56A55">
      <w:pPr>
        <w:numPr>
          <w:ilvl w:val="0"/>
          <w:numId w:val="26"/>
        </w:numPr>
        <w:tabs>
          <w:tab w:val="left" w:pos="284"/>
          <w:tab w:val="left" w:pos="993"/>
        </w:tabs>
        <w:autoSpaceDN w:val="0"/>
        <w:ind w:left="0" w:firstLine="0"/>
        <w:contextualSpacing/>
        <w:jc w:val="both"/>
        <w:rPr>
          <w:sz w:val="24"/>
          <w:szCs w:val="24"/>
        </w:rPr>
      </w:pPr>
      <w:r>
        <w:rPr>
          <w:sz w:val="24"/>
          <w:szCs w:val="24"/>
        </w:rPr>
        <w:t>риск разоблачения</w:t>
      </w:r>
    </w:p>
    <w:p w14:paraId="11092D3C" w14:textId="77777777" w:rsidR="00C56A55" w:rsidRDefault="00C56A55" w:rsidP="00C56A55">
      <w:pPr>
        <w:numPr>
          <w:ilvl w:val="0"/>
          <w:numId w:val="26"/>
        </w:numPr>
        <w:tabs>
          <w:tab w:val="left" w:pos="284"/>
          <w:tab w:val="left" w:pos="993"/>
        </w:tabs>
        <w:autoSpaceDN w:val="0"/>
        <w:ind w:left="0" w:firstLine="0"/>
        <w:contextualSpacing/>
        <w:jc w:val="both"/>
        <w:rPr>
          <w:sz w:val="24"/>
          <w:szCs w:val="24"/>
        </w:rPr>
      </w:pPr>
      <w:r>
        <w:rPr>
          <w:sz w:val="24"/>
          <w:szCs w:val="24"/>
        </w:rPr>
        <w:t>возможность лишения должности</w:t>
      </w:r>
    </w:p>
    <w:p w14:paraId="28191823" w14:textId="77777777" w:rsidR="00C56A55" w:rsidRDefault="00C56A55" w:rsidP="00C56A55">
      <w:pPr>
        <w:numPr>
          <w:ilvl w:val="0"/>
          <w:numId w:val="26"/>
        </w:numPr>
        <w:tabs>
          <w:tab w:val="left" w:pos="284"/>
          <w:tab w:val="left" w:pos="993"/>
        </w:tabs>
        <w:autoSpaceDN w:val="0"/>
        <w:ind w:left="0" w:firstLine="0"/>
        <w:contextualSpacing/>
        <w:jc w:val="both"/>
        <w:rPr>
          <w:sz w:val="24"/>
          <w:szCs w:val="24"/>
        </w:rPr>
      </w:pPr>
      <w:bookmarkStart w:id="10" w:name="_Hlk218004490"/>
      <w:r>
        <w:rPr>
          <w:sz w:val="24"/>
          <w:szCs w:val="24"/>
        </w:rPr>
        <w:t>применение наказания</w:t>
      </w:r>
      <w:bookmarkEnd w:id="10"/>
    </w:p>
    <w:p w14:paraId="65BFB92D" w14:textId="77777777" w:rsidR="00C56A55" w:rsidRDefault="00C56A55" w:rsidP="00C56A55">
      <w:pPr>
        <w:numPr>
          <w:ilvl w:val="0"/>
          <w:numId w:val="26"/>
        </w:numPr>
        <w:tabs>
          <w:tab w:val="left" w:pos="284"/>
          <w:tab w:val="left" w:pos="993"/>
        </w:tabs>
        <w:autoSpaceDN w:val="0"/>
        <w:ind w:left="0" w:firstLine="0"/>
        <w:contextualSpacing/>
        <w:jc w:val="both"/>
        <w:rPr>
          <w:sz w:val="24"/>
          <w:szCs w:val="24"/>
        </w:rPr>
      </w:pPr>
      <w:r>
        <w:rPr>
          <w:sz w:val="24"/>
          <w:szCs w:val="24"/>
        </w:rPr>
        <w:t>публичное осуждение</w:t>
      </w:r>
    </w:p>
    <w:p w14:paraId="072FD19C" w14:textId="77777777" w:rsidR="00C56A55" w:rsidRPr="004C4417" w:rsidRDefault="00C56A55" w:rsidP="00C56A55">
      <w:pPr>
        <w:pStyle w:val="sc-kitwnn"/>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4C4417">
        <w:rPr>
          <w:bCs/>
          <w:color w:val="000000" w:themeColor="text1"/>
          <w:spacing w:val="-5"/>
          <w:bdr w:val="none" w:sz="0" w:space="0" w:color="auto" w:frame="1"/>
        </w:rPr>
        <w:t xml:space="preserve">твет: </w:t>
      </w:r>
      <w:proofErr w:type="gramStart"/>
      <w:r>
        <w:rPr>
          <w:bCs/>
          <w:color w:val="000000" w:themeColor="text1"/>
          <w:spacing w:val="-5"/>
          <w:bdr w:val="none" w:sz="0" w:space="0" w:color="auto" w:frame="1"/>
        </w:rPr>
        <w:t>в</w:t>
      </w:r>
      <w:proofErr w:type="gramEnd"/>
    </w:p>
    <w:p w14:paraId="5089147A" w14:textId="77777777" w:rsidR="00C56A55" w:rsidRDefault="00C56A55" w:rsidP="00C56A55">
      <w:pPr>
        <w:rPr>
          <w:sz w:val="24"/>
          <w:szCs w:val="24"/>
        </w:rPr>
      </w:pPr>
    </w:p>
    <w:p w14:paraId="35E37F1D" w14:textId="77777777" w:rsidR="00C56A55" w:rsidRPr="004C4417" w:rsidRDefault="00C56A55" w:rsidP="00C56A55">
      <w:pPr>
        <w:pStyle w:val="sc-kitwnn"/>
        <w:spacing w:before="0" w:beforeAutospacing="0" w:after="0" w:afterAutospacing="0"/>
        <w:rPr>
          <w:color w:val="000000" w:themeColor="text1"/>
          <w:spacing w:val="-5"/>
          <w:bdr w:val="none" w:sz="0" w:space="0" w:color="auto" w:frame="1"/>
        </w:rPr>
      </w:pPr>
      <w:r w:rsidRPr="004C4417">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7390397F" w14:textId="77777777" w:rsidR="00C56A55" w:rsidRPr="004C4417" w:rsidRDefault="00C56A55" w:rsidP="00C56A55">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sidRPr="004C4417">
        <w:rPr>
          <w:bCs/>
          <w:color w:val="000000" w:themeColor="text1"/>
          <w:spacing w:val="-5"/>
          <w:bdr w:val="none" w:sz="0" w:space="0" w:color="auto" w:frame="1"/>
        </w:rPr>
        <w:t xml:space="preserve">Тест </w:t>
      </w:r>
      <w:r>
        <w:rPr>
          <w:bCs/>
          <w:color w:val="000000" w:themeColor="text1"/>
          <w:spacing w:val="-5"/>
          <w:bdr w:val="none" w:sz="0" w:space="0" w:color="auto" w:frame="1"/>
        </w:rPr>
        <w:t>5</w:t>
      </w:r>
      <w:r w:rsidRPr="004C4417">
        <w:rPr>
          <w:bCs/>
          <w:color w:val="000000" w:themeColor="text1"/>
          <w:spacing w:val="-5"/>
          <w:bdr w:val="none" w:sz="0" w:space="0" w:color="auto" w:frame="1"/>
        </w:rPr>
        <w:t>.</w:t>
      </w:r>
      <w:r w:rsidRPr="004C4417">
        <w:rPr>
          <w:color w:val="000000" w:themeColor="text1"/>
          <w:spacing w:val="-5"/>
          <w:bdr w:val="none" w:sz="0" w:space="0" w:color="auto" w:frame="1"/>
        </w:rPr>
        <w:t xml:space="preserve"> Сопоставьте понятия с их определениями.</w:t>
      </w:r>
    </w:p>
    <w:tbl>
      <w:tblPr>
        <w:tblStyle w:val="af0"/>
        <w:tblW w:w="9243" w:type="dxa"/>
        <w:tblInd w:w="108" w:type="dxa"/>
        <w:tblLook w:val="04A0" w:firstRow="1" w:lastRow="0" w:firstColumn="1" w:lastColumn="0" w:noHBand="0" w:noVBand="1"/>
      </w:tblPr>
      <w:tblGrid>
        <w:gridCol w:w="3715"/>
        <w:gridCol w:w="5528"/>
      </w:tblGrid>
      <w:tr w:rsidR="00C56A55" w:rsidRPr="00D52EB5" w14:paraId="6DF31ADC" w14:textId="77777777" w:rsidTr="000F454D">
        <w:tc>
          <w:tcPr>
            <w:tcW w:w="3715" w:type="dxa"/>
          </w:tcPr>
          <w:p w14:paraId="7EFAC5A7" w14:textId="77777777" w:rsidR="00C56A55" w:rsidRPr="00D52EB5" w:rsidRDefault="00C56A55" w:rsidP="000F454D">
            <w:pPr>
              <w:pStyle w:val="TableParagraph"/>
              <w:jc w:val="center"/>
              <w:rPr>
                <w:color w:val="000000" w:themeColor="text1"/>
                <w:sz w:val="24"/>
                <w:szCs w:val="24"/>
              </w:rPr>
            </w:pPr>
            <w:r w:rsidRPr="00D52EB5">
              <w:rPr>
                <w:color w:val="000000" w:themeColor="text1"/>
                <w:sz w:val="24"/>
                <w:szCs w:val="24"/>
              </w:rPr>
              <w:t>Понятие</w:t>
            </w:r>
          </w:p>
        </w:tc>
        <w:tc>
          <w:tcPr>
            <w:tcW w:w="5528" w:type="dxa"/>
          </w:tcPr>
          <w:p w14:paraId="757D9612" w14:textId="77777777" w:rsidR="00C56A55" w:rsidRPr="00D52EB5" w:rsidRDefault="00C56A55" w:rsidP="000F454D">
            <w:pPr>
              <w:pStyle w:val="TableParagraph"/>
              <w:jc w:val="center"/>
              <w:rPr>
                <w:color w:val="000000" w:themeColor="text1"/>
                <w:sz w:val="24"/>
                <w:szCs w:val="24"/>
              </w:rPr>
            </w:pPr>
            <w:r w:rsidRPr="00D52EB5">
              <w:rPr>
                <w:bCs/>
                <w:color w:val="000000" w:themeColor="text1"/>
                <w:sz w:val="24"/>
                <w:szCs w:val="24"/>
              </w:rPr>
              <w:t>Определение</w:t>
            </w:r>
          </w:p>
        </w:tc>
      </w:tr>
      <w:tr w:rsidR="00C56A55" w:rsidRPr="00D52EB5" w14:paraId="39D96DDE" w14:textId="77777777" w:rsidTr="000F454D">
        <w:tc>
          <w:tcPr>
            <w:tcW w:w="3715" w:type="dxa"/>
          </w:tcPr>
          <w:p w14:paraId="225A6089" w14:textId="77777777" w:rsidR="00C56A55" w:rsidRPr="00B9403B" w:rsidRDefault="00C56A55" w:rsidP="00C56A55">
            <w:pPr>
              <w:pStyle w:val="TableParagraph"/>
              <w:numPr>
                <w:ilvl w:val="0"/>
                <w:numId w:val="29"/>
              </w:numPr>
              <w:tabs>
                <w:tab w:val="left" w:pos="200"/>
              </w:tabs>
              <w:rPr>
                <w:color w:val="000000" w:themeColor="text1"/>
                <w:sz w:val="24"/>
                <w:szCs w:val="24"/>
              </w:rPr>
            </w:pPr>
            <w:r w:rsidRPr="00B9403B">
              <w:rPr>
                <w:color w:val="000000" w:themeColor="text1"/>
                <w:sz w:val="24"/>
                <w:szCs w:val="24"/>
              </w:rPr>
              <w:t>Способствование должностным лицом в силу своего должностного положения</w:t>
            </w:r>
            <w:r>
              <w:rPr>
                <w:color w:val="000000" w:themeColor="text1"/>
                <w:sz w:val="24"/>
                <w:szCs w:val="24"/>
              </w:rPr>
              <w:t xml:space="preserve"> </w:t>
            </w:r>
            <w:r w:rsidRPr="00B9403B">
              <w:rPr>
                <w:color w:val="000000" w:themeColor="text1"/>
                <w:sz w:val="24"/>
                <w:szCs w:val="24"/>
              </w:rPr>
              <w:t>совершению действий (бездействий) в пользу взяткодателя или представляемых им лиц</w:t>
            </w:r>
          </w:p>
        </w:tc>
        <w:tc>
          <w:tcPr>
            <w:tcW w:w="5528" w:type="dxa"/>
          </w:tcPr>
          <w:p w14:paraId="00362FEE" w14:textId="77777777" w:rsidR="00C56A55" w:rsidRPr="00B9403B" w:rsidRDefault="00C56A55" w:rsidP="00C56A55">
            <w:pPr>
              <w:pStyle w:val="TableParagraph"/>
              <w:numPr>
                <w:ilvl w:val="0"/>
                <w:numId w:val="31"/>
              </w:numPr>
              <w:tabs>
                <w:tab w:val="left" w:pos="0"/>
                <w:tab w:val="left" w:pos="310"/>
              </w:tabs>
              <w:ind w:left="29" w:firstLine="0"/>
              <w:rPr>
                <w:color w:val="000000" w:themeColor="text1"/>
                <w:sz w:val="24"/>
                <w:szCs w:val="24"/>
              </w:rPr>
            </w:pPr>
            <w:r w:rsidRPr="00B9403B">
              <w:rPr>
                <w:color w:val="000000" w:themeColor="text1"/>
                <w:sz w:val="24"/>
                <w:szCs w:val="24"/>
              </w:rPr>
              <w:t>использование взяткополучателем авторитета и иных возможностей занимаемой</w:t>
            </w:r>
            <w:r>
              <w:rPr>
                <w:color w:val="000000" w:themeColor="text1"/>
                <w:sz w:val="24"/>
                <w:szCs w:val="24"/>
              </w:rPr>
              <w:t xml:space="preserve"> </w:t>
            </w:r>
            <w:r w:rsidRPr="00B9403B">
              <w:rPr>
                <w:color w:val="000000" w:themeColor="text1"/>
                <w:sz w:val="24"/>
                <w:szCs w:val="24"/>
              </w:rPr>
              <w:t>должности для оказания воздействия на других должностных лиц в целях совершения ими указанных действий (бездействия) по службе.</w:t>
            </w:r>
          </w:p>
        </w:tc>
      </w:tr>
      <w:tr w:rsidR="00C56A55" w:rsidRPr="00D52EB5" w14:paraId="1256FF84" w14:textId="77777777" w:rsidTr="000F454D">
        <w:tc>
          <w:tcPr>
            <w:tcW w:w="3715" w:type="dxa"/>
          </w:tcPr>
          <w:p w14:paraId="65589E29" w14:textId="77777777" w:rsidR="00C56A55" w:rsidRPr="00D52EB5" w:rsidRDefault="00C56A55" w:rsidP="00C56A55">
            <w:pPr>
              <w:pStyle w:val="TableParagraph"/>
              <w:numPr>
                <w:ilvl w:val="0"/>
                <w:numId w:val="29"/>
              </w:numPr>
              <w:tabs>
                <w:tab w:val="left" w:pos="200"/>
              </w:tabs>
              <w:ind w:left="0" w:firstLine="0"/>
              <w:rPr>
                <w:color w:val="000000" w:themeColor="text1"/>
                <w:sz w:val="24"/>
                <w:szCs w:val="24"/>
              </w:rPr>
            </w:pPr>
            <w:r w:rsidRPr="00B9403B">
              <w:rPr>
                <w:color w:val="000000" w:themeColor="text1"/>
                <w:sz w:val="24"/>
                <w:szCs w:val="24"/>
              </w:rPr>
              <w:t>Антикоррупционная защита</w:t>
            </w:r>
          </w:p>
        </w:tc>
        <w:tc>
          <w:tcPr>
            <w:tcW w:w="5528" w:type="dxa"/>
          </w:tcPr>
          <w:p w14:paraId="13B8822F" w14:textId="77777777" w:rsidR="00C56A55" w:rsidRPr="00B9403B" w:rsidRDefault="00C56A55" w:rsidP="00C56A55">
            <w:pPr>
              <w:pStyle w:val="TableParagraph"/>
              <w:numPr>
                <w:ilvl w:val="0"/>
                <w:numId w:val="31"/>
              </w:numPr>
              <w:tabs>
                <w:tab w:val="left" w:pos="0"/>
                <w:tab w:val="left" w:pos="310"/>
              </w:tabs>
              <w:ind w:left="29" w:firstLine="0"/>
              <w:rPr>
                <w:color w:val="000000" w:themeColor="text1"/>
                <w:sz w:val="24"/>
                <w:szCs w:val="24"/>
              </w:rPr>
            </w:pPr>
            <w:r w:rsidRPr="00B9403B">
              <w:rPr>
                <w:color w:val="000000" w:themeColor="text1"/>
                <w:sz w:val="24"/>
                <w:szCs w:val="24"/>
              </w:rPr>
              <w:t>совокупность приемов, способов, мероприятий,</w:t>
            </w:r>
          </w:p>
          <w:p w14:paraId="2866FF25" w14:textId="77777777" w:rsidR="00C56A55" w:rsidRPr="00B9403B" w:rsidRDefault="00C56A55" w:rsidP="000F454D">
            <w:pPr>
              <w:pStyle w:val="TableParagraph"/>
              <w:tabs>
                <w:tab w:val="left" w:pos="0"/>
                <w:tab w:val="left" w:pos="310"/>
              </w:tabs>
              <w:ind w:left="29"/>
              <w:rPr>
                <w:color w:val="000000" w:themeColor="text1"/>
                <w:sz w:val="24"/>
                <w:szCs w:val="24"/>
              </w:rPr>
            </w:pPr>
            <w:r w:rsidRPr="00B9403B">
              <w:rPr>
                <w:color w:val="000000" w:themeColor="text1"/>
                <w:sz w:val="24"/>
                <w:szCs w:val="24"/>
              </w:rPr>
              <w:t xml:space="preserve">предохраняющих сотрудника от влияния </w:t>
            </w:r>
            <w:proofErr w:type="spellStart"/>
            <w:r w:rsidRPr="00B9403B">
              <w:rPr>
                <w:color w:val="000000" w:themeColor="text1"/>
                <w:sz w:val="24"/>
                <w:szCs w:val="24"/>
              </w:rPr>
              <w:t>коррупциогенных</w:t>
            </w:r>
            <w:proofErr w:type="spellEnd"/>
            <w:r w:rsidRPr="00B9403B">
              <w:rPr>
                <w:color w:val="000000" w:themeColor="text1"/>
                <w:sz w:val="24"/>
                <w:szCs w:val="24"/>
              </w:rPr>
              <w:t xml:space="preserve"> факторов и направленных на</w:t>
            </w:r>
            <w:r>
              <w:rPr>
                <w:color w:val="000000" w:themeColor="text1"/>
                <w:sz w:val="24"/>
                <w:szCs w:val="24"/>
              </w:rPr>
              <w:t xml:space="preserve"> </w:t>
            </w:r>
            <w:r w:rsidRPr="00B9403B">
              <w:rPr>
                <w:color w:val="000000" w:themeColor="text1"/>
                <w:sz w:val="24"/>
                <w:szCs w:val="24"/>
              </w:rPr>
              <w:t>предотвращение коррупции.</w:t>
            </w:r>
          </w:p>
        </w:tc>
      </w:tr>
      <w:tr w:rsidR="00C56A55" w:rsidRPr="00D52EB5" w14:paraId="61CFFD48" w14:textId="77777777" w:rsidTr="000F454D">
        <w:tc>
          <w:tcPr>
            <w:tcW w:w="3715" w:type="dxa"/>
          </w:tcPr>
          <w:p w14:paraId="2E9532F6" w14:textId="77777777" w:rsidR="00C56A55" w:rsidRPr="00D52EB5" w:rsidRDefault="00C56A55" w:rsidP="00C56A55">
            <w:pPr>
              <w:pStyle w:val="TableParagraph"/>
              <w:numPr>
                <w:ilvl w:val="0"/>
                <w:numId w:val="29"/>
              </w:numPr>
              <w:tabs>
                <w:tab w:val="left" w:pos="200"/>
              </w:tabs>
              <w:ind w:left="0" w:firstLine="0"/>
              <w:rPr>
                <w:color w:val="000000" w:themeColor="text1"/>
                <w:sz w:val="24"/>
                <w:szCs w:val="24"/>
              </w:rPr>
            </w:pPr>
            <w:r w:rsidRPr="00B9403B">
              <w:rPr>
                <w:color w:val="000000" w:themeColor="text1"/>
                <w:sz w:val="24"/>
                <w:szCs w:val="24"/>
              </w:rPr>
              <w:t>Административная коррупция</w:t>
            </w:r>
          </w:p>
        </w:tc>
        <w:tc>
          <w:tcPr>
            <w:tcW w:w="5528" w:type="dxa"/>
          </w:tcPr>
          <w:p w14:paraId="2CD0D033" w14:textId="77777777" w:rsidR="00C56A55" w:rsidRPr="00B9403B" w:rsidRDefault="00C56A55" w:rsidP="00C56A55">
            <w:pPr>
              <w:pStyle w:val="TableParagraph"/>
              <w:numPr>
                <w:ilvl w:val="0"/>
                <w:numId w:val="31"/>
              </w:numPr>
              <w:tabs>
                <w:tab w:val="left" w:pos="0"/>
                <w:tab w:val="left" w:pos="310"/>
              </w:tabs>
              <w:ind w:left="29" w:firstLine="0"/>
              <w:rPr>
                <w:color w:val="000000" w:themeColor="text1"/>
                <w:sz w:val="24"/>
                <w:szCs w:val="24"/>
              </w:rPr>
            </w:pPr>
            <w:r w:rsidRPr="00B9403B">
              <w:rPr>
                <w:color w:val="000000" w:themeColor="text1"/>
                <w:sz w:val="24"/>
                <w:szCs w:val="24"/>
              </w:rPr>
              <w:t>намеренное внесение искажений в процесс</w:t>
            </w:r>
            <w:r>
              <w:rPr>
                <w:color w:val="000000" w:themeColor="text1"/>
                <w:sz w:val="24"/>
                <w:szCs w:val="24"/>
              </w:rPr>
              <w:t xml:space="preserve"> </w:t>
            </w:r>
            <w:r w:rsidRPr="00B9403B">
              <w:rPr>
                <w:color w:val="000000" w:themeColor="text1"/>
                <w:sz w:val="24"/>
                <w:szCs w:val="24"/>
              </w:rPr>
              <w:t>предписанного исполнения существующих законов, правил с целью предоставления преимуществ заинтересованным лицам.</w:t>
            </w:r>
          </w:p>
        </w:tc>
      </w:tr>
      <w:tr w:rsidR="00C56A55" w:rsidRPr="00D52EB5" w14:paraId="19F98536" w14:textId="77777777" w:rsidTr="000F454D">
        <w:tc>
          <w:tcPr>
            <w:tcW w:w="3715" w:type="dxa"/>
          </w:tcPr>
          <w:p w14:paraId="03349B50" w14:textId="77777777" w:rsidR="00C56A55" w:rsidRPr="00D52EB5" w:rsidRDefault="00C56A55" w:rsidP="00C56A55">
            <w:pPr>
              <w:pStyle w:val="TableParagraph"/>
              <w:numPr>
                <w:ilvl w:val="0"/>
                <w:numId w:val="29"/>
              </w:numPr>
              <w:tabs>
                <w:tab w:val="left" w:pos="200"/>
              </w:tabs>
              <w:ind w:left="0" w:firstLine="0"/>
              <w:rPr>
                <w:color w:val="000000" w:themeColor="text1"/>
                <w:sz w:val="24"/>
                <w:szCs w:val="24"/>
              </w:rPr>
            </w:pPr>
            <w:r w:rsidRPr="00B9403B">
              <w:rPr>
                <w:color w:val="000000" w:themeColor="text1"/>
                <w:sz w:val="24"/>
                <w:szCs w:val="24"/>
              </w:rPr>
              <w:t>Антикоррупционная устойчивость</w:t>
            </w:r>
          </w:p>
        </w:tc>
        <w:tc>
          <w:tcPr>
            <w:tcW w:w="5528" w:type="dxa"/>
          </w:tcPr>
          <w:p w14:paraId="1436EB9C" w14:textId="77777777" w:rsidR="00C56A55" w:rsidRPr="00B9403B" w:rsidRDefault="00C56A55" w:rsidP="00C56A55">
            <w:pPr>
              <w:pStyle w:val="TableParagraph"/>
              <w:numPr>
                <w:ilvl w:val="0"/>
                <w:numId w:val="31"/>
              </w:numPr>
              <w:tabs>
                <w:tab w:val="left" w:pos="0"/>
                <w:tab w:val="left" w:pos="310"/>
              </w:tabs>
              <w:ind w:left="29" w:firstLine="0"/>
              <w:rPr>
                <w:color w:val="000000" w:themeColor="text1"/>
                <w:sz w:val="24"/>
                <w:szCs w:val="24"/>
              </w:rPr>
            </w:pPr>
            <w:r w:rsidRPr="00B9403B">
              <w:rPr>
                <w:color w:val="000000" w:themeColor="text1"/>
                <w:sz w:val="24"/>
                <w:szCs w:val="24"/>
              </w:rPr>
              <w:t>системное свойство личности,</w:t>
            </w:r>
            <w:r>
              <w:rPr>
                <w:color w:val="000000" w:themeColor="text1"/>
                <w:sz w:val="24"/>
                <w:szCs w:val="24"/>
              </w:rPr>
              <w:t xml:space="preserve"> </w:t>
            </w:r>
            <w:r w:rsidRPr="00B9403B">
              <w:rPr>
                <w:color w:val="000000" w:themeColor="text1"/>
                <w:sz w:val="24"/>
                <w:szCs w:val="24"/>
              </w:rPr>
              <w:t>проявляющееся в способности противостоять коррупционному давлению и осуществлять выбор между криминальным и законопослушным поведением в пользу последнего.</w:t>
            </w:r>
          </w:p>
        </w:tc>
      </w:tr>
    </w:tbl>
    <w:p w14:paraId="14782251" w14:textId="77777777" w:rsidR="00C56A55" w:rsidRDefault="00C56A55" w:rsidP="00C56A55">
      <w:pPr>
        <w:pStyle w:val="sc-kitwnn"/>
        <w:tabs>
          <w:tab w:val="left" w:pos="142"/>
          <w:tab w:val="left" w:pos="284"/>
        </w:tabs>
        <w:spacing w:before="0" w:beforeAutospacing="0" w:after="0" w:afterAutospacing="0"/>
        <w:rPr>
          <w:bCs/>
          <w:color w:val="000000" w:themeColor="text1"/>
        </w:rPr>
      </w:pPr>
    </w:p>
    <w:p w14:paraId="5FC92BA8" w14:textId="77777777" w:rsidR="00C56A55" w:rsidRPr="00D52EB5" w:rsidRDefault="00C56A55" w:rsidP="00C56A55">
      <w:pPr>
        <w:pStyle w:val="sc-kitwnn"/>
        <w:tabs>
          <w:tab w:val="left" w:pos="142"/>
          <w:tab w:val="left" w:pos="284"/>
        </w:tabs>
        <w:spacing w:before="0" w:beforeAutospacing="0" w:after="0" w:afterAutospacing="0"/>
        <w:rPr>
          <w:color w:val="000000" w:themeColor="text1"/>
          <w:spacing w:val="-5"/>
          <w:bdr w:val="none" w:sz="0" w:space="0" w:color="auto" w:frame="1"/>
        </w:rPr>
      </w:pPr>
      <w:r>
        <w:rPr>
          <w:bCs/>
          <w:color w:val="000000" w:themeColor="text1"/>
        </w:rPr>
        <w:t>О</w:t>
      </w:r>
      <w:r w:rsidRPr="00D52EB5">
        <w:rPr>
          <w:color w:val="000000" w:themeColor="text1"/>
        </w:rPr>
        <w:t>твет: 1-а, 2-б, 3-в, 4-г</w:t>
      </w:r>
    </w:p>
    <w:p w14:paraId="439CA8A5" w14:textId="77777777" w:rsidR="00C56A55" w:rsidRPr="00D52EB5" w:rsidRDefault="00C56A55" w:rsidP="00C56A55">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sidRPr="00D52EB5">
        <w:rPr>
          <w:bCs/>
          <w:color w:val="000000" w:themeColor="text1"/>
          <w:spacing w:val="-5"/>
          <w:bdr w:val="none" w:sz="0" w:space="0" w:color="auto" w:frame="1"/>
        </w:rPr>
        <w:t xml:space="preserve">Тест </w:t>
      </w:r>
      <w:r>
        <w:rPr>
          <w:bCs/>
          <w:color w:val="000000" w:themeColor="text1"/>
          <w:spacing w:val="-5"/>
          <w:bdr w:val="none" w:sz="0" w:space="0" w:color="auto" w:frame="1"/>
        </w:rPr>
        <w:t>6</w:t>
      </w:r>
      <w:r w:rsidRPr="00D52EB5">
        <w:rPr>
          <w:bCs/>
          <w:color w:val="000000" w:themeColor="text1"/>
          <w:spacing w:val="-5"/>
          <w:bdr w:val="none" w:sz="0" w:space="0" w:color="auto" w:frame="1"/>
        </w:rPr>
        <w:t>.</w:t>
      </w:r>
      <w:r w:rsidRPr="00D52EB5">
        <w:rPr>
          <w:color w:val="000000" w:themeColor="text1"/>
          <w:spacing w:val="-5"/>
          <w:bdr w:val="none" w:sz="0" w:space="0" w:color="auto" w:frame="1"/>
        </w:rPr>
        <w:t xml:space="preserve"> Сопоставьте понятия с их определениями.</w:t>
      </w:r>
    </w:p>
    <w:tbl>
      <w:tblPr>
        <w:tblStyle w:val="af0"/>
        <w:tblW w:w="9243" w:type="dxa"/>
        <w:tblInd w:w="108" w:type="dxa"/>
        <w:tblLook w:val="04A0" w:firstRow="1" w:lastRow="0" w:firstColumn="1" w:lastColumn="0" w:noHBand="0" w:noVBand="1"/>
      </w:tblPr>
      <w:tblGrid>
        <w:gridCol w:w="3715"/>
        <w:gridCol w:w="5528"/>
      </w:tblGrid>
      <w:tr w:rsidR="00C56A55" w:rsidRPr="00D52EB5" w14:paraId="2EA7489C" w14:textId="77777777" w:rsidTr="000F454D">
        <w:tc>
          <w:tcPr>
            <w:tcW w:w="3715" w:type="dxa"/>
          </w:tcPr>
          <w:p w14:paraId="6BFE88E5" w14:textId="77777777" w:rsidR="00C56A55" w:rsidRPr="00D52EB5" w:rsidRDefault="00C56A55" w:rsidP="000F454D">
            <w:pPr>
              <w:pStyle w:val="TableParagraph"/>
              <w:jc w:val="center"/>
              <w:rPr>
                <w:color w:val="000000" w:themeColor="text1"/>
                <w:sz w:val="24"/>
                <w:szCs w:val="24"/>
              </w:rPr>
            </w:pPr>
            <w:r w:rsidRPr="00D52EB5">
              <w:rPr>
                <w:color w:val="000000" w:themeColor="text1"/>
                <w:sz w:val="24"/>
                <w:szCs w:val="24"/>
              </w:rPr>
              <w:t>Понятие</w:t>
            </w:r>
          </w:p>
        </w:tc>
        <w:tc>
          <w:tcPr>
            <w:tcW w:w="5528" w:type="dxa"/>
          </w:tcPr>
          <w:p w14:paraId="1ED6B9EC" w14:textId="77777777" w:rsidR="00C56A55" w:rsidRPr="00D52EB5" w:rsidRDefault="00C56A55" w:rsidP="000F454D">
            <w:pPr>
              <w:pStyle w:val="TableParagraph"/>
              <w:jc w:val="center"/>
              <w:rPr>
                <w:color w:val="000000" w:themeColor="text1"/>
                <w:sz w:val="24"/>
                <w:szCs w:val="24"/>
              </w:rPr>
            </w:pPr>
            <w:r w:rsidRPr="00D52EB5">
              <w:rPr>
                <w:bCs/>
                <w:color w:val="000000" w:themeColor="text1"/>
                <w:sz w:val="24"/>
                <w:szCs w:val="24"/>
              </w:rPr>
              <w:t>Определение</w:t>
            </w:r>
          </w:p>
        </w:tc>
      </w:tr>
      <w:tr w:rsidR="00C56A55" w:rsidRPr="00D52EB5" w14:paraId="3E57D125" w14:textId="77777777" w:rsidTr="000F454D">
        <w:tc>
          <w:tcPr>
            <w:tcW w:w="3715" w:type="dxa"/>
          </w:tcPr>
          <w:p w14:paraId="62995326" w14:textId="77777777" w:rsidR="00C56A55" w:rsidRPr="00D52EB5" w:rsidRDefault="00C56A55" w:rsidP="00C56A55">
            <w:pPr>
              <w:pStyle w:val="TableParagraph"/>
              <w:numPr>
                <w:ilvl w:val="0"/>
                <w:numId w:val="30"/>
              </w:numPr>
              <w:tabs>
                <w:tab w:val="left" w:pos="200"/>
              </w:tabs>
              <w:rPr>
                <w:color w:val="000000" w:themeColor="text1"/>
                <w:sz w:val="24"/>
                <w:szCs w:val="24"/>
              </w:rPr>
            </w:pPr>
            <w:r w:rsidRPr="00B9403B">
              <w:rPr>
                <w:color w:val="000000" w:themeColor="text1"/>
                <w:sz w:val="24"/>
                <w:szCs w:val="24"/>
              </w:rPr>
              <w:t>Взяткодатель</w:t>
            </w:r>
          </w:p>
        </w:tc>
        <w:tc>
          <w:tcPr>
            <w:tcW w:w="5528" w:type="dxa"/>
          </w:tcPr>
          <w:p w14:paraId="2F17C7C6" w14:textId="77777777" w:rsidR="00C56A55" w:rsidRPr="00B9403B" w:rsidRDefault="00C56A55" w:rsidP="00C56A55">
            <w:pPr>
              <w:pStyle w:val="TableParagraph"/>
              <w:numPr>
                <w:ilvl w:val="0"/>
                <w:numId w:val="32"/>
              </w:numPr>
              <w:tabs>
                <w:tab w:val="left" w:pos="280"/>
              </w:tabs>
              <w:ind w:left="29" w:firstLine="0"/>
              <w:rPr>
                <w:color w:val="000000" w:themeColor="text1"/>
                <w:sz w:val="24"/>
                <w:szCs w:val="24"/>
              </w:rPr>
            </w:pPr>
            <w:r>
              <w:rPr>
                <w:color w:val="000000" w:themeColor="text1"/>
                <w:sz w:val="24"/>
                <w:szCs w:val="24"/>
              </w:rPr>
              <w:t>у</w:t>
            </w:r>
            <w:r w:rsidRPr="00B9403B">
              <w:rPr>
                <w:color w:val="000000" w:themeColor="text1"/>
                <w:sz w:val="24"/>
                <w:szCs w:val="24"/>
              </w:rPr>
              <w:t>становление</w:t>
            </w:r>
            <w:r>
              <w:rPr>
                <w:color w:val="000000" w:themeColor="text1"/>
                <w:sz w:val="24"/>
                <w:szCs w:val="24"/>
              </w:rPr>
              <w:t xml:space="preserve"> </w:t>
            </w:r>
            <w:r w:rsidRPr="00B9403B">
              <w:rPr>
                <w:color w:val="000000" w:themeColor="text1"/>
                <w:sz w:val="24"/>
                <w:szCs w:val="24"/>
              </w:rPr>
              <w:t>коррупционных действий, превращение в жизнь принципа неизбежности и справедливости наказания</w:t>
            </w:r>
          </w:p>
        </w:tc>
      </w:tr>
      <w:tr w:rsidR="00C56A55" w:rsidRPr="00D52EB5" w14:paraId="07DAC877" w14:textId="77777777" w:rsidTr="000F454D">
        <w:tc>
          <w:tcPr>
            <w:tcW w:w="3715" w:type="dxa"/>
          </w:tcPr>
          <w:p w14:paraId="49FF4697" w14:textId="77777777" w:rsidR="00C56A55" w:rsidRPr="00D52EB5" w:rsidRDefault="00C56A55" w:rsidP="00C56A55">
            <w:pPr>
              <w:pStyle w:val="TableParagraph"/>
              <w:numPr>
                <w:ilvl w:val="0"/>
                <w:numId w:val="30"/>
              </w:numPr>
              <w:tabs>
                <w:tab w:val="left" w:pos="200"/>
              </w:tabs>
              <w:ind w:left="0" w:firstLine="0"/>
              <w:rPr>
                <w:color w:val="000000" w:themeColor="text1"/>
                <w:sz w:val="24"/>
                <w:szCs w:val="24"/>
              </w:rPr>
            </w:pPr>
            <w:r w:rsidRPr="00B9403B">
              <w:rPr>
                <w:color w:val="000000" w:themeColor="text1"/>
                <w:sz w:val="24"/>
                <w:szCs w:val="24"/>
              </w:rPr>
              <w:t>Взяткополучатель</w:t>
            </w:r>
          </w:p>
        </w:tc>
        <w:tc>
          <w:tcPr>
            <w:tcW w:w="5528" w:type="dxa"/>
          </w:tcPr>
          <w:p w14:paraId="6143FA00" w14:textId="77777777" w:rsidR="00C56A55" w:rsidRPr="00B9403B" w:rsidRDefault="00C56A55" w:rsidP="00C56A55">
            <w:pPr>
              <w:pStyle w:val="TableParagraph"/>
              <w:numPr>
                <w:ilvl w:val="0"/>
                <w:numId w:val="32"/>
              </w:numPr>
              <w:tabs>
                <w:tab w:val="left" w:pos="280"/>
              </w:tabs>
              <w:ind w:left="29" w:firstLine="0"/>
              <w:rPr>
                <w:color w:val="000000" w:themeColor="text1"/>
                <w:sz w:val="24"/>
                <w:szCs w:val="24"/>
              </w:rPr>
            </w:pPr>
            <w:r w:rsidRPr="00B9403B">
              <w:rPr>
                <w:color w:val="000000" w:themeColor="text1"/>
                <w:sz w:val="24"/>
                <w:szCs w:val="24"/>
              </w:rPr>
              <w:t>принуждение человека заплатить деньги или</w:t>
            </w:r>
            <w:r>
              <w:rPr>
                <w:color w:val="000000" w:themeColor="text1"/>
                <w:sz w:val="24"/>
                <w:szCs w:val="24"/>
              </w:rPr>
              <w:t xml:space="preserve"> </w:t>
            </w:r>
            <w:r w:rsidRPr="00B9403B">
              <w:rPr>
                <w:color w:val="000000" w:themeColor="text1"/>
                <w:sz w:val="24"/>
                <w:szCs w:val="24"/>
              </w:rPr>
              <w:t>предоставить другие ценности в обмен на действие или бездействие.</w:t>
            </w:r>
          </w:p>
        </w:tc>
      </w:tr>
      <w:tr w:rsidR="00C56A55" w:rsidRPr="00D52EB5" w14:paraId="75C73C54" w14:textId="77777777" w:rsidTr="000F454D">
        <w:tc>
          <w:tcPr>
            <w:tcW w:w="3715" w:type="dxa"/>
          </w:tcPr>
          <w:p w14:paraId="6F49375F" w14:textId="77777777" w:rsidR="00C56A55" w:rsidRPr="00D52EB5" w:rsidRDefault="00C56A55" w:rsidP="00C56A55">
            <w:pPr>
              <w:pStyle w:val="TableParagraph"/>
              <w:numPr>
                <w:ilvl w:val="0"/>
                <w:numId w:val="30"/>
              </w:numPr>
              <w:tabs>
                <w:tab w:val="left" w:pos="200"/>
              </w:tabs>
              <w:ind w:left="0" w:firstLine="0"/>
              <w:rPr>
                <w:color w:val="000000" w:themeColor="text1"/>
                <w:sz w:val="24"/>
                <w:szCs w:val="24"/>
              </w:rPr>
            </w:pPr>
            <w:r w:rsidRPr="00B9403B">
              <w:rPr>
                <w:color w:val="000000" w:themeColor="text1"/>
                <w:sz w:val="24"/>
                <w:szCs w:val="24"/>
              </w:rPr>
              <w:t>Вымогательство взятки</w:t>
            </w:r>
          </w:p>
        </w:tc>
        <w:tc>
          <w:tcPr>
            <w:tcW w:w="5528" w:type="dxa"/>
          </w:tcPr>
          <w:p w14:paraId="66DE35EA" w14:textId="77777777" w:rsidR="00C56A55" w:rsidRPr="00B9403B" w:rsidRDefault="00C56A55" w:rsidP="00C56A55">
            <w:pPr>
              <w:pStyle w:val="TableParagraph"/>
              <w:numPr>
                <w:ilvl w:val="0"/>
                <w:numId w:val="32"/>
              </w:numPr>
              <w:tabs>
                <w:tab w:val="left" w:pos="280"/>
              </w:tabs>
              <w:ind w:left="29" w:firstLine="0"/>
              <w:rPr>
                <w:color w:val="000000" w:themeColor="text1"/>
                <w:sz w:val="24"/>
                <w:szCs w:val="24"/>
              </w:rPr>
            </w:pPr>
            <w:r w:rsidRPr="00B9403B">
              <w:rPr>
                <w:color w:val="000000" w:themeColor="text1"/>
                <w:sz w:val="24"/>
                <w:szCs w:val="24"/>
              </w:rPr>
              <w:t>должностное лицо органов государственной власти и</w:t>
            </w:r>
            <w:r>
              <w:rPr>
                <w:color w:val="000000" w:themeColor="text1"/>
                <w:sz w:val="24"/>
                <w:szCs w:val="24"/>
              </w:rPr>
              <w:t xml:space="preserve"> </w:t>
            </w:r>
            <w:r w:rsidRPr="00B9403B">
              <w:rPr>
                <w:color w:val="000000" w:themeColor="text1"/>
                <w:sz w:val="24"/>
                <w:szCs w:val="24"/>
              </w:rPr>
              <w:t>управления, получающее или получившее предмет взятки.</w:t>
            </w:r>
          </w:p>
        </w:tc>
      </w:tr>
      <w:tr w:rsidR="00C56A55" w:rsidRPr="00D52EB5" w14:paraId="62C84B43" w14:textId="77777777" w:rsidTr="000F454D">
        <w:tc>
          <w:tcPr>
            <w:tcW w:w="3715" w:type="dxa"/>
          </w:tcPr>
          <w:p w14:paraId="7762590D" w14:textId="77777777" w:rsidR="00C56A55" w:rsidRPr="00D52EB5" w:rsidRDefault="00C56A55" w:rsidP="00C56A55">
            <w:pPr>
              <w:pStyle w:val="TableParagraph"/>
              <w:numPr>
                <w:ilvl w:val="0"/>
                <w:numId w:val="30"/>
              </w:numPr>
              <w:tabs>
                <w:tab w:val="left" w:pos="200"/>
              </w:tabs>
              <w:ind w:left="0" w:firstLine="0"/>
              <w:rPr>
                <w:color w:val="000000" w:themeColor="text1"/>
                <w:sz w:val="24"/>
                <w:szCs w:val="24"/>
              </w:rPr>
            </w:pPr>
            <w:r w:rsidRPr="00B9403B">
              <w:rPr>
                <w:color w:val="000000" w:themeColor="text1"/>
                <w:sz w:val="24"/>
                <w:szCs w:val="24"/>
              </w:rPr>
              <w:t>Выявление коррупции и правовое преследование</w:t>
            </w:r>
          </w:p>
        </w:tc>
        <w:tc>
          <w:tcPr>
            <w:tcW w:w="5528" w:type="dxa"/>
          </w:tcPr>
          <w:p w14:paraId="12FF2F5A" w14:textId="77777777" w:rsidR="00C56A55" w:rsidRPr="00B9403B" w:rsidRDefault="00C56A55" w:rsidP="00C56A55">
            <w:pPr>
              <w:pStyle w:val="TableParagraph"/>
              <w:numPr>
                <w:ilvl w:val="0"/>
                <w:numId w:val="32"/>
              </w:numPr>
              <w:tabs>
                <w:tab w:val="left" w:pos="280"/>
              </w:tabs>
              <w:ind w:left="29" w:firstLine="0"/>
              <w:rPr>
                <w:color w:val="000000" w:themeColor="text1"/>
                <w:sz w:val="24"/>
                <w:szCs w:val="24"/>
              </w:rPr>
            </w:pPr>
            <w:r w:rsidRPr="00B9403B">
              <w:rPr>
                <w:color w:val="000000" w:themeColor="text1"/>
                <w:sz w:val="24"/>
                <w:szCs w:val="24"/>
              </w:rPr>
              <w:t>лицо, лично или через посредников передающее взятку</w:t>
            </w:r>
            <w:r>
              <w:rPr>
                <w:color w:val="000000" w:themeColor="text1"/>
                <w:sz w:val="24"/>
                <w:szCs w:val="24"/>
              </w:rPr>
              <w:t xml:space="preserve"> </w:t>
            </w:r>
            <w:r w:rsidRPr="00B9403B">
              <w:rPr>
                <w:color w:val="000000" w:themeColor="text1"/>
                <w:sz w:val="24"/>
                <w:szCs w:val="24"/>
              </w:rPr>
              <w:t>должностному лицу органа государственной власти.</w:t>
            </w:r>
          </w:p>
        </w:tc>
      </w:tr>
    </w:tbl>
    <w:p w14:paraId="38FC32B1" w14:textId="77777777" w:rsidR="00C56A55" w:rsidRPr="00D52EB5" w:rsidRDefault="00C56A55" w:rsidP="00C56A55">
      <w:pPr>
        <w:pStyle w:val="sc-kitwnn"/>
        <w:tabs>
          <w:tab w:val="left" w:pos="142"/>
          <w:tab w:val="left" w:pos="284"/>
        </w:tabs>
        <w:spacing w:before="0" w:beforeAutospacing="0" w:after="0" w:afterAutospacing="0"/>
        <w:rPr>
          <w:color w:val="000000" w:themeColor="text1"/>
          <w:spacing w:val="-5"/>
          <w:bdr w:val="none" w:sz="0" w:space="0" w:color="auto" w:frame="1"/>
        </w:rPr>
      </w:pPr>
      <w:r>
        <w:rPr>
          <w:bCs/>
          <w:color w:val="000000" w:themeColor="text1"/>
        </w:rPr>
        <w:t>О</w:t>
      </w:r>
      <w:r w:rsidRPr="00D52EB5">
        <w:rPr>
          <w:color w:val="000000" w:themeColor="text1"/>
        </w:rPr>
        <w:t>твет: 1-г, 2-в, 3-б, 4-а</w:t>
      </w:r>
    </w:p>
    <w:p w14:paraId="3E31729D" w14:textId="77777777" w:rsidR="00C56A55" w:rsidRDefault="00C56A55" w:rsidP="00C56A55">
      <w:pPr>
        <w:jc w:val="both"/>
        <w:rPr>
          <w:color w:val="000000" w:themeColor="text1"/>
          <w:sz w:val="24"/>
          <w:szCs w:val="24"/>
        </w:rPr>
      </w:pPr>
    </w:p>
    <w:p w14:paraId="0A06C15D" w14:textId="77777777" w:rsidR="00C56A55" w:rsidRPr="004C4417" w:rsidRDefault="00C56A55" w:rsidP="00C56A55">
      <w:pPr>
        <w:jc w:val="both"/>
        <w:rPr>
          <w:color w:val="000000" w:themeColor="text1"/>
          <w:sz w:val="24"/>
          <w:szCs w:val="24"/>
        </w:rPr>
      </w:pPr>
      <w:r w:rsidRPr="004C4417">
        <w:rPr>
          <w:color w:val="000000" w:themeColor="text1"/>
          <w:sz w:val="24"/>
          <w:szCs w:val="24"/>
        </w:rPr>
        <w:t>Инструкция: Установите правильную последовательность</w:t>
      </w:r>
    </w:p>
    <w:p w14:paraId="4034B579" w14:textId="77777777" w:rsidR="00C56A55" w:rsidRDefault="00C56A55" w:rsidP="00C56A55">
      <w:pPr>
        <w:jc w:val="both"/>
        <w:rPr>
          <w:color w:val="000000" w:themeColor="text1"/>
          <w:spacing w:val="-5"/>
          <w:sz w:val="24"/>
          <w:szCs w:val="24"/>
          <w:bdr w:val="none" w:sz="0" w:space="0" w:color="auto" w:frame="1"/>
        </w:rPr>
      </w:pPr>
      <w:r w:rsidRPr="0014547A">
        <w:rPr>
          <w:color w:val="000000" w:themeColor="text1"/>
          <w:spacing w:val="-5"/>
          <w:sz w:val="24"/>
          <w:szCs w:val="24"/>
          <w:bdr w:val="none" w:sz="0" w:space="0" w:color="auto" w:frame="1"/>
        </w:rPr>
        <w:t>Последовательность антикоррупционных мер:</w:t>
      </w:r>
    </w:p>
    <w:p w14:paraId="4122AEA3" w14:textId="77777777" w:rsidR="00C56A55"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1. П</w:t>
      </w:r>
      <w:r w:rsidRPr="0014547A">
        <w:rPr>
          <w:color w:val="000000" w:themeColor="text1"/>
          <w:spacing w:val="-5"/>
          <w:sz w:val="24"/>
          <w:szCs w:val="24"/>
          <w:bdr w:val="none" w:sz="0" w:space="0" w:color="auto" w:frame="1"/>
        </w:rPr>
        <w:t>редупреждение (профилактика) коррупции (устранение причин, разработка стандартов)</w:t>
      </w:r>
    </w:p>
    <w:p w14:paraId="6A926839" w14:textId="77777777" w:rsidR="00C56A55"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2. Б</w:t>
      </w:r>
      <w:r w:rsidRPr="0014547A">
        <w:rPr>
          <w:color w:val="000000" w:themeColor="text1"/>
          <w:spacing w:val="-5"/>
          <w:sz w:val="24"/>
          <w:szCs w:val="24"/>
          <w:bdr w:val="none" w:sz="0" w:space="0" w:color="auto" w:frame="1"/>
        </w:rPr>
        <w:t>орьб</w:t>
      </w:r>
      <w:r>
        <w:rPr>
          <w:color w:val="000000" w:themeColor="text1"/>
          <w:spacing w:val="-5"/>
          <w:sz w:val="24"/>
          <w:szCs w:val="24"/>
          <w:bdr w:val="none" w:sz="0" w:space="0" w:color="auto" w:frame="1"/>
        </w:rPr>
        <w:t>а</w:t>
      </w:r>
      <w:r w:rsidRPr="0014547A">
        <w:rPr>
          <w:color w:val="000000" w:themeColor="text1"/>
          <w:spacing w:val="-5"/>
          <w:sz w:val="24"/>
          <w:szCs w:val="24"/>
          <w:bdr w:val="none" w:sz="0" w:space="0" w:color="auto" w:frame="1"/>
        </w:rPr>
        <w:t xml:space="preserve"> с коррупцией (выявление, пресечение, расследование нарушений)  </w:t>
      </w:r>
    </w:p>
    <w:p w14:paraId="0DB537B7" w14:textId="77777777" w:rsidR="00C56A55"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3. М</w:t>
      </w:r>
      <w:r w:rsidRPr="0014547A">
        <w:rPr>
          <w:color w:val="000000" w:themeColor="text1"/>
          <w:spacing w:val="-5"/>
          <w:sz w:val="24"/>
          <w:szCs w:val="24"/>
          <w:bdr w:val="none" w:sz="0" w:space="0" w:color="auto" w:frame="1"/>
        </w:rPr>
        <w:t>инимизаци</w:t>
      </w:r>
      <w:r>
        <w:rPr>
          <w:color w:val="000000" w:themeColor="text1"/>
          <w:spacing w:val="-5"/>
          <w:sz w:val="24"/>
          <w:szCs w:val="24"/>
          <w:bdr w:val="none" w:sz="0" w:space="0" w:color="auto" w:frame="1"/>
        </w:rPr>
        <w:t>я</w:t>
      </w:r>
      <w:r w:rsidRPr="0014547A">
        <w:rPr>
          <w:color w:val="000000" w:themeColor="text1"/>
          <w:spacing w:val="-5"/>
          <w:sz w:val="24"/>
          <w:szCs w:val="24"/>
          <w:bdr w:val="none" w:sz="0" w:space="0" w:color="auto" w:frame="1"/>
        </w:rPr>
        <w:t xml:space="preserve"> последствий (ликвидация ущерба).</w:t>
      </w:r>
    </w:p>
    <w:p w14:paraId="7C271542" w14:textId="77777777" w:rsidR="00C56A55" w:rsidRPr="004C4417"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4C4417">
        <w:rPr>
          <w:color w:val="000000" w:themeColor="text1"/>
          <w:spacing w:val="-5"/>
          <w:sz w:val="24"/>
          <w:szCs w:val="24"/>
          <w:bdr w:val="none" w:sz="0" w:space="0" w:color="auto" w:frame="1"/>
        </w:rPr>
        <w:t xml:space="preserve">равильная последовательность: </w:t>
      </w:r>
      <w:r>
        <w:rPr>
          <w:color w:val="000000" w:themeColor="text1"/>
          <w:spacing w:val="-5"/>
          <w:sz w:val="24"/>
          <w:szCs w:val="24"/>
          <w:bdr w:val="none" w:sz="0" w:space="0" w:color="auto" w:frame="1"/>
        </w:rPr>
        <w:t>1</w:t>
      </w:r>
      <w:r w:rsidRPr="004C4417">
        <w:rPr>
          <w:color w:val="000000" w:themeColor="text1"/>
          <w:spacing w:val="-5"/>
          <w:sz w:val="24"/>
          <w:szCs w:val="24"/>
          <w:bdr w:val="none" w:sz="0" w:space="0" w:color="auto" w:frame="1"/>
        </w:rPr>
        <w:t xml:space="preserve"> → </w:t>
      </w:r>
      <w:r>
        <w:rPr>
          <w:color w:val="000000" w:themeColor="text1"/>
          <w:spacing w:val="-5"/>
          <w:sz w:val="24"/>
          <w:szCs w:val="24"/>
          <w:bdr w:val="none" w:sz="0" w:space="0" w:color="auto" w:frame="1"/>
        </w:rPr>
        <w:t>2</w:t>
      </w:r>
      <w:r w:rsidRPr="004C4417">
        <w:rPr>
          <w:color w:val="000000" w:themeColor="text1"/>
          <w:spacing w:val="-5"/>
          <w:sz w:val="24"/>
          <w:szCs w:val="24"/>
          <w:bdr w:val="none" w:sz="0" w:space="0" w:color="auto" w:frame="1"/>
        </w:rPr>
        <w:t xml:space="preserve"> → </w:t>
      </w:r>
      <w:r>
        <w:rPr>
          <w:color w:val="000000" w:themeColor="text1"/>
          <w:spacing w:val="-5"/>
          <w:sz w:val="24"/>
          <w:szCs w:val="24"/>
          <w:bdr w:val="none" w:sz="0" w:space="0" w:color="auto" w:frame="1"/>
        </w:rPr>
        <w:t>3</w:t>
      </w:r>
    </w:p>
    <w:p w14:paraId="02678482" w14:textId="77777777" w:rsidR="00C56A55" w:rsidRDefault="00C56A55" w:rsidP="00C56A55">
      <w:pPr>
        <w:jc w:val="both"/>
        <w:rPr>
          <w:color w:val="000000" w:themeColor="text1"/>
          <w:spacing w:val="-5"/>
          <w:sz w:val="24"/>
          <w:szCs w:val="24"/>
          <w:bdr w:val="none" w:sz="0" w:space="0" w:color="auto" w:frame="1"/>
        </w:rPr>
      </w:pPr>
      <w:r w:rsidRPr="004C4417">
        <w:rPr>
          <w:color w:val="000000" w:themeColor="text1"/>
          <w:spacing w:val="-5"/>
          <w:sz w:val="24"/>
          <w:szCs w:val="24"/>
          <w:bdr w:val="none" w:sz="0" w:space="0" w:color="auto" w:frame="1"/>
        </w:rPr>
        <w:t xml:space="preserve">Тест </w:t>
      </w:r>
      <w:r>
        <w:rPr>
          <w:color w:val="000000" w:themeColor="text1"/>
          <w:spacing w:val="-5"/>
          <w:sz w:val="24"/>
          <w:szCs w:val="24"/>
          <w:bdr w:val="none" w:sz="0" w:space="0" w:color="auto" w:frame="1"/>
        </w:rPr>
        <w:t>8</w:t>
      </w:r>
      <w:r w:rsidRPr="004C4417">
        <w:rPr>
          <w:color w:val="000000" w:themeColor="text1"/>
          <w:spacing w:val="-5"/>
          <w:sz w:val="24"/>
          <w:szCs w:val="24"/>
          <w:bdr w:val="none" w:sz="0" w:space="0" w:color="auto" w:frame="1"/>
        </w:rPr>
        <w:t xml:space="preserve">. </w:t>
      </w:r>
    </w:p>
    <w:p w14:paraId="585328B2" w14:textId="77777777" w:rsidR="00C56A55" w:rsidRPr="0014547A"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1.</w:t>
      </w:r>
      <w:r w:rsidRPr="0014547A">
        <w:rPr>
          <w:color w:val="000000" w:themeColor="text1"/>
          <w:spacing w:val="-5"/>
          <w:sz w:val="24"/>
          <w:szCs w:val="24"/>
          <w:bdr w:val="none" w:sz="0" w:space="0" w:color="auto" w:frame="1"/>
        </w:rPr>
        <w:t>Реагирование на сообщения о нарушениях путем выявления и расследования (борьба).</w:t>
      </w:r>
    </w:p>
    <w:p w14:paraId="094D1AB9" w14:textId="77777777" w:rsidR="00C56A55" w:rsidRPr="0014547A"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 xml:space="preserve">2. </w:t>
      </w:r>
      <w:r w:rsidRPr="0014547A">
        <w:rPr>
          <w:color w:val="000000" w:themeColor="text1"/>
          <w:spacing w:val="-5"/>
          <w:sz w:val="24"/>
          <w:szCs w:val="24"/>
          <w:bdr w:val="none" w:sz="0" w:space="0" w:color="auto" w:frame="1"/>
        </w:rPr>
        <w:t>Разработка и принятие Антикоррупционной политики (профилактика).</w:t>
      </w:r>
    </w:p>
    <w:p w14:paraId="6E06DE75" w14:textId="77777777" w:rsidR="00C56A55" w:rsidRPr="0014547A"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3.</w:t>
      </w:r>
      <w:r w:rsidRPr="0014547A">
        <w:rPr>
          <w:color w:val="000000" w:themeColor="text1"/>
          <w:spacing w:val="-5"/>
          <w:sz w:val="24"/>
          <w:szCs w:val="24"/>
          <w:bdr w:val="none" w:sz="0" w:space="0" w:color="auto" w:frame="1"/>
        </w:rPr>
        <w:t>Проведение анализа коррупционных рисков (профилактика).</w:t>
      </w:r>
    </w:p>
    <w:p w14:paraId="189111A3" w14:textId="77777777" w:rsidR="00C56A55" w:rsidRPr="0014547A"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4.</w:t>
      </w:r>
      <w:r w:rsidRPr="0014547A">
        <w:rPr>
          <w:color w:val="000000" w:themeColor="text1"/>
          <w:spacing w:val="-5"/>
          <w:sz w:val="24"/>
          <w:szCs w:val="24"/>
          <w:bdr w:val="none" w:sz="0" w:space="0" w:color="auto" w:frame="1"/>
        </w:rPr>
        <w:t>Включение антикоррупционных оговорок в договоры (профилактика).</w:t>
      </w:r>
    </w:p>
    <w:p w14:paraId="105E59AF" w14:textId="77777777" w:rsidR="00C56A55"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5.</w:t>
      </w:r>
      <w:r w:rsidRPr="0014547A">
        <w:rPr>
          <w:color w:val="000000" w:themeColor="text1"/>
          <w:spacing w:val="-5"/>
          <w:sz w:val="24"/>
          <w:szCs w:val="24"/>
          <w:bdr w:val="none" w:sz="0" w:space="0" w:color="auto" w:frame="1"/>
        </w:rPr>
        <w:t>Привлечение к ответственности и возмещение ущерба (минимизация последствий).</w:t>
      </w:r>
    </w:p>
    <w:p w14:paraId="0EA33C49" w14:textId="77777777" w:rsidR="00C56A55" w:rsidRPr="004C4417" w:rsidRDefault="00C56A55" w:rsidP="00C56A55">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4C4417">
        <w:rPr>
          <w:color w:val="000000" w:themeColor="text1"/>
          <w:spacing w:val="-5"/>
          <w:sz w:val="24"/>
          <w:szCs w:val="24"/>
          <w:bdr w:val="none" w:sz="0" w:space="0" w:color="auto" w:frame="1"/>
        </w:rPr>
        <w:t>равильная последовательность: 2 → 3 → 4 → 1 → 5</w:t>
      </w:r>
    </w:p>
    <w:p w14:paraId="30360682" w14:textId="23A475E1" w:rsidR="00C56A55" w:rsidRDefault="00C56A55" w:rsidP="00042DCE">
      <w:pPr>
        <w:spacing w:after="120"/>
        <w:jc w:val="right"/>
        <w:rPr>
          <w:sz w:val="24"/>
          <w:szCs w:val="24"/>
        </w:rPr>
      </w:pPr>
    </w:p>
    <w:p w14:paraId="774B0B9B" w14:textId="15093578" w:rsidR="00C56A55" w:rsidRDefault="00C56A55" w:rsidP="00042DCE">
      <w:pPr>
        <w:spacing w:after="120"/>
        <w:jc w:val="right"/>
        <w:rPr>
          <w:sz w:val="24"/>
          <w:szCs w:val="24"/>
        </w:rPr>
      </w:pPr>
    </w:p>
    <w:p w14:paraId="1D54EF53" w14:textId="77777777" w:rsidR="00C56A55" w:rsidRPr="00042DCE" w:rsidRDefault="00C56A55" w:rsidP="00042DCE">
      <w:pPr>
        <w:spacing w:after="120"/>
        <w:jc w:val="right"/>
        <w:rPr>
          <w:sz w:val="24"/>
          <w:szCs w:val="24"/>
        </w:rPr>
      </w:pPr>
    </w:p>
    <w:sectPr w:rsidR="00C56A55" w:rsidRPr="00042DCE" w:rsidSect="004D2C8A">
      <w:footerReference w:type="even" r:id="rId9"/>
      <w:footerReference w:type="default" r:id="rId10"/>
      <w:footnotePr>
        <w:numRestart w:val="eachPage"/>
      </w:footnotePr>
      <w:pgSz w:w="11906" w:h="16838"/>
      <w:pgMar w:top="1134" w:right="991" w:bottom="851"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924E5" w14:textId="77777777" w:rsidR="00911475" w:rsidRDefault="00911475">
      <w:r>
        <w:separator/>
      </w:r>
    </w:p>
  </w:endnote>
  <w:endnote w:type="continuationSeparator" w:id="0">
    <w:p w14:paraId="5358173A" w14:textId="77777777" w:rsidR="00911475" w:rsidRDefault="00911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NTHelvetica/Cyrillic">
    <w:altName w:val="Times New Roman"/>
    <w:charset w:val="CC"/>
    <w:family w:val="roman"/>
    <w:pitch w:val="variable"/>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E54D2" w14:textId="77777777" w:rsidR="00441187" w:rsidRDefault="0044118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408E1BF" w14:textId="77777777" w:rsidR="00441187" w:rsidRDefault="00441187">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567471"/>
      <w:docPartObj>
        <w:docPartGallery w:val="Page Numbers (Bottom of Page)"/>
        <w:docPartUnique/>
      </w:docPartObj>
    </w:sdtPr>
    <w:sdtEndPr>
      <w:rPr>
        <w:sz w:val="24"/>
        <w:szCs w:val="24"/>
      </w:rPr>
    </w:sdtEndPr>
    <w:sdtContent>
      <w:p w14:paraId="76CFED89" w14:textId="1760DEDF" w:rsidR="00441187" w:rsidRPr="00823763" w:rsidRDefault="00441187">
        <w:pPr>
          <w:pStyle w:val="a9"/>
          <w:jc w:val="right"/>
          <w:rPr>
            <w:sz w:val="24"/>
            <w:szCs w:val="24"/>
          </w:rPr>
        </w:pPr>
        <w:r w:rsidRPr="00823763">
          <w:rPr>
            <w:sz w:val="24"/>
            <w:szCs w:val="24"/>
          </w:rPr>
          <w:fldChar w:fldCharType="begin"/>
        </w:r>
        <w:r w:rsidRPr="00823763">
          <w:rPr>
            <w:sz w:val="24"/>
            <w:szCs w:val="24"/>
          </w:rPr>
          <w:instrText>PAGE   \* MERGEFORMAT</w:instrText>
        </w:r>
        <w:r w:rsidRPr="00823763">
          <w:rPr>
            <w:sz w:val="24"/>
            <w:szCs w:val="24"/>
          </w:rPr>
          <w:fldChar w:fldCharType="separate"/>
        </w:r>
        <w:r w:rsidR="001247FD">
          <w:rPr>
            <w:noProof/>
            <w:sz w:val="24"/>
            <w:szCs w:val="24"/>
          </w:rPr>
          <w:t>9</w:t>
        </w:r>
        <w:r w:rsidRPr="00823763">
          <w:rPr>
            <w:sz w:val="24"/>
            <w:szCs w:val="24"/>
          </w:rPr>
          <w:fldChar w:fldCharType="end"/>
        </w:r>
      </w:p>
    </w:sdtContent>
  </w:sdt>
  <w:p w14:paraId="5A0AC1AC" w14:textId="77777777" w:rsidR="00441187" w:rsidRDefault="00441187">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93BB9" w14:textId="77777777" w:rsidR="00911475" w:rsidRDefault="00911475">
      <w:r>
        <w:separator/>
      </w:r>
    </w:p>
  </w:footnote>
  <w:footnote w:type="continuationSeparator" w:id="0">
    <w:p w14:paraId="481B4011" w14:textId="77777777" w:rsidR="00911475" w:rsidRDefault="009114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0CE759C"/>
    <w:lvl w:ilvl="0">
      <w:numFmt w:val="decimal"/>
      <w:pStyle w:val="-"/>
      <w:lvlText w:val="*"/>
      <w:lvlJc w:val="left"/>
    </w:lvl>
  </w:abstractNum>
  <w:abstractNum w:abstractNumId="1">
    <w:nsid w:val="00000004"/>
    <w:multiLevelType w:val="multilevel"/>
    <w:tmpl w:val="00000004"/>
    <w:name w:val="WWNum4"/>
    <w:lvl w:ilvl="0">
      <w:start w:val="1"/>
      <w:numFmt w:val="bullet"/>
      <w:lvlText w:val=""/>
      <w:lvlJc w:val="left"/>
      <w:pPr>
        <w:tabs>
          <w:tab w:val="num" w:pos="3479"/>
        </w:tabs>
        <w:ind w:left="3479" w:hanging="360"/>
      </w:pPr>
      <w:rPr>
        <w:rFonts w:ascii="Symbol" w:hAnsi="Symbol"/>
      </w:rPr>
    </w:lvl>
    <w:lvl w:ilvl="1">
      <w:start w:val="1"/>
      <w:numFmt w:val="bullet"/>
      <w:lvlText w:val="o"/>
      <w:lvlJc w:val="left"/>
      <w:pPr>
        <w:tabs>
          <w:tab w:val="num" w:pos="976"/>
        </w:tabs>
        <w:ind w:left="976" w:hanging="360"/>
      </w:pPr>
      <w:rPr>
        <w:rFonts w:ascii="Courier New" w:hAnsi="Courier New"/>
      </w:rPr>
    </w:lvl>
    <w:lvl w:ilvl="2">
      <w:start w:val="1"/>
      <w:numFmt w:val="bullet"/>
      <w:lvlText w:val=""/>
      <w:lvlJc w:val="left"/>
      <w:pPr>
        <w:tabs>
          <w:tab w:val="num" w:pos="1696"/>
        </w:tabs>
        <w:ind w:left="1696" w:hanging="360"/>
      </w:pPr>
      <w:rPr>
        <w:rFonts w:ascii="Wingdings" w:hAnsi="Wingdings"/>
      </w:rPr>
    </w:lvl>
    <w:lvl w:ilvl="3">
      <w:start w:val="1"/>
      <w:numFmt w:val="bullet"/>
      <w:lvlText w:val=""/>
      <w:lvlJc w:val="left"/>
      <w:pPr>
        <w:tabs>
          <w:tab w:val="num" w:pos="2416"/>
        </w:tabs>
        <w:ind w:left="2416" w:hanging="360"/>
      </w:pPr>
      <w:rPr>
        <w:rFonts w:ascii="Symbol" w:hAnsi="Symbol"/>
      </w:rPr>
    </w:lvl>
    <w:lvl w:ilvl="4">
      <w:start w:val="1"/>
      <w:numFmt w:val="bullet"/>
      <w:lvlText w:val="o"/>
      <w:lvlJc w:val="left"/>
      <w:pPr>
        <w:tabs>
          <w:tab w:val="num" w:pos="3136"/>
        </w:tabs>
        <w:ind w:left="3136" w:hanging="360"/>
      </w:pPr>
      <w:rPr>
        <w:rFonts w:ascii="Courier New" w:hAnsi="Courier New"/>
      </w:rPr>
    </w:lvl>
    <w:lvl w:ilvl="5">
      <w:start w:val="1"/>
      <w:numFmt w:val="bullet"/>
      <w:lvlText w:val=""/>
      <w:lvlJc w:val="left"/>
      <w:pPr>
        <w:tabs>
          <w:tab w:val="num" w:pos="3856"/>
        </w:tabs>
        <w:ind w:left="3856" w:hanging="360"/>
      </w:pPr>
      <w:rPr>
        <w:rFonts w:ascii="Wingdings" w:hAnsi="Wingdings"/>
      </w:rPr>
    </w:lvl>
    <w:lvl w:ilvl="6">
      <w:start w:val="1"/>
      <w:numFmt w:val="bullet"/>
      <w:lvlText w:val=""/>
      <w:lvlJc w:val="left"/>
      <w:pPr>
        <w:tabs>
          <w:tab w:val="num" w:pos="4576"/>
        </w:tabs>
        <w:ind w:left="4576" w:hanging="360"/>
      </w:pPr>
      <w:rPr>
        <w:rFonts w:ascii="Symbol" w:hAnsi="Symbol"/>
      </w:rPr>
    </w:lvl>
    <w:lvl w:ilvl="7">
      <w:start w:val="1"/>
      <w:numFmt w:val="bullet"/>
      <w:lvlText w:val="o"/>
      <w:lvlJc w:val="left"/>
      <w:pPr>
        <w:tabs>
          <w:tab w:val="num" w:pos="5296"/>
        </w:tabs>
        <w:ind w:left="5296" w:hanging="360"/>
      </w:pPr>
      <w:rPr>
        <w:rFonts w:ascii="Courier New" w:hAnsi="Courier New"/>
      </w:rPr>
    </w:lvl>
    <w:lvl w:ilvl="8">
      <w:start w:val="1"/>
      <w:numFmt w:val="bullet"/>
      <w:lvlText w:val=""/>
      <w:lvlJc w:val="left"/>
      <w:pPr>
        <w:tabs>
          <w:tab w:val="num" w:pos="6016"/>
        </w:tabs>
        <w:ind w:left="6016" w:hanging="360"/>
      </w:pPr>
      <w:rPr>
        <w:rFonts w:ascii="Wingdings" w:hAnsi="Wingdings"/>
      </w:rPr>
    </w:lvl>
  </w:abstractNum>
  <w:abstractNum w:abstractNumId="2">
    <w:nsid w:val="04EA46A0"/>
    <w:multiLevelType w:val="multilevel"/>
    <w:tmpl w:val="877E4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221165"/>
    <w:multiLevelType w:val="hybridMultilevel"/>
    <w:tmpl w:val="FFB427D6"/>
    <w:lvl w:ilvl="0" w:tplc="FD5C3838">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E5BEF"/>
    <w:multiLevelType w:val="hybridMultilevel"/>
    <w:tmpl w:val="74F6A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054270"/>
    <w:multiLevelType w:val="hybridMultilevel"/>
    <w:tmpl w:val="FF0AA9A2"/>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F5C5123"/>
    <w:multiLevelType w:val="hybridMultilevel"/>
    <w:tmpl w:val="0284C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2F5B8E"/>
    <w:multiLevelType w:val="hybridMultilevel"/>
    <w:tmpl w:val="4D286114"/>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1E0477C"/>
    <w:multiLevelType w:val="hybridMultilevel"/>
    <w:tmpl w:val="3D881E6A"/>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3262014"/>
    <w:multiLevelType w:val="hybridMultilevel"/>
    <w:tmpl w:val="A5B22F48"/>
    <w:lvl w:ilvl="0" w:tplc="0419000B">
      <w:start w:val="1"/>
      <w:numFmt w:val="bullet"/>
      <w:lvlText w:val=""/>
      <w:lvlJc w:val="left"/>
      <w:pPr>
        <w:ind w:left="1573" w:hanging="360"/>
      </w:pPr>
      <w:rPr>
        <w:rFonts w:ascii="Wingdings" w:hAnsi="Wingdings" w:hint="default"/>
      </w:rPr>
    </w:lvl>
    <w:lvl w:ilvl="1" w:tplc="04190003" w:tentative="1">
      <w:start w:val="1"/>
      <w:numFmt w:val="bullet"/>
      <w:lvlText w:val="o"/>
      <w:lvlJc w:val="left"/>
      <w:pPr>
        <w:ind w:left="2293" w:hanging="360"/>
      </w:pPr>
      <w:rPr>
        <w:rFonts w:ascii="Courier New" w:hAnsi="Courier New" w:cs="Courier New" w:hint="default"/>
      </w:rPr>
    </w:lvl>
    <w:lvl w:ilvl="2" w:tplc="04190005" w:tentative="1">
      <w:start w:val="1"/>
      <w:numFmt w:val="bullet"/>
      <w:lvlText w:val=""/>
      <w:lvlJc w:val="left"/>
      <w:pPr>
        <w:ind w:left="3013" w:hanging="360"/>
      </w:pPr>
      <w:rPr>
        <w:rFonts w:ascii="Wingdings" w:hAnsi="Wingdings" w:hint="default"/>
      </w:rPr>
    </w:lvl>
    <w:lvl w:ilvl="3" w:tplc="04190001" w:tentative="1">
      <w:start w:val="1"/>
      <w:numFmt w:val="bullet"/>
      <w:lvlText w:val=""/>
      <w:lvlJc w:val="left"/>
      <w:pPr>
        <w:ind w:left="3733" w:hanging="360"/>
      </w:pPr>
      <w:rPr>
        <w:rFonts w:ascii="Symbol" w:hAnsi="Symbol" w:hint="default"/>
      </w:rPr>
    </w:lvl>
    <w:lvl w:ilvl="4" w:tplc="04190003" w:tentative="1">
      <w:start w:val="1"/>
      <w:numFmt w:val="bullet"/>
      <w:lvlText w:val="o"/>
      <w:lvlJc w:val="left"/>
      <w:pPr>
        <w:ind w:left="4453" w:hanging="360"/>
      </w:pPr>
      <w:rPr>
        <w:rFonts w:ascii="Courier New" w:hAnsi="Courier New" w:cs="Courier New" w:hint="default"/>
      </w:rPr>
    </w:lvl>
    <w:lvl w:ilvl="5" w:tplc="04190005" w:tentative="1">
      <w:start w:val="1"/>
      <w:numFmt w:val="bullet"/>
      <w:lvlText w:val=""/>
      <w:lvlJc w:val="left"/>
      <w:pPr>
        <w:ind w:left="5173" w:hanging="360"/>
      </w:pPr>
      <w:rPr>
        <w:rFonts w:ascii="Wingdings" w:hAnsi="Wingdings" w:hint="default"/>
      </w:rPr>
    </w:lvl>
    <w:lvl w:ilvl="6" w:tplc="04190001" w:tentative="1">
      <w:start w:val="1"/>
      <w:numFmt w:val="bullet"/>
      <w:lvlText w:val=""/>
      <w:lvlJc w:val="left"/>
      <w:pPr>
        <w:ind w:left="5893" w:hanging="360"/>
      </w:pPr>
      <w:rPr>
        <w:rFonts w:ascii="Symbol" w:hAnsi="Symbol" w:hint="default"/>
      </w:rPr>
    </w:lvl>
    <w:lvl w:ilvl="7" w:tplc="04190003" w:tentative="1">
      <w:start w:val="1"/>
      <w:numFmt w:val="bullet"/>
      <w:lvlText w:val="o"/>
      <w:lvlJc w:val="left"/>
      <w:pPr>
        <w:ind w:left="6613" w:hanging="360"/>
      </w:pPr>
      <w:rPr>
        <w:rFonts w:ascii="Courier New" w:hAnsi="Courier New" w:cs="Courier New" w:hint="default"/>
      </w:rPr>
    </w:lvl>
    <w:lvl w:ilvl="8" w:tplc="04190005" w:tentative="1">
      <w:start w:val="1"/>
      <w:numFmt w:val="bullet"/>
      <w:lvlText w:val=""/>
      <w:lvlJc w:val="left"/>
      <w:pPr>
        <w:ind w:left="7333" w:hanging="360"/>
      </w:pPr>
      <w:rPr>
        <w:rFonts w:ascii="Wingdings" w:hAnsi="Wingdings" w:hint="default"/>
      </w:rPr>
    </w:lvl>
  </w:abstractNum>
  <w:abstractNum w:abstractNumId="10">
    <w:nsid w:val="24D9554E"/>
    <w:multiLevelType w:val="hybridMultilevel"/>
    <w:tmpl w:val="B3E6FD4C"/>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87F50D5"/>
    <w:multiLevelType w:val="hybridMultilevel"/>
    <w:tmpl w:val="00A299D4"/>
    <w:lvl w:ilvl="0" w:tplc="A4CE0E40">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C376679"/>
    <w:multiLevelType w:val="hybridMultilevel"/>
    <w:tmpl w:val="DB4A3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CC30CA"/>
    <w:multiLevelType w:val="hybridMultilevel"/>
    <w:tmpl w:val="FDA2C9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17045A4"/>
    <w:multiLevelType w:val="hybridMultilevel"/>
    <w:tmpl w:val="AE206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6B1309"/>
    <w:multiLevelType w:val="hybridMultilevel"/>
    <w:tmpl w:val="00A299D4"/>
    <w:lvl w:ilvl="0" w:tplc="A4CE0E40">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97A4B3C"/>
    <w:multiLevelType w:val="hybridMultilevel"/>
    <w:tmpl w:val="10A61FB2"/>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D1635D2"/>
    <w:multiLevelType w:val="hybridMultilevel"/>
    <w:tmpl w:val="6BEE053A"/>
    <w:lvl w:ilvl="0" w:tplc="1612FEC0">
      <w:start w:val="1"/>
      <w:numFmt w:val="bullet"/>
      <w:lvlText w:val=""/>
      <w:lvlJc w:val="left"/>
      <w:pPr>
        <w:ind w:left="360" w:hanging="360"/>
      </w:pPr>
      <w:rPr>
        <w:rFonts w:ascii="Symbol" w:hAnsi="Symbol" w:hint="default"/>
      </w:rPr>
    </w:lvl>
    <w:lvl w:ilvl="1" w:tplc="E1F6416E">
      <w:numFmt w:val="bullet"/>
      <w:lvlText w:val="•"/>
      <w:lvlJc w:val="left"/>
      <w:pPr>
        <w:ind w:left="1080" w:hanging="360"/>
      </w:pPr>
      <w:rPr>
        <w:rFonts w:ascii="Times New Roman" w:eastAsia="Calibr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3F375D0B"/>
    <w:multiLevelType w:val="hybridMultilevel"/>
    <w:tmpl w:val="00A299D4"/>
    <w:lvl w:ilvl="0" w:tplc="A4CE0E40">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FE57A86"/>
    <w:multiLevelType w:val="hybridMultilevel"/>
    <w:tmpl w:val="5496820E"/>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1883CE2"/>
    <w:multiLevelType w:val="hybridMultilevel"/>
    <w:tmpl w:val="1AD49B8E"/>
    <w:lvl w:ilvl="0" w:tplc="F00E0F9C">
      <w:numFmt w:val="bullet"/>
      <w:lvlText w:val="•"/>
      <w:lvlJc w:val="left"/>
      <w:pPr>
        <w:ind w:left="780" w:hanging="42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57501D"/>
    <w:multiLevelType w:val="hybridMultilevel"/>
    <w:tmpl w:val="7D92DF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26A30E2"/>
    <w:multiLevelType w:val="hybridMultilevel"/>
    <w:tmpl w:val="092C61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5662645"/>
    <w:multiLevelType w:val="hybridMultilevel"/>
    <w:tmpl w:val="9C2E0892"/>
    <w:lvl w:ilvl="0" w:tplc="089A678C">
      <w:start w:val="1"/>
      <w:numFmt w:val="bullet"/>
      <w:lvlText w:val="-"/>
      <w:lvlJc w:val="left"/>
      <w:pPr>
        <w:ind w:left="0" w:firstLine="0"/>
      </w:pPr>
      <w:rPr>
        <w:rFonts w:ascii="Times New Roman" w:eastAsia="Times New Roman" w:hAnsi="Times New Roman"/>
        <w:b w:val="0"/>
        <w:i w:val="0"/>
        <w:smallCaps w:val="0"/>
        <w:strike w:val="0"/>
        <w:color w:val="000000"/>
        <w:spacing w:val="0"/>
        <w:position w:val="0"/>
        <w:sz w:val="24"/>
        <w:u w:val="none"/>
      </w:rPr>
    </w:lvl>
    <w:lvl w:ilvl="1" w:tplc="DD78DC5E">
      <w:start w:val="1"/>
      <w:numFmt w:val="decimal"/>
      <w:lvlText w:val=""/>
      <w:lvlJc w:val="left"/>
      <w:pPr>
        <w:ind w:left="0" w:firstLine="0"/>
      </w:pPr>
      <w:rPr>
        <w:rFonts w:cs="Times New Roman"/>
      </w:rPr>
    </w:lvl>
    <w:lvl w:ilvl="2" w:tplc="9D80DC38">
      <w:start w:val="1"/>
      <w:numFmt w:val="decimal"/>
      <w:lvlText w:val=""/>
      <w:lvlJc w:val="left"/>
      <w:pPr>
        <w:ind w:left="0" w:firstLine="0"/>
      </w:pPr>
      <w:rPr>
        <w:rFonts w:cs="Times New Roman"/>
      </w:rPr>
    </w:lvl>
    <w:lvl w:ilvl="3" w:tplc="E4729C9A">
      <w:start w:val="1"/>
      <w:numFmt w:val="decimal"/>
      <w:lvlText w:val=""/>
      <w:lvlJc w:val="left"/>
      <w:pPr>
        <w:ind w:left="0" w:firstLine="0"/>
      </w:pPr>
      <w:rPr>
        <w:rFonts w:cs="Times New Roman"/>
      </w:rPr>
    </w:lvl>
    <w:lvl w:ilvl="4" w:tplc="2F74DDEC">
      <w:start w:val="1"/>
      <w:numFmt w:val="decimal"/>
      <w:lvlText w:val=""/>
      <w:lvlJc w:val="left"/>
      <w:pPr>
        <w:ind w:left="0" w:firstLine="0"/>
      </w:pPr>
      <w:rPr>
        <w:rFonts w:cs="Times New Roman"/>
      </w:rPr>
    </w:lvl>
    <w:lvl w:ilvl="5" w:tplc="58482C5E">
      <w:start w:val="1"/>
      <w:numFmt w:val="decimal"/>
      <w:lvlText w:val=""/>
      <w:lvlJc w:val="left"/>
      <w:pPr>
        <w:ind w:left="0" w:firstLine="0"/>
      </w:pPr>
      <w:rPr>
        <w:rFonts w:cs="Times New Roman"/>
      </w:rPr>
    </w:lvl>
    <w:lvl w:ilvl="6" w:tplc="6DC0FEC0">
      <w:start w:val="1"/>
      <w:numFmt w:val="decimal"/>
      <w:lvlText w:val=""/>
      <w:lvlJc w:val="left"/>
      <w:pPr>
        <w:ind w:left="0" w:firstLine="0"/>
      </w:pPr>
      <w:rPr>
        <w:rFonts w:cs="Times New Roman"/>
      </w:rPr>
    </w:lvl>
    <w:lvl w:ilvl="7" w:tplc="948E7278">
      <w:start w:val="1"/>
      <w:numFmt w:val="decimal"/>
      <w:lvlText w:val=""/>
      <w:lvlJc w:val="left"/>
      <w:pPr>
        <w:ind w:left="0" w:firstLine="0"/>
      </w:pPr>
      <w:rPr>
        <w:rFonts w:cs="Times New Roman"/>
      </w:rPr>
    </w:lvl>
    <w:lvl w:ilvl="8" w:tplc="C25CD014">
      <w:start w:val="1"/>
      <w:numFmt w:val="decimal"/>
      <w:lvlText w:val=""/>
      <w:lvlJc w:val="left"/>
      <w:pPr>
        <w:ind w:left="0" w:firstLine="0"/>
      </w:pPr>
      <w:rPr>
        <w:rFonts w:cs="Times New Roman"/>
      </w:rPr>
    </w:lvl>
  </w:abstractNum>
  <w:abstractNum w:abstractNumId="24">
    <w:nsid w:val="474B3DC6"/>
    <w:multiLevelType w:val="hybridMultilevel"/>
    <w:tmpl w:val="B414CF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AA73985"/>
    <w:multiLevelType w:val="hybridMultilevel"/>
    <w:tmpl w:val="19486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8F322BF"/>
    <w:multiLevelType w:val="hybridMultilevel"/>
    <w:tmpl w:val="73CE2820"/>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E05424A"/>
    <w:multiLevelType w:val="hybridMultilevel"/>
    <w:tmpl w:val="8D0ED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3D0DF1"/>
    <w:multiLevelType w:val="hybridMultilevel"/>
    <w:tmpl w:val="0B983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B314EE"/>
    <w:multiLevelType w:val="hybridMultilevel"/>
    <w:tmpl w:val="FFB427D6"/>
    <w:lvl w:ilvl="0" w:tplc="FD5C3838">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25793C"/>
    <w:multiLevelType w:val="hybridMultilevel"/>
    <w:tmpl w:val="FDA2C9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8775CEA"/>
    <w:multiLevelType w:val="multilevel"/>
    <w:tmpl w:val="5290E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92F024D"/>
    <w:multiLevelType w:val="multilevel"/>
    <w:tmpl w:val="D8C0FAE0"/>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69AA6372"/>
    <w:multiLevelType w:val="hybridMultilevel"/>
    <w:tmpl w:val="FDA2C9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A6864DA"/>
    <w:multiLevelType w:val="hybridMultilevel"/>
    <w:tmpl w:val="776A829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nsid w:val="6BD069F2"/>
    <w:multiLevelType w:val="hybridMultilevel"/>
    <w:tmpl w:val="00A299D4"/>
    <w:lvl w:ilvl="0" w:tplc="A4CE0E40">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716752A4"/>
    <w:multiLevelType w:val="hybridMultilevel"/>
    <w:tmpl w:val="1ACA0E7A"/>
    <w:lvl w:ilvl="0" w:tplc="15E43364">
      <w:start w:val="1"/>
      <w:numFmt w:val="decimal"/>
      <w:pStyle w:val="1"/>
      <w:lvlText w:val="%1."/>
      <w:lvlJc w:val="left"/>
      <w:pPr>
        <w:tabs>
          <w:tab w:val="num" w:pos="510"/>
        </w:tabs>
        <w:ind w:left="510" w:hanging="51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72807137"/>
    <w:multiLevelType w:val="multilevel"/>
    <w:tmpl w:val="5290E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4507208"/>
    <w:multiLevelType w:val="hybridMultilevel"/>
    <w:tmpl w:val="AE206C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75B73312"/>
    <w:multiLevelType w:val="multilevel"/>
    <w:tmpl w:val="1FFEC3DC"/>
    <w:lvl w:ilvl="0">
      <w:start w:val="1"/>
      <w:numFmt w:val="decimal"/>
      <w:lvlText w:val="%1."/>
      <w:lvlJc w:val="left"/>
      <w:pPr>
        <w:ind w:left="920" w:hanging="360"/>
      </w:pPr>
      <w:rPr>
        <w:rFonts w:hint="default"/>
      </w:rPr>
    </w:lvl>
    <w:lvl w:ilvl="1">
      <w:start w:val="1"/>
      <w:numFmt w:val="decimal"/>
      <w:isLgl/>
      <w:lvlText w:val="%1.%2."/>
      <w:lvlJc w:val="left"/>
      <w:pPr>
        <w:ind w:left="920" w:hanging="360"/>
      </w:pPr>
      <w:rPr>
        <w:rFonts w:eastAsia="Times New Roman" w:hint="default"/>
        <w:color w:val="FF0000"/>
        <w:sz w:val="22"/>
      </w:rPr>
    </w:lvl>
    <w:lvl w:ilvl="2">
      <w:start w:val="1"/>
      <w:numFmt w:val="decimal"/>
      <w:isLgl/>
      <w:lvlText w:val="%1.%2.%3."/>
      <w:lvlJc w:val="left"/>
      <w:pPr>
        <w:ind w:left="1280" w:hanging="720"/>
      </w:pPr>
      <w:rPr>
        <w:rFonts w:eastAsia="Times New Roman" w:hint="default"/>
        <w:color w:val="FF0000"/>
        <w:sz w:val="22"/>
      </w:rPr>
    </w:lvl>
    <w:lvl w:ilvl="3">
      <w:start w:val="1"/>
      <w:numFmt w:val="decimal"/>
      <w:isLgl/>
      <w:lvlText w:val="%1.%2.%3.%4."/>
      <w:lvlJc w:val="left"/>
      <w:pPr>
        <w:ind w:left="1280" w:hanging="720"/>
      </w:pPr>
      <w:rPr>
        <w:rFonts w:eastAsia="Times New Roman" w:hint="default"/>
        <w:color w:val="FF0000"/>
        <w:sz w:val="22"/>
      </w:rPr>
    </w:lvl>
    <w:lvl w:ilvl="4">
      <w:start w:val="1"/>
      <w:numFmt w:val="decimal"/>
      <w:isLgl/>
      <w:lvlText w:val="%1.%2.%3.%4.%5."/>
      <w:lvlJc w:val="left"/>
      <w:pPr>
        <w:ind w:left="1640" w:hanging="1080"/>
      </w:pPr>
      <w:rPr>
        <w:rFonts w:eastAsia="Times New Roman" w:hint="default"/>
        <w:color w:val="FF0000"/>
        <w:sz w:val="22"/>
      </w:rPr>
    </w:lvl>
    <w:lvl w:ilvl="5">
      <w:start w:val="1"/>
      <w:numFmt w:val="decimal"/>
      <w:isLgl/>
      <w:lvlText w:val="%1.%2.%3.%4.%5.%6."/>
      <w:lvlJc w:val="left"/>
      <w:pPr>
        <w:ind w:left="1640" w:hanging="1080"/>
      </w:pPr>
      <w:rPr>
        <w:rFonts w:eastAsia="Times New Roman" w:hint="default"/>
        <w:color w:val="FF0000"/>
        <w:sz w:val="22"/>
      </w:rPr>
    </w:lvl>
    <w:lvl w:ilvl="6">
      <w:start w:val="1"/>
      <w:numFmt w:val="decimal"/>
      <w:isLgl/>
      <w:lvlText w:val="%1.%2.%3.%4.%5.%6.%7."/>
      <w:lvlJc w:val="left"/>
      <w:pPr>
        <w:ind w:left="2000" w:hanging="1440"/>
      </w:pPr>
      <w:rPr>
        <w:rFonts w:eastAsia="Times New Roman" w:hint="default"/>
        <w:color w:val="FF0000"/>
        <w:sz w:val="22"/>
      </w:rPr>
    </w:lvl>
    <w:lvl w:ilvl="7">
      <w:start w:val="1"/>
      <w:numFmt w:val="decimal"/>
      <w:isLgl/>
      <w:lvlText w:val="%1.%2.%3.%4.%5.%6.%7.%8."/>
      <w:lvlJc w:val="left"/>
      <w:pPr>
        <w:ind w:left="2000" w:hanging="1440"/>
      </w:pPr>
      <w:rPr>
        <w:rFonts w:eastAsia="Times New Roman" w:hint="default"/>
        <w:color w:val="FF0000"/>
        <w:sz w:val="22"/>
      </w:rPr>
    </w:lvl>
    <w:lvl w:ilvl="8">
      <w:start w:val="1"/>
      <w:numFmt w:val="decimal"/>
      <w:isLgl/>
      <w:lvlText w:val="%1.%2.%3.%4.%5.%6.%7.%8.%9."/>
      <w:lvlJc w:val="left"/>
      <w:pPr>
        <w:ind w:left="2360" w:hanging="1800"/>
      </w:pPr>
      <w:rPr>
        <w:rFonts w:eastAsia="Times New Roman" w:hint="default"/>
        <w:color w:val="FF0000"/>
        <w:sz w:val="22"/>
      </w:rPr>
    </w:lvl>
  </w:abstractNum>
  <w:abstractNum w:abstractNumId="40">
    <w:nsid w:val="7A8065B4"/>
    <w:multiLevelType w:val="hybridMultilevel"/>
    <w:tmpl w:val="FDA2C9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7AF61126"/>
    <w:multiLevelType w:val="hybridMultilevel"/>
    <w:tmpl w:val="1908C512"/>
    <w:lvl w:ilvl="0" w:tplc="C29A03E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7E317E56"/>
    <w:multiLevelType w:val="hybridMultilevel"/>
    <w:tmpl w:val="F8D006C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6"/>
  </w:num>
  <w:num w:numId="2">
    <w:abstractNumId w:val="25"/>
  </w:num>
  <w:num w:numId="3">
    <w:abstractNumId w:val="39"/>
  </w:num>
  <w:num w:numId="4">
    <w:abstractNumId w:val="9"/>
  </w:num>
  <w:num w:numId="5">
    <w:abstractNumId w:val="17"/>
  </w:num>
  <w:num w:numId="6">
    <w:abstractNumId w:val="4"/>
  </w:num>
  <w:num w:numId="7">
    <w:abstractNumId w:val="28"/>
  </w:num>
  <w:num w:numId="8">
    <w:abstractNumId w:val="42"/>
  </w:num>
  <w:num w:numId="9">
    <w:abstractNumId w:val="14"/>
  </w:num>
  <w:num w:numId="10">
    <w:abstractNumId w:val="24"/>
  </w:num>
  <w:num w:numId="11">
    <w:abstractNumId w:val="21"/>
  </w:num>
  <w:num w:numId="12">
    <w:abstractNumId w:val="3"/>
  </w:num>
  <w:num w:numId="13">
    <w:abstractNumId w:val="29"/>
  </w:num>
  <w:num w:numId="14">
    <w:abstractNumId w:val="38"/>
  </w:num>
  <w:num w:numId="15">
    <w:abstractNumId w:val="12"/>
  </w:num>
  <w:num w:numId="16">
    <w:abstractNumId w:val="23"/>
  </w:num>
  <w:num w:numId="17">
    <w:abstractNumId w:val="6"/>
  </w:num>
  <w:num w:numId="18">
    <w:abstractNumId w:val="20"/>
  </w:num>
  <w:num w:numId="19">
    <w:abstractNumId w:val="37"/>
  </w:num>
  <w:num w:numId="20">
    <w:abstractNumId w:val="34"/>
  </w:num>
  <w:num w:numId="21">
    <w:abstractNumId w:val="0"/>
    <w:lvlOverride w:ilvl="0">
      <w:lvl w:ilvl="0">
        <w:start w:val="65535"/>
        <w:numFmt w:val="bullet"/>
        <w:pStyle w:val="-"/>
        <w:lvlText w:val="-"/>
        <w:legacy w:legacy="1" w:legacySpace="0" w:legacyIndent="137"/>
        <w:lvlJc w:val="left"/>
        <w:rPr>
          <w:rFonts w:ascii="Times New Roman" w:hAnsi="Times New Roman" w:hint="default"/>
        </w:rPr>
      </w:lvl>
    </w:lvlOverride>
  </w:num>
  <w:num w:numId="22">
    <w:abstractNumId w:val="22"/>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32"/>
  </w:num>
  <w:num w:numId="29">
    <w:abstractNumId w:val="30"/>
  </w:num>
  <w:num w:numId="30">
    <w:abstractNumId w:val="33"/>
  </w:num>
  <w:num w:numId="31">
    <w:abstractNumId w:val="18"/>
  </w:num>
  <w:num w:numId="32">
    <w:abstractNumId w:val="11"/>
  </w:num>
  <w:num w:numId="33">
    <w:abstractNumId w:val="2"/>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40"/>
  </w:num>
  <w:num w:numId="40">
    <w:abstractNumId w:val="15"/>
  </w:num>
  <w:num w:numId="41">
    <w:abstractNumId w:val="35"/>
  </w:num>
  <w:num w:numId="42">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685"/>
    <w:rsid w:val="000004B9"/>
    <w:rsid w:val="00002F0A"/>
    <w:rsid w:val="00003AA3"/>
    <w:rsid w:val="000049C1"/>
    <w:rsid w:val="000051C7"/>
    <w:rsid w:val="0000554D"/>
    <w:rsid w:val="000058C2"/>
    <w:rsid w:val="0000595E"/>
    <w:rsid w:val="000061E8"/>
    <w:rsid w:val="000063A4"/>
    <w:rsid w:val="000066EB"/>
    <w:rsid w:val="000071AD"/>
    <w:rsid w:val="00010C08"/>
    <w:rsid w:val="00011A73"/>
    <w:rsid w:val="00012843"/>
    <w:rsid w:val="00013014"/>
    <w:rsid w:val="00013BE9"/>
    <w:rsid w:val="00013BFD"/>
    <w:rsid w:val="0001420A"/>
    <w:rsid w:val="000148D8"/>
    <w:rsid w:val="00014B94"/>
    <w:rsid w:val="000153CB"/>
    <w:rsid w:val="00015AAD"/>
    <w:rsid w:val="000166A7"/>
    <w:rsid w:val="0002141F"/>
    <w:rsid w:val="00022B33"/>
    <w:rsid w:val="00023439"/>
    <w:rsid w:val="000259EE"/>
    <w:rsid w:val="000266AD"/>
    <w:rsid w:val="0003016E"/>
    <w:rsid w:val="000368CD"/>
    <w:rsid w:val="000421C6"/>
    <w:rsid w:val="000424E8"/>
    <w:rsid w:val="00042DCE"/>
    <w:rsid w:val="00043133"/>
    <w:rsid w:val="00043F49"/>
    <w:rsid w:val="000452C3"/>
    <w:rsid w:val="000454B2"/>
    <w:rsid w:val="0004648F"/>
    <w:rsid w:val="00047FA1"/>
    <w:rsid w:val="00051416"/>
    <w:rsid w:val="0005240C"/>
    <w:rsid w:val="00052954"/>
    <w:rsid w:val="00052DC0"/>
    <w:rsid w:val="00053232"/>
    <w:rsid w:val="00053812"/>
    <w:rsid w:val="00054710"/>
    <w:rsid w:val="00054BC4"/>
    <w:rsid w:val="00054CD7"/>
    <w:rsid w:val="00055456"/>
    <w:rsid w:val="000554A9"/>
    <w:rsid w:val="0005686B"/>
    <w:rsid w:val="0005693D"/>
    <w:rsid w:val="00056A27"/>
    <w:rsid w:val="00056EB7"/>
    <w:rsid w:val="0005707A"/>
    <w:rsid w:val="00061181"/>
    <w:rsid w:val="00061502"/>
    <w:rsid w:val="00061CCF"/>
    <w:rsid w:val="00062E65"/>
    <w:rsid w:val="000632B4"/>
    <w:rsid w:val="0006477E"/>
    <w:rsid w:val="00064C6D"/>
    <w:rsid w:val="0006552E"/>
    <w:rsid w:val="000668AE"/>
    <w:rsid w:val="000673A6"/>
    <w:rsid w:val="00067C7E"/>
    <w:rsid w:val="000704FD"/>
    <w:rsid w:val="000710AA"/>
    <w:rsid w:val="0007138B"/>
    <w:rsid w:val="00071F94"/>
    <w:rsid w:val="0007201C"/>
    <w:rsid w:val="00072734"/>
    <w:rsid w:val="000732C7"/>
    <w:rsid w:val="00074DCA"/>
    <w:rsid w:val="00075ADC"/>
    <w:rsid w:val="0007654D"/>
    <w:rsid w:val="0007659E"/>
    <w:rsid w:val="00076E7E"/>
    <w:rsid w:val="00080BE4"/>
    <w:rsid w:val="00081EEE"/>
    <w:rsid w:val="00081F5D"/>
    <w:rsid w:val="0008277F"/>
    <w:rsid w:val="00082C30"/>
    <w:rsid w:val="00083676"/>
    <w:rsid w:val="00083BE0"/>
    <w:rsid w:val="0008673A"/>
    <w:rsid w:val="000878BA"/>
    <w:rsid w:val="000879C5"/>
    <w:rsid w:val="00087C92"/>
    <w:rsid w:val="00091FAB"/>
    <w:rsid w:val="00093A0D"/>
    <w:rsid w:val="00095C11"/>
    <w:rsid w:val="0009631B"/>
    <w:rsid w:val="0009796F"/>
    <w:rsid w:val="00097EE2"/>
    <w:rsid w:val="000A0550"/>
    <w:rsid w:val="000A24C4"/>
    <w:rsid w:val="000A28FC"/>
    <w:rsid w:val="000A2AC3"/>
    <w:rsid w:val="000A3A52"/>
    <w:rsid w:val="000A3B55"/>
    <w:rsid w:val="000A4089"/>
    <w:rsid w:val="000A4DBB"/>
    <w:rsid w:val="000A5104"/>
    <w:rsid w:val="000B02BD"/>
    <w:rsid w:val="000B0BDF"/>
    <w:rsid w:val="000B0CA1"/>
    <w:rsid w:val="000B24C9"/>
    <w:rsid w:val="000B39B1"/>
    <w:rsid w:val="000B6186"/>
    <w:rsid w:val="000B704D"/>
    <w:rsid w:val="000B79EC"/>
    <w:rsid w:val="000B7D25"/>
    <w:rsid w:val="000C0CE3"/>
    <w:rsid w:val="000C16C1"/>
    <w:rsid w:val="000C1821"/>
    <w:rsid w:val="000C186D"/>
    <w:rsid w:val="000C1E23"/>
    <w:rsid w:val="000C1F01"/>
    <w:rsid w:val="000C2BF6"/>
    <w:rsid w:val="000C3186"/>
    <w:rsid w:val="000C334A"/>
    <w:rsid w:val="000C3B9A"/>
    <w:rsid w:val="000C4358"/>
    <w:rsid w:val="000C4D6C"/>
    <w:rsid w:val="000C57E0"/>
    <w:rsid w:val="000C5839"/>
    <w:rsid w:val="000C608F"/>
    <w:rsid w:val="000C7BF7"/>
    <w:rsid w:val="000D0B8B"/>
    <w:rsid w:val="000D1392"/>
    <w:rsid w:val="000D3A02"/>
    <w:rsid w:val="000D3A93"/>
    <w:rsid w:val="000D573A"/>
    <w:rsid w:val="000D585C"/>
    <w:rsid w:val="000D6C02"/>
    <w:rsid w:val="000D6D69"/>
    <w:rsid w:val="000D6E8F"/>
    <w:rsid w:val="000E0E7E"/>
    <w:rsid w:val="000E375D"/>
    <w:rsid w:val="000E37B8"/>
    <w:rsid w:val="000E5180"/>
    <w:rsid w:val="000E6595"/>
    <w:rsid w:val="000E6CB0"/>
    <w:rsid w:val="000E7DD6"/>
    <w:rsid w:val="000F04A3"/>
    <w:rsid w:val="000F23E8"/>
    <w:rsid w:val="000F2D00"/>
    <w:rsid w:val="000F3099"/>
    <w:rsid w:val="000F4D3F"/>
    <w:rsid w:val="000F5256"/>
    <w:rsid w:val="000F53C1"/>
    <w:rsid w:val="000F54C0"/>
    <w:rsid w:val="000F5FAE"/>
    <w:rsid w:val="000F7D19"/>
    <w:rsid w:val="00100472"/>
    <w:rsid w:val="001005BC"/>
    <w:rsid w:val="001019A4"/>
    <w:rsid w:val="00101AD0"/>
    <w:rsid w:val="00106191"/>
    <w:rsid w:val="001069E3"/>
    <w:rsid w:val="0010717E"/>
    <w:rsid w:val="001077B3"/>
    <w:rsid w:val="00110AF1"/>
    <w:rsid w:val="00111878"/>
    <w:rsid w:val="00111BC5"/>
    <w:rsid w:val="0011319E"/>
    <w:rsid w:val="00114966"/>
    <w:rsid w:val="001152F4"/>
    <w:rsid w:val="001157C2"/>
    <w:rsid w:val="001170A7"/>
    <w:rsid w:val="00124786"/>
    <w:rsid w:val="001247FD"/>
    <w:rsid w:val="001248FD"/>
    <w:rsid w:val="00125CFE"/>
    <w:rsid w:val="00126439"/>
    <w:rsid w:val="00127B16"/>
    <w:rsid w:val="00130323"/>
    <w:rsid w:val="00130740"/>
    <w:rsid w:val="00130909"/>
    <w:rsid w:val="00131428"/>
    <w:rsid w:val="0013243B"/>
    <w:rsid w:val="00133EE0"/>
    <w:rsid w:val="00137850"/>
    <w:rsid w:val="0014094D"/>
    <w:rsid w:val="00140FBA"/>
    <w:rsid w:val="00141E27"/>
    <w:rsid w:val="00142788"/>
    <w:rsid w:val="00142A97"/>
    <w:rsid w:val="00142B88"/>
    <w:rsid w:val="00143260"/>
    <w:rsid w:val="00143448"/>
    <w:rsid w:val="00143948"/>
    <w:rsid w:val="00144835"/>
    <w:rsid w:val="00144E03"/>
    <w:rsid w:val="001466AF"/>
    <w:rsid w:val="00146E20"/>
    <w:rsid w:val="00147D8E"/>
    <w:rsid w:val="00147DD6"/>
    <w:rsid w:val="00147E09"/>
    <w:rsid w:val="00150057"/>
    <w:rsid w:val="0015016F"/>
    <w:rsid w:val="00150861"/>
    <w:rsid w:val="00152983"/>
    <w:rsid w:val="00153329"/>
    <w:rsid w:val="00153ADB"/>
    <w:rsid w:val="00153B1A"/>
    <w:rsid w:val="00154E30"/>
    <w:rsid w:val="00155291"/>
    <w:rsid w:val="00155748"/>
    <w:rsid w:val="00155A07"/>
    <w:rsid w:val="0015707E"/>
    <w:rsid w:val="00157A61"/>
    <w:rsid w:val="00160338"/>
    <w:rsid w:val="00161902"/>
    <w:rsid w:val="00162C4F"/>
    <w:rsid w:val="00162EE6"/>
    <w:rsid w:val="0016348B"/>
    <w:rsid w:val="00164BEE"/>
    <w:rsid w:val="00165C6C"/>
    <w:rsid w:val="00166B34"/>
    <w:rsid w:val="0016761C"/>
    <w:rsid w:val="00170F87"/>
    <w:rsid w:val="00171C2A"/>
    <w:rsid w:val="00172D6F"/>
    <w:rsid w:val="00173506"/>
    <w:rsid w:val="001735A4"/>
    <w:rsid w:val="00173777"/>
    <w:rsid w:val="00173D2B"/>
    <w:rsid w:val="0017436A"/>
    <w:rsid w:val="0017769A"/>
    <w:rsid w:val="00180C48"/>
    <w:rsid w:val="00181077"/>
    <w:rsid w:val="00181732"/>
    <w:rsid w:val="001818F8"/>
    <w:rsid w:val="001825CB"/>
    <w:rsid w:val="00184613"/>
    <w:rsid w:val="001846BA"/>
    <w:rsid w:val="00184A09"/>
    <w:rsid w:val="00184CD1"/>
    <w:rsid w:val="001856C5"/>
    <w:rsid w:val="00185CAF"/>
    <w:rsid w:val="00190DA9"/>
    <w:rsid w:val="0019193A"/>
    <w:rsid w:val="00193748"/>
    <w:rsid w:val="0019451C"/>
    <w:rsid w:val="0019619D"/>
    <w:rsid w:val="001962E4"/>
    <w:rsid w:val="001967CD"/>
    <w:rsid w:val="00196AA0"/>
    <w:rsid w:val="001A0399"/>
    <w:rsid w:val="001A1218"/>
    <w:rsid w:val="001A16D5"/>
    <w:rsid w:val="001A20CD"/>
    <w:rsid w:val="001A282D"/>
    <w:rsid w:val="001A2FA8"/>
    <w:rsid w:val="001A3428"/>
    <w:rsid w:val="001A4E13"/>
    <w:rsid w:val="001A5B6F"/>
    <w:rsid w:val="001A6479"/>
    <w:rsid w:val="001A66A1"/>
    <w:rsid w:val="001A68AC"/>
    <w:rsid w:val="001A7E61"/>
    <w:rsid w:val="001B0FAB"/>
    <w:rsid w:val="001B0FC6"/>
    <w:rsid w:val="001B123A"/>
    <w:rsid w:val="001B1D64"/>
    <w:rsid w:val="001B2039"/>
    <w:rsid w:val="001B295C"/>
    <w:rsid w:val="001B2A63"/>
    <w:rsid w:val="001B2B7C"/>
    <w:rsid w:val="001B4946"/>
    <w:rsid w:val="001B5965"/>
    <w:rsid w:val="001B655B"/>
    <w:rsid w:val="001B6B7F"/>
    <w:rsid w:val="001B6E96"/>
    <w:rsid w:val="001B6F6B"/>
    <w:rsid w:val="001B72A0"/>
    <w:rsid w:val="001B748C"/>
    <w:rsid w:val="001C1540"/>
    <w:rsid w:val="001C15FE"/>
    <w:rsid w:val="001C21F1"/>
    <w:rsid w:val="001C3252"/>
    <w:rsid w:val="001C4D17"/>
    <w:rsid w:val="001C5FC2"/>
    <w:rsid w:val="001C7F70"/>
    <w:rsid w:val="001D103F"/>
    <w:rsid w:val="001D149A"/>
    <w:rsid w:val="001D1AA3"/>
    <w:rsid w:val="001D2525"/>
    <w:rsid w:val="001D3DDD"/>
    <w:rsid w:val="001D639D"/>
    <w:rsid w:val="001D7ECA"/>
    <w:rsid w:val="001E0046"/>
    <w:rsid w:val="001E103C"/>
    <w:rsid w:val="001E16B2"/>
    <w:rsid w:val="001E20A2"/>
    <w:rsid w:val="001E28FE"/>
    <w:rsid w:val="001E4339"/>
    <w:rsid w:val="001E4941"/>
    <w:rsid w:val="001E648E"/>
    <w:rsid w:val="001E7536"/>
    <w:rsid w:val="001F0D2D"/>
    <w:rsid w:val="001F1FA2"/>
    <w:rsid w:val="001F22F6"/>
    <w:rsid w:val="001F25D9"/>
    <w:rsid w:val="001F2B63"/>
    <w:rsid w:val="001F2CBD"/>
    <w:rsid w:val="001F31A0"/>
    <w:rsid w:val="001F3548"/>
    <w:rsid w:val="001F377A"/>
    <w:rsid w:val="001F49DD"/>
    <w:rsid w:val="001F509D"/>
    <w:rsid w:val="001F66A0"/>
    <w:rsid w:val="001F7C25"/>
    <w:rsid w:val="00200055"/>
    <w:rsid w:val="0020049E"/>
    <w:rsid w:val="002005B9"/>
    <w:rsid w:val="0020143D"/>
    <w:rsid w:val="00201490"/>
    <w:rsid w:val="0020300E"/>
    <w:rsid w:val="0020397D"/>
    <w:rsid w:val="00203AA5"/>
    <w:rsid w:val="00204C17"/>
    <w:rsid w:val="0020554D"/>
    <w:rsid w:val="0020718E"/>
    <w:rsid w:val="00207BF3"/>
    <w:rsid w:val="00210305"/>
    <w:rsid w:val="00211314"/>
    <w:rsid w:val="00212128"/>
    <w:rsid w:val="00212440"/>
    <w:rsid w:val="00212B3B"/>
    <w:rsid w:val="0021377B"/>
    <w:rsid w:val="002162DB"/>
    <w:rsid w:val="00220256"/>
    <w:rsid w:val="002202DB"/>
    <w:rsid w:val="002223DE"/>
    <w:rsid w:val="002236D7"/>
    <w:rsid w:val="0022403D"/>
    <w:rsid w:val="00224639"/>
    <w:rsid w:val="002247FA"/>
    <w:rsid w:val="00224C31"/>
    <w:rsid w:val="00225102"/>
    <w:rsid w:val="0022563A"/>
    <w:rsid w:val="00225FCC"/>
    <w:rsid w:val="0022643D"/>
    <w:rsid w:val="00227B91"/>
    <w:rsid w:val="00230F99"/>
    <w:rsid w:val="00231448"/>
    <w:rsid w:val="002316C9"/>
    <w:rsid w:val="00231978"/>
    <w:rsid w:val="00232900"/>
    <w:rsid w:val="002329D9"/>
    <w:rsid w:val="00232B51"/>
    <w:rsid w:val="002337F8"/>
    <w:rsid w:val="00233ABC"/>
    <w:rsid w:val="002340A2"/>
    <w:rsid w:val="002356FF"/>
    <w:rsid w:val="0023656C"/>
    <w:rsid w:val="00237691"/>
    <w:rsid w:val="00240590"/>
    <w:rsid w:val="0024145B"/>
    <w:rsid w:val="0024188B"/>
    <w:rsid w:val="00241D2D"/>
    <w:rsid w:val="00242913"/>
    <w:rsid w:val="00243126"/>
    <w:rsid w:val="00244125"/>
    <w:rsid w:val="00244F49"/>
    <w:rsid w:val="00245F2E"/>
    <w:rsid w:val="00247147"/>
    <w:rsid w:val="00247703"/>
    <w:rsid w:val="002477D6"/>
    <w:rsid w:val="00250DF3"/>
    <w:rsid w:val="00251F81"/>
    <w:rsid w:val="0025234A"/>
    <w:rsid w:val="00252DC2"/>
    <w:rsid w:val="00254718"/>
    <w:rsid w:val="002555EF"/>
    <w:rsid w:val="002556A5"/>
    <w:rsid w:val="00260963"/>
    <w:rsid w:val="002609C4"/>
    <w:rsid w:val="002614A5"/>
    <w:rsid w:val="00261F94"/>
    <w:rsid w:val="002628BB"/>
    <w:rsid w:val="0026347C"/>
    <w:rsid w:val="002650A0"/>
    <w:rsid w:val="0026679A"/>
    <w:rsid w:val="00267520"/>
    <w:rsid w:val="00271E24"/>
    <w:rsid w:val="0027231E"/>
    <w:rsid w:val="00272666"/>
    <w:rsid w:val="00272F22"/>
    <w:rsid w:val="00272F65"/>
    <w:rsid w:val="00273941"/>
    <w:rsid w:val="00274640"/>
    <w:rsid w:val="0027554E"/>
    <w:rsid w:val="002758CE"/>
    <w:rsid w:val="00276B01"/>
    <w:rsid w:val="0028051A"/>
    <w:rsid w:val="00280C53"/>
    <w:rsid w:val="00280E8F"/>
    <w:rsid w:val="002819B1"/>
    <w:rsid w:val="00281EA3"/>
    <w:rsid w:val="00282240"/>
    <w:rsid w:val="00282D73"/>
    <w:rsid w:val="0028346C"/>
    <w:rsid w:val="00283F6D"/>
    <w:rsid w:val="00284494"/>
    <w:rsid w:val="00284EC6"/>
    <w:rsid w:val="00284FEC"/>
    <w:rsid w:val="002852E6"/>
    <w:rsid w:val="00285DAB"/>
    <w:rsid w:val="002929DC"/>
    <w:rsid w:val="00292BF8"/>
    <w:rsid w:val="00294089"/>
    <w:rsid w:val="0029509F"/>
    <w:rsid w:val="00295305"/>
    <w:rsid w:val="00295648"/>
    <w:rsid w:val="00295A82"/>
    <w:rsid w:val="00297C9A"/>
    <w:rsid w:val="002A122A"/>
    <w:rsid w:val="002A136A"/>
    <w:rsid w:val="002A1865"/>
    <w:rsid w:val="002A1C1F"/>
    <w:rsid w:val="002A4693"/>
    <w:rsid w:val="002A5D44"/>
    <w:rsid w:val="002A7CCE"/>
    <w:rsid w:val="002A7FCA"/>
    <w:rsid w:val="002B0329"/>
    <w:rsid w:val="002B1F7B"/>
    <w:rsid w:val="002B206B"/>
    <w:rsid w:val="002B2311"/>
    <w:rsid w:val="002B2CCD"/>
    <w:rsid w:val="002B3AFD"/>
    <w:rsid w:val="002B44FC"/>
    <w:rsid w:val="002C114A"/>
    <w:rsid w:val="002C3FCB"/>
    <w:rsid w:val="002C4C87"/>
    <w:rsid w:val="002C794C"/>
    <w:rsid w:val="002C7AD2"/>
    <w:rsid w:val="002D1CFD"/>
    <w:rsid w:val="002D270A"/>
    <w:rsid w:val="002D2CC8"/>
    <w:rsid w:val="002D3A34"/>
    <w:rsid w:val="002D3D00"/>
    <w:rsid w:val="002D5095"/>
    <w:rsid w:val="002D5996"/>
    <w:rsid w:val="002D626A"/>
    <w:rsid w:val="002E3941"/>
    <w:rsid w:val="002E4754"/>
    <w:rsid w:val="002E4E69"/>
    <w:rsid w:val="002E516C"/>
    <w:rsid w:val="002E7293"/>
    <w:rsid w:val="002E7BC8"/>
    <w:rsid w:val="002F116A"/>
    <w:rsid w:val="002F1FCC"/>
    <w:rsid w:val="002F2061"/>
    <w:rsid w:val="002F29CA"/>
    <w:rsid w:val="002F42CD"/>
    <w:rsid w:val="002F4CA4"/>
    <w:rsid w:val="002F6F46"/>
    <w:rsid w:val="003003A2"/>
    <w:rsid w:val="00303360"/>
    <w:rsid w:val="003037F2"/>
    <w:rsid w:val="00306504"/>
    <w:rsid w:val="00307F09"/>
    <w:rsid w:val="0031002F"/>
    <w:rsid w:val="00310B5D"/>
    <w:rsid w:val="003110B7"/>
    <w:rsid w:val="003115CA"/>
    <w:rsid w:val="00312FBE"/>
    <w:rsid w:val="00313A4C"/>
    <w:rsid w:val="00313DBC"/>
    <w:rsid w:val="003143E5"/>
    <w:rsid w:val="00316B2D"/>
    <w:rsid w:val="003173BE"/>
    <w:rsid w:val="00317C8D"/>
    <w:rsid w:val="00317CE2"/>
    <w:rsid w:val="00325669"/>
    <w:rsid w:val="00326CE2"/>
    <w:rsid w:val="00327652"/>
    <w:rsid w:val="00331A0C"/>
    <w:rsid w:val="00332100"/>
    <w:rsid w:val="0033228D"/>
    <w:rsid w:val="0033256B"/>
    <w:rsid w:val="00332B2B"/>
    <w:rsid w:val="00332D03"/>
    <w:rsid w:val="00333D5B"/>
    <w:rsid w:val="0033463F"/>
    <w:rsid w:val="0033544B"/>
    <w:rsid w:val="003359D4"/>
    <w:rsid w:val="003365FB"/>
    <w:rsid w:val="003376A3"/>
    <w:rsid w:val="00340361"/>
    <w:rsid w:val="00340EF9"/>
    <w:rsid w:val="00340F46"/>
    <w:rsid w:val="00340F4D"/>
    <w:rsid w:val="00343218"/>
    <w:rsid w:val="0034467B"/>
    <w:rsid w:val="003446C1"/>
    <w:rsid w:val="00344A2F"/>
    <w:rsid w:val="00346DE2"/>
    <w:rsid w:val="00347025"/>
    <w:rsid w:val="00350895"/>
    <w:rsid w:val="00350EA4"/>
    <w:rsid w:val="003517C1"/>
    <w:rsid w:val="00353223"/>
    <w:rsid w:val="00355E50"/>
    <w:rsid w:val="003566A5"/>
    <w:rsid w:val="00357D43"/>
    <w:rsid w:val="0036116C"/>
    <w:rsid w:val="0036389E"/>
    <w:rsid w:val="003638D8"/>
    <w:rsid w:val="00364A0C"/>
    <w:rsid w:val="003657CA"/>
    <w:rsid w:val="00365CE5"/>
    <w:rsid w:val="00365FBC"/>
    <w:rsid w:val="00366E73"/>
    <w:rsid w:val="003677B0"/>
    <w:rsid w:val="00367E5C"/>
    <w:rsid w:val="003727B7"/>
    <w:rsid w:val="00373A3C"/>
    <w:rsid w:val="00373F4A"/>
    <w:rsid w:val="003747BF"/>
    <w:rsid w:val="00374B3D"/>
    <w:rsid w:val="00375B1A"/>
    <w:rsid w:val="00375DD4"/>
    <w:rsid w:val="00380CA6"/>
    <w:rsid w:val="00384968"/>
    <w:rsid w:val="00384D23"/>
    <w:rsid w:val="003852EB"/>
    <w:rsid w:val="00385557"/>
    <w:rsid w:val="00386266"/>
    <w:rsid w:val="003863DB"/>
    <w:rsid w:val="00386E9A"/>
    <w:rsid w:val="00390DEC"/>
    <w:rsid w:val="003912DD"/>
    <w:rsid w:val="0039421E"/>
    <w:rsid w:val="003955AC"/>
    <w:rsid w:val="00395903"/>
    <w:rsid w:val="003970F6"/>
    <w:rsid w:val="00397568"/>
    <w:rsid w:val="003A1971"/>
    <w:rsid w:val="003A2012"/>
    <w:rsid w:val="003A2907"/>
    <w:rsid w:val="003A2D4B"/>
    <w:rsid w:val="003A338A"/>
    <w:rsid w:val="003A34C8"/>
    <w:rsid w:val="003A3A62"/>
    <w:rsid w:val="003A3B5C"/>
    <w:rsid w:val="003A4382"/>
    <w:rsid w:val="003A60B3"/>
    <w:rsid w:val="003A62AD"/>
    <w:rsid w:val="003A6310"/>
    <w:rsid w:val="003A7ACC"/>
    <w:rsid w:val="003A7F7C"/>
    <w:rsid w:val="003B0A10"/>
    <w:rsid w:val="003B0D72"/>
    <w:rsid w:val="003B5A26"/>
    <w:rsid w:val="003B7874"/>
    <w:rsid w:val="003B7894"/>
    <w:rsid w:val="003B7B31"/>
    <w:rsid w:val="003B7B61"/>
    <w:rsid w:val="003C0D08"/>
    <w:rsid w:val="003C1483"/>
    <w:rsid w:val="003C505D"/>
    <w:rsid w:val="003C6BE5"/>
    <w:rsid w:val="003C70D2"/>
    <w:rsid w:val="003C7240"/>
    <w:rsid w:val="003C7B0E"/>
    <w:rsid w:val="003C7CCA"/>
    <w:rsid w:val="003D05BE"/>
    <w:rsid w:val="003D104D"/>
    <w:rsid w:val="003D10BC"/>
    <w:rsid w:val="003D1EEC"/>
    <w:rsid w:val="003D2479"/>
    <w:rsid w:val="003D2C2A"/>
    <w:rsid w:val="003D3699"/>
    <w:rsid w:val="003D3764"/>
    <w:rsid w:val="003D4E66"/>
    <w:rsid w:val="003D66D3"/>
    <w:rsid w:val="003D697F"/>
    <w:rsid w:val="003D6BFA"/>
    <w:rsid w:val="003D7633"/>
    <w:rsid w:val="003E09DC"/>
    <w:rsid w:val="003E0C47"/>
    <w:rsid w:val="003E1610"/>
    <w:rsid w:val="003E1A28"/>
    <w:rsid w:val="003E2234"/>
    <w:rsid w:val="003E32F6"/>
    <w:rsid w:val="003E392C"/>
    <w:rsid w:val="003E40FF"/>
    <w:rsid w:val="003E553A"/>
    <w:rsid w:val="003E5689"/>
    <w:rsid w:val="003E580A"/>
    <w:rsid w:val="003E6F49"/>
    <w:rsid w:val="003E734E"/>
    <w:rsid w:val="003E7A34"/>
    <w:rsid w:val="003E7A7A"/>
    <w:rsid w:val="003F014C"/>
    <w:rsid w:val="003F01D9"/>
    <w:rsid w:val="003F1383"/>
    <w:rsid w:val="003F25D0"/>
    <w:rsid w:val="003F4DE5"/>
    <w:rsid w:val="003F6D80"/>
    <w:rsid w:val="003F6EFD"/>
    <w:rsid w:val="003F7A4C"/>
    <w:rsid w:val="0040090C"/>
    <w:rsid w:val="0040098C"/>
    <w:rsid w:val="0040150D"/>
    <w:rsid w:val="00401B93"/>
    <w:rsid w:val="00401DEB"/>
    <w:rsid w:val="004023D4"/>
    <w:rsid w:val="00404A3C"/>
    <w:rsid w:val="00404D53"/>
    <w:rsid w:val="0040617E"/>
    <w:rsid w:val="00407451"/>
    <w:rsid w:val="004104D6"/>
    <w:rsid w:val="00410549"/>
    <w:rsid w:val="00410A78"/>
    <w:rsid w:val="004110B7"/>
    <w:rsid w:val="00411BC6"/>
    <w:rsid w:val="0041228D"/>
    <w:rsid w:val="004127E8"/>
    <w:rsid w:val="004141A6"/>
    <w:rsid w:val="004147BE"/>
    <w:rsid w:val="004148BA"/>
    <w:rsid w:val="004200E2"/>
    <w:rsid w:val="00421AB3"/>
    <w:rsid w:val="00422151"/>
    <w:rsid w:val="0042231C"/>
    <w:rsid w:val="0042236A"/>
    <w:rsid w:val="004224CA"/>
    <w:rsid w:val="00424803"/>
    <w:rsid w:val="00424BFC"/>
    <w:rsid w:val="004250A1"/>
    <w:rsid w:val="0042671D"/>
    <w:rsid w:val="00426BFF"/>
    <w:rsid w:val="00427E26"/>
    <w:rsid w:val="00430EA1"/>
    <w:rsid w:val="00431094"/>
    <w:rsid w:val="0043524E"/>
    <w:rsid w:val="0043591F"/>
    <w:rsid w:val="00437F46"/>
    <w:rsid w:val="00440E20"/>
    <w:rsid w:val="00441187"/>
    <w:rsid w:val="004419C7"/>
    <w:rsid w:val="00441A50"/>
    <w:rsid w:val="00442D34"/>
    <w:rsid w:val="004439B9"/>
    <w:rsid w:val="00443B60"/>
    <w:rsid w:val="0044531F"/>
    <w:rsid w:val="00445F35"/>
    <w:rsid w:val="00446031"/>
    <w:rsid w:val="004466EB"/>
    <w:rsid w:val="00446931"/>
    <w:rsid w:val="00447447"/>
    <w:rsid w:val="0045174C"/>
    <w:rsid w:val="00451D80"/>
    <w:rsid w:val="00452B2F"/>
    <w:rsid w:val="00452E0B"/>
    <w:rsid w:val="0045372B"/>
    <w:rsid w:val="00453B77"/>
    <w:rsid w:val="00453C0D"/>
    <w:rsid w:val="00454613"/>
    <w:rsid w:val="004547A5"/>
    <w:rsid w:val="004549C4"/>
    <w:rsid w:val="00455F69"/>
    <w:rsid w:val="004567EE"/>
    <w:rsid w:val="00457E5E"/>
    <w:rsid w:val="00460AF2"/>
    <w:rsid w:val="004611B9"/>
    <w:rsid w:val="0046195A"/>
    <w:rsid w:val="00461D08"/>
    <w:rsid w:val="00461EC7"/>
    <w:rsid w:val="00461FB1"/>
    <w:rsid w:val="00462319"/>
    <w:rsid w:val="00467389"/>
    <w:rsid w:val="004675FA"/>
    <w:rsid w:val="00467E24"/>
    <w:rsid w:val="00470B1C"/>
    <w:rsid w:val="00471376"/>
    <w:rsid w:val="0047171C"/>
    <w:rsid w:val="00471A02"/>
    <w:rsid w:val="00472CD4"/>
    <w:rsid w:val="0047371F"/>
    <w:rsid w:val="00474364"/>
    <w:rsid w:val="00474379"/>
    <w:rsid w:val="00476AEA"/>
    <w:rsid w:val="00476E9A"/>
    <w:rsid w:val="00477349"/>
    <w:rsid w:val="00477DCA"/>
    <w:rsid w:val="004804EA"/>
    <w:rsid w:val="004849D6"/>
    <w:rsid w:val="00484CA5"/>
    <w:rsid w:val="00486A90"/>
    <w:rsid w:val="00486CA7"/>
    <w:rsid w:val="0049049A"/>
    <w:rsid w:val="004905DD"/>
    <w:rsid w:val="004922BB"/>
    <w:rsid w:val="00494A33"/>
    <w:rsid w:val="004958BF"/>
    <w:rsid w:val="0049673D"/>
    <w:rsid w:val="004970A1"/>
    <w:rsid w:val="00497A8C"/>
    <w:rsid w:val="00497AEF"/>
    <w:rsid w:val="004A0C6B"/>
    <w:rsid w:val="004A1BD3"/>
    <w:rsid w:val="004A2904"/>
    <w:rsid w:val="004A2E73"/>
    <w:rsid w:val="004A3336"/>
    <w:rsid w:val="004A4A8A"/>
    <w:rsid w:val="004A5270"/>
    <w:rsid w:val="004A6B23"/>
    <w:rsid w:val="004B0978"/>
    <w:rsid w:val="004B0EE3"/>
    <w:rsid w:val="004B4C83"/>
    <w:rsid w:val="004B5ED0"/>
    <w:rsid w:val="004B6036"/>
    <w:rsid w:val="004B658E"/>
    <w:rsid w:val="004B72DA"/>
    <w:rsid w:val="004B774A"/>
    <w:rsid w:val="004B78BA"/>
    <w:rsid w:val="004C0882"/>
    <w:rsid w:val="004C149C"/>
    <w:rsid w:val="004C1F11"/>
    <w:rsid w:val="004C56E0"/>
    <w:rsid w:val="004C57ED"/>
    <w:rsid w:val="004C6046"/>
    <w:rsid w:val="004C668C"/>
    <w:rsid w:val="004C69BA"/>
    <w:rsid w:val="004C6F8B"/>
    <w:rsid w:val="004C7C0E"/>
    <w:rsid w:val="004D0D7E"/>
    <w:rsid w:val="004D1BFC"/>
    <w:rsid w:val="004D23C5"/>
    <w:rsid w:val="004D26C4"/>
    <w:rsid w:val="004D2C8A"/>
    <w:rsid w:val="004D3847"/>
    <w:rsid w:val="004D405A"/>
    <w:rsid w:val="004D439A"/>
    <w:rsid w:val="004D4837"/>
    <w:rsid w:val="004D48B6"/>
    <w:rsid w:val="004D505A"/>
    <w:rsid w:val="004D514F"/>
    <w:rsid w:val="004D5E19"/>
    <w:rsid w:val="004D6081"/>
    <w:rsid w:val="004D6375"/>
    <w:rsid w:val="004E0D3D"/>
    <w:rsid w:val="004E262D"/>
    <w:rsid w:val="004E41C8"/>
    <w:rsid w:val="004E4B57"/>
    <w:rsid w:val="004E5116"/>
    <w:rsid w:val="004E691F"/>
    <w:rsid w:val="004E6A7C"/>
    <w:rsid w:val="004E6BA7"/>
    <w:rsid w:val="004E6C0D"/>
    <w:rsid w:val="004E6CCA"/>
    <w:rsid w:val="004E6D51"/>
    <w:rsid w:val="004F1CFB"/>
    <w:rsid w:val="004F2ED7"/>
    <w:rsid w:val="004F422B"/>
    <w:rsid w:val="004F4492"/>
    <w:rsid w:val="004F4D82"/>
    <w:rsid w:val="004F6344"/>
    <w:rsid w:val="004F7689"/>
    <w:rsid w:val="0050067F"/>
    <w:rsid w:val="00501121"/>
    <w:rsid w:val="005012B6"/>
    <w:rsid w:val="005018C4"/>
    <w:rsid w:val="00501DE2"/>
    <w:rsid w:val="005033E0"/>
    <w:rsid w:val="00503884"/>
    <w:rsid w:val="0050396E"/>
    <w:rsid w:val="005052D5"/>
    <w:rsid w:val="00505478"/>
    <w:rsid w:val="00506026"/>
    <w:rsid w:val="00506FCA"/>
    <w:rsid w:val="00507A6D"/>
    <w:rsid w:val="00510FC3"/>
    <w:rsid w:val="005127F3"/>
    <w:rsid w:val="0051310E"/>
    <w:rsid w:val="005132DA"/>
    <w:rsid w:val="00513A8B"/>
    <w:rsid w:val="00513F45"/>
    <w:rsid w:val="00514485"/>
    <w:rsid w:val="00516296"/>
    <w:rsid w:val="005165F9"/>
    <w:rsid w:val="00516DF6"/>
    <w:rsid w:val="00521104"/>
    <w:rsid w:val="005213BF"/>
    <w:rsid w:val="005230B7"/>
    <w:rsid w:val="00523BAA"/>
    <w:rsid w:val="00524F5E"/>
    <w:rsid w:val="00526287"/>
    <w:rsid w:val="00526C74"/>
    <w:rsid w:val="00527B88"/>
    <w:rsid w:val="00527F57"/>
    <w:rsid w:val="00530D9F"/>
    <w:rsid w:val="00530DD9"/>
    <w:rsid w:val="00530E1E"/>
    <w:rsid w:val="0053151B"/>
    <w:rsid w:val="00531665"/>
    <w:rsid w:val="00531C72"/>
    <w:rsid w:val="00532BF4"/>
    <w:rsid w:val="00534031"/>
    <w:rsid w:val="00534415"/>
    <w:rsid w:val="0053442F"/>
    <w:rsid w:val="005361B1"/>
    <w:rsid w:val="00536C5F"/>
    <w:rsid w:val="00536D2B"/>
    <w:rsid w:val="005401FD"/>
    <w:rsid w:val="00540E1F"/>
    <w:rsid w:val="00541E20"/>
    <w:rsid w:val="00543957"/>
    <w:rsid w:val="005451BA"/>
    <w:rsid w:val="00545CDF"/>
    <w:rsid w:val="005472A4"/>
    <w:rsid w:val="00550CE7"/>
    <w:rsid w:val="005510DE"/>
    <w:rsid w:val="005513C4"/>
    <w:rsid w:val="005555B6"/>
    <w:rsid w:val="00555641"/>
    <w:rsid w:val="00555A05"/>
    <w:rsid w:val="00555C5D"/>
    <w:rsid w:val="005573CA"/>
    <w:rsid w:val="00557DF0"/>
    <w:rsid w:val="00561C25"/>
    <w:rsid w:val="00562BB9"/>
    <w:rsid w:val="00562D7A"/>
    <w:rsid w:val="00562E89"/>
    <w:rsid w:val="00565599"/>
    <w:rsid w:val="0056568F"/>
    <w:rsid w:val="00565F22"/>
    <w:rsid w:val="00566764"/>
    <w:rsid w:val="00566AB0"/>
    <w:rsid w:val="00567FB3"/>
    <w:rsid w:val="00571941"/>
    <w:rsid w:val="005720C5"/>
    <w:rsid w:val="00572834"/>
    <w:rsid w:val="0057339F"/>
    <w:rsid w:val="0057394F"/>
    <w:rsid w:val="00574A9F"/>
    <w:rsid w:val="00574F5C"/>
    <w:rsid w:val="00576BB1"/>
    <w:rsid w:val="00576D11"/>
    <w:rsid w:val="00576D31"/>
    <w:rsid w:val="00577741"/>
    <w:rsid w:val="00577B4C"/>
    <w:rsid w:val="00577CE6"/>
    <w:rsid w:val="0058110B"/>
    <w:rsid w:val="00581D85"/>
    <w:rsid w:val="00582B4B"/>
    <w:rsid w:val="00583C5C"/>
    <w:rsid w:val="005840CB"/>
    <w:rsid w:val="0058425E"/>
    <w:rsid w:val="00584CB6"/>
    <w:rsid w:val="00585387"/>
    <w:rsid w:val="0058736E"/>
    <w:rsid w:val="00592EB6"/>
    <w:rsid w:val="005931C6"/>
    <w:rsid w:val="005935F0"/>
    <w:rsid w:val="00593764"/>
    <w:rsid w:val="0059440B"/>
    <w:rsid w:val="00596B6B"/>
    <w:rsid w:val="00597F4C"/>
    <w:rsid w:val="005A0648"/>
    <w:rsid w:val="005A0C9B"/>
    <w:rsid w:val="005A1290"/>
    <w:rsid w:val="005A2335"/>
    <w:rsid w:val="005A2577"/>
    <w:rsid w:val="005A27F1"/>
    <w:rsid w:val="005A39EA"/>
    <w:rsid w:val="005A47CC"/>
    <w:rsid w:val="005B10CA"/>
    <w:rsid w:val="005B1153"/>
    <w:rsid w:val="005B1679"/>
    <w:rsid w:val="005B192D"/>
    <w:rsid w:val="005B2C51"/>
    <w:rsid w:val="005B4093"/>
    <w:rsid w:val="005B4209"/>
    <w:rsid w:val="005B51B0"/>
    <w:rsid w:val="005B5539"/>
    <w:rsid w:val="005B5BCD"/>
    <w:rsid w:val="005B6E86"/>
    <w:rsid w:val="005C3DFF"/>
    <w:rsid w:val="005C6265"/>
    <w:rsid w:val="005C6BD0"/>
    <w:rsid w:val="005C7844"/>
    <w:rsid w:val="005D089D"/>
    <w:rsid w:val="005D0938"/>
    <w:rsid w:val="005D1600"/>
    <w:rsid w:val="005D2F8B"/>
    <w:rsid w:val="005D2FEF"/>
    <w:rsid w:val="005D4403"/>
    <w:rsid w:val="005D49F8"/>
    <w:rsid w:val="005D7DFF"/>
    <w:rsid w:val="005E01F2"/>
    <w:rsid w:val="005E0BCC"/>
    <w:rsid w:val="005E1073"/>
    <w:rsid w:val="005E11CF"/>
    <w:rsid w:val="005E39BF"/>
    <w:rsid w:val="005E3B64"/>
    <w:rsid w:val="005E592D"/>
    <w:rsid w:val="005E7FB3"/>
    <w:rsid w:val="005F0237"/>
    <w:rsid w:val="005F033F"/>
    <w:rsid w:val="005F0742"/>
    <w:rsid w:val="005F0793"/>
    <w:rsid w:val="005F110B"/>
    <w:rsid w:val="005F123E"/>
    <w:rsid w:val="005F20EA"/>
    <w:rsid w:val="005F24F4"/>
    <w:rsid w:val="005F2EE2"/>
    <w:rsid w:val="005F2F47"/>
    <w:rsid w:val="005F3274"/>
    <w:rsid w:val="005F48C4"/>
    <w:rsid w:val="005F56F5"/>
    <w:rsid w:val="005F6D22"/>
    <w:rsid w:val="005F71B1"/>
    <w:rsid w:val="005F7216"/>
    <w:rsid w:val="0060093B"/>
    <w:rsid w:val="00602265"/>
    <w:rsid w:val="0060245B"/>
    <w:rsid w:val="00602C7B"/>
    <w:rsid w:val="0060325C"/>
    <w:rsid w:val="006033E7"/>
    <w:rsid w:val="006057C0"/>
    <w:rsid w:val="006062BD"/>
    <w:rsid w:val="00606F6C"/>
    <w:rsid w:val="0060717D"/>
    <w:rsid w:val="00607957"/>
    <w:rsid w:val="00607D4C"/>
    <w:rsid w:val="006116C1"/>
    <w:rsid w:val="00611F74"/>
    <w:rsid w:val="00612B6C"/>
    <w:rsid w:val="006153CB"/>
    <w:rsid w:val="0061544A"/>
    <w:rsid w:val="0061552C"/>
    <w:rsid w:val="00615730"/>
    <w:rsid w:val="00615AEE"/>
    <w:rsid w:val="006162B3"/>
    <w:rsid w:val="006162BA"/>
    <w:rsid w:val="00616DFB"/>
    <w:rsid w:val="00616EC1"/>
    <w:rsid w:val="006170CE"/>
    <w:rsid w:val="00617C2C"/>
    <w:rsid w:val="00617EDA"/>
    <w:rsid w:val="00620289"/>
    <w:rsid w:val="00620B72"/>
    <w:rsid w:val="00620C5C"/>
    <w:rsid w:val="00622868"/>
    <w:rsid w:val="006233AC"/>
    <w:rsid w:val="006253CF"/>
    <w:rsid w:val="00625495"/>
    <w:rsid w:val="00626B6C"/>
    <w:rsid w:val="00630037"/>
    <w:rsid w:val="0063014C"/>
    <w:rsid w:val="00630C44"/>
    <w:rsid w:val="00631663"/>
    <w:rsid w:val="00631AA7"/>
    <w:rsid w:val="00632346"/>
    <w:rsid w:val="00634373"/>
    <w:rsid w:val="00634426"/>
    <w:rsid w:val="00635314"/>
    <w:rsid w:val="00636A38"/>
    <w:rsid w:val="00636C59"/>
    <w:rsid w:val="006372C3"/>
    <w:rsid w:val="00640A79"/>
    <w:rsid w:val="00640DE1"/>
    <w:rsid w:val="00640E1F"/>
    <w:rsid w:val="006424C7"/>
    <w:rsid w:val="00642F91"/>
    <w:rsid w:val="006433B5"/>
    <w:rsid w:val="0064344A"/>
    <w:rsid w:val="00644049"/>
    <w:rsid w:val="0064411C"/>
    <w:rsid w:val="00644ACF"/>
    <w:rsid w:val="006468E1"/>
    <w:rsid w:val="0064696E"/>
    <w:rsid w:val="00647650"/>
    <w:rsid w:val="0065008E"/>
    <w:rsid w:val="0065017F"/>
    <w:rsid w:val="00650601"/>
    <w:rsid w:val="00651146"/>
    <w:rsid w:val="00651C40"/>
    <w:rsid w:val="00651D9F"/>
    <w:rsid w:val="00651F38"/>
    <w:rsid w:val="00653059"/>
    <w:rsid w:val="006552DC"/>
    <w:rsid w:val="00655B76"/>
    <w:rsid w:val="00656008"/>
    <w:rsid w:val="00656287"/>
    <w:rsid w:val="00656FB2"/>
    <w:rsid w:val="006572D8"/>
    <w:rsid w:val="00657DED"/>
    <w:rsid w:val="00660A3A"/>
    <w:rsid w:val="00660CE0"/>
    <w:rsid w:val="0066433A"/>
    <w:rsid w:val="006644AE"/>
    <w:rsid w:val="00666613"/>
    <w:rsid w:val="00666D88"/>
    <w:rsid w:val="0066713B"/>
    <w:rsid w:val="00667AB3"/>
    <w:rsid w:val="00670043"/>
    <w:rsid w:val="00671258"/>
    <w:rsid w:val="00671364"/>
    <w:rsid w:val="00671586"/>
    <w:rsid w:val="006730C6"/>
    <w:rsid w:val="006731B9"/>
    <w:rsid w:val="00673DCB"/>
    <w:rsid w:val="00674E80"/>
    <w:rsid w:val="006767BF"/>
    <w:rsid w:val="006801A0"/>
    <w:rsid w:val="00680E8B"/>
    <w:rsid w:val="006812FF"/>
    <w:rsid w:val="00681B4F"/>
    <w:rsid w:val="00682EC5"/>
    <w:rsid w:val="00683A3F"/>
    <w:rsid w:val="00684AF2"/>
    <w:rsid w:val="00685010"/>
    <w:rsid w:val="006850AE"/>
    <w:rsid w:val="0068561A"/>
    <w:rsid w:val="00685ADA"/>
    <w:rsid w:val="006864B2"/>
    <w:rsid w:val="00686757"/>
    <w:rsid w:val="00687025"/>
    <w:rsid w:val="006879FE"/>
    <w:rsid w:val="00687C83"/>
    <w:rsid w:val="006910F8"/>
    <w:rsid w:val="0069135C"/>
    <w:rsid w:val="00691DC0"/>
    <w:rsid w:val="006920C8"/>
    <w:rsid w:val="006920CE"/>
    <w:rsid w:val="00692540"/>
    <w:rsid w:val="00692F69"/>
    <w:rsid w:val="0069387B"/>
    <w:rsid w:val="00694976"/>
    <w:rsid w:val="006A0503"/>
    <w:rsid w:val="006A08DB"/>
    <w:rsid w:val="006A130E"/>
    <w:rsid w:val="006A159C"/>
    <w:rsid w:val="006A1F56"/>
    <w:rsid w:val="006A2D87"/>
    <w:rsid w:val="006A3B5E"/>
    <w:rsid w:val="006A4322"/>
    <w:rsid w:val="006A5238"/>
    <w:rsid w:val="006A59BF"/>
    <w:rsid w:val="006A5AA8"/>
    <w:rsid w:val="006A5BDE"/>
    <w:rsid w:val="006A6369"/>
    <w:rsid w:val="006A6B38"/>
    <w:rsid w:val="006A6E1F"/>
    <w:rsid w:val="006A78C9"/>
    <w:rsid w:val="006B1BE5"/>
    <w:rsid w:val="006B25C7"/>
    <w:rsid w:val="006B2D45"/>
    <w:rsid w:val="006B6909"/>
    <w:rsid w:val="006B6A9C"/>
    <w:rsid w:val="006B6FC1"/>
    <w:rsid w:val="006C0A49"/>
    <w:rsid w:val="006C0AFF"/>
    <w:rsid w:val="006C116F"/>
    <w:rsid w:val="006C199F"/>
    <w:rsid w:val="006C2288"/>
    <w:rsid w:val="006C3C1C"/>
    <w:rsid w:val="006C4354"/>
    <w:rsid w:val="006C6DA7"/>
    <w:rsid w:val="006C71F9"/>
    <w:rsid w:val="006D0C33"/>
    <w:rsid w:val="006D193A"/>
    <w:rsid w:val="006D2164"/>
    <w:rsid w:val="006D21B7"/>
    <w:rsid w:val="006D385F"/>
    <w:rsid w:val="006D4167"/>
    <w:rsid w:val="006D49BF"/>
    <w:rsid w:val="006D52E5"/>
    <w:rsid w:val="006D572E"/>
    <w:rsid w:val="006D5DA9"/>
    <w:rsid w:val="006D5DBE"/>
    <w:rsid w:val="006D63E5"/>
    <w:rsid w:val="006D7D51"/>
    <w:rsid w:val="006E0927"/>
    <w:rsid w:val="006E1466"/>
    <w:rsid w:val="006E1D9E"/>
    <w:rsid w:val="006E1FCD"/>
    <w:rsid w:val="006E280E"/>
    <w:rsid w:val="006E3269"/>
    <w:rsid w:val="006E440F"/>
    <w:rsid w:val="006E4689"/>
    <w:rsid w:val="006E4C3D"/>
    <w:rsid w:val="006E4FEC"/>
    <w:rsid w:val="006E5D50"/>
    <w:rsid w:val="006E798E"/>
    <w:rsid w:val="006E7F2D"/>
    <w:rsid w:val="006F0598"/>
    <w:rsid w:val="006F0A02"/>
    <w:rsid w:val="006F119D"/>
    <w:rsid w:val="006F29DF"/>
    <w:rsid w:val="006F324B"/>
    <w:rsid w:val="006F4C2A"/>
    <w:rsid w:val="006F5EDE"/>
    <w:rsid w:val="006F621B"/>
    <w:rsid w:val="006F6FD0"/>
    <w:rsid w:val="006F78D7"/>
    <w:rsid w:val="006F7D23"/>
    <w:rsid w:val="007005F9"/>
    <w:rsid w:val="00701E33"/>
    <w:rsid w:val="00701E72"/>
    <w:rsid w:val="007033D6"/>
    <w:rsid w:val="007038FF"/>
    <w:rsid w:val="00703C29"/>
    <w:rsid w:val="00704511"/>
    <w:rsid w:val="00705041"/>
    <w:rsid w:val="00707E34"/>
    <w:rsid w:val="0071143C"/>
    <w:rsid w:val="007120DA"/>
    <w:rsid w:val="007127EC"/>
    <w:rsid w:val="00712C0B"/>
    <w:rsid w:val="00713A53"/>
    <w:rsid w:val="00716177"/>
    <w:rsid w:val="007162D4"/>
    <w:rsid w:val="00716A6C"/>
    <w:rsid w:val="00717017"/>
    <w:rsid w:val="007170BA"/>
    <w:rsid w:val="00721653"/>
    <w:rsid w:val="00724A3A"/>
    <w:rsid w:val="00725373"/>
    <w:rsid w:val="00725DBD"/>
    <w:rsid w:val="0072646C"/>
    <w:rsid w:val="0073023C"/>
    <w:rsid w:val="007304C3"/>
    <w:rsid w:val="007322FE"/>
    <w:rsid w:val="00732DEC"/>
    <w:rsid w:val="007338E3"/>
    <w:rsid w:val="00733CDE"/>
    <w:rsid w:val="00734B84"/>
    <w:rsid w:val="00734BCF"/>
    <w:rsid w:val="00734CA1"/>
    <w:rsid w:val="00735213"/>
    <w:rsid w:val="007353D6"/>
    <w:rsid w:val="00736247"/>
    <w:rsid w:val="007378AC"/>
    <w:rsid w:val="00740373"/>
    <w:rsid w:val="00740554"/>
    <w:rsid w:val="00740B85"/>
    <w:rsid w:val="00740FBA"/>
    <w:rsid w:val="00742668"/>
    <w:rsid w:val="0074307E"/>
    <w:rsid w:val="007439A5"/>
    <w:rsid w:val="0074463B"/>
    <w:rsid w:val="00744D22"/>
    <w:rsid w:val="00745E4D"/>
    <w:rsid w:val="00750C6D"/>
    <w:rsid w:val="0075145E"/>
    <w:rsid w:val="0075190E"/>
    <w:rsid w:val="0075205A"/>
    <w:rsid w:val="007521E2"/>
    <w:rsid w:val="00753750"/>
    <w:rsid w:val="00753A2B"/>
    <w:rsid w:val="007541EA"/>
    <w:rsid w:val="00754663"/>
    <w:rsid w:val="00754E63"/>
    <w:rsid w:val="00755414"/>
    <w:rsid w:val="00756513"/>
    <w:rsid w:val="00761BC6"/>
    <w:rsid w:val="007623BB"/>
    <w:rsid w:val="007641C5"/>
    <w:rsid w:val="00764656"/>
    <w:rsid w:val="00765017"/>
    <w:rsid w:val="007653B0"/>
    <w:rsid w:val="007669CF"/>
    <w:rsid w:val="007670D1"/>
    <w:rsid w:val="00773554"/>
    <w:rsid w:val="00773DD6"/>
    <w:rsid w:val="00773E44"/>
    <w:rsid w:val="00775CF4"/>
    <w:rsid w:val="00777078"/>
    <w:rsid w:val="007770C9"/>
    <w:rsid w:val="007839DA"/>
    <w:rsid w:val="007852DB"/>
    <w:rsid w:val="007853C4"/>
    <w:rsid w:val="00786A51"/>
    <w:rsid w:val="00786F47"/>
    <w:rsid w:val="007872B1"/>
    <w:rsid w:val="007900CE"/>
    <w:rsid w:val="00790A08"/>
    <w:rsid w:val="00790BD2"/>
    <w:rsid w:val="00791E75"/>
    <w:rsid w:val="00792C19"/>
    <w:rsid w:val="00792F8C"/>
    <w:rsid w:val="00793BF7"/>
    <w:rsid w:val="0079523E"/>
    <w:rsid w:val="007955D6"/>
    <w:rsid w:val="00797FA9"/>
    <w:rsid w:val="007A210E"/>
    <w:rsid w:val="007A214A"/>
    <w:rsid w:val="007A30DD"/>
    <w:rsid w:val="007A38F0"/>
    <w:rsid w:val="007A4174"/>
    <w:rsid w:val="007A41AE"/>
    <w:rsid w:val="007A4910"/>
    <w:rsid w:val="007A4C6F"/>
    <w:rsid w:val="007A6012"/>
    <w:rsid w:val="007B0849"/>
    <w:rsid w:val="007B2627"/>
    <w:rsid w:val="007B2D00"/>
    <w:rsid w:val="007B55B1"/>
    <w:rsid w:val="007B5D56"/>
    <w:rsid w:val="007B6222"/>
    <w:rsid w:val="007B7E64"/>
    <w:rsid w:val="007C095C"/>
    <w:rsid w:val="007C19E1"/>
    <w:rsid w:val="007C1F64"/>
    <w:rsid w:val="007C3F8B"/>
    <w:rsid w:val="007C69E2"/>
    <w:rsid w:val="007C70EE"/>
    <w:rsid w:val="007C773A"/>
    <w:rsid w:val="007D07E5"/>
    <w:rsid w:val="007D130B"/>
    <w:rsid w:val="007D1B6A"/>
    <w:rsid w:val="007D1F34"/>
    <w:rsid w:val="007D2D09"/>
    <w:rsid w:val="007D2FBD"/>
    <w:rsid w:val="007D301D"/>
    <w:rsid w:val="007D3611"/>
    <w:rsid w:val="007D4051"/>
    <w:rsid w:val="007D460F"/>
    <w:rsid w:val="007D4BD7"/>
    <w:rsid w:val="007D5BD4"/>
    <w:rsid w:val="007D5DD0"/>
    <w:rsid w:val="007D682D"/>
    <w:rsid w:val="007D69F2"/>
    <w:rsid w:val="007D70BE"/>
    <w:rsid w:val="007D72C0"/>
    <w:rsid w:val="007D7F33"/>
    <w:rsid w:val="007E15F6"/>
    <w:rsid w:val="007E225B"/>
    <w:rsid w:val="007E3609"/>
    <w:rsid w:val="007E408C"/>
    <w:rsid w:val="007E5C4E"/>
    <w:rsid w:val="007E795B"/>
    <w:rsid w:val="007E799D"/>
    <w:rsid w:val="007F051A"/>
    <w:rsid w:val="007F1181"/>
    <w:rsid w:val="007F2002"/>
    <w:rsid w:val="007F4FCF"/>
    <w:rsid w:val="007F5112"/>
    <w:rsid w:val="007F614E"/>
    <w:rsid w:val="007F633E"/>
    <w:rsid w:val="007F7CA0"/>
    <w:rsid w:val="00801CAA"/>
    <w:rsid w:val="0080215A"/>
    <w:rsid w:val="00802549"/>
    <w:rsid w:val="00804002"/>
    <w:rsid w:val="00804556"/>
    <w:rsid w:val="00804F79"/>
    <w:rsid w:val="008057BB"/>
    <w:rsid w:val="00807BA2"/>
    <w:rsid w:val="008110A5"/>
    <w:rsid w:val="0081175C"/>
    <w:rsid w:val="00811BA1"/>
    <w:rsid w:val="008121AD"/>
    <w:rsid w:val="00812573"/>
    <w:rsid w:val="008128D0"/>
    <w:rsid w:val="0081362E"/>
    <w:rsid w:val="008136B3"/>
    <w:rsid w:val="008142D8"/>
    <w:rsid w:val="00814525"/>
    <w:rsid w:val="00815DF7"/>
    <w:rsid w:val="00816E43"/>
    <w:rsid w:val="008178F3"/>
    <w:rsid w:val="00817C20"/>
    <w:rsid w:val="00817DBE"/>
    <w:rsid w:val="00817EE1"/>
    <w:rsid w:val="008202BA"/>
    <w:rsid w:val="008204C0"/>
    <w:rsid w:val="008205C9"/>
    <w:rsid w:val="00820653"/>
    <w:rsid w:val="00820900"/>
    <w:rsid w:val="00821A02"/>
    <w:rsid w:val="00822BE6"/>
    <w:rsid w:val="00823763"/>
    <w:rsid w:val="00823A24"/>
    <w:rsid w:val="00823E7B"/>
    <w:rsid w:val="008244BF"/>
    <w:rsid w:val="00825CCB"/>
    <w:rsid w:val="0082603A"/>
    <w:rsid w:val="008270CE"/>
    <w:rsid w:val="00827299"/>
    <w:rsid w:val="008273F0"/>
    <w:rsid w:val="00831017"/>
    <w:rsid w:val="00831067"/>
    <w:rsid w:val="00831A75"/>
    <w:rsid w:val="00832B22"/>
    <w:rsid w:val="008336A9"/>
    <w:rsid w:val="00833D3D"/>
    <w:rsid w:val="00833FCD"/>
    <w:rsid w:val="00834668"/>
    <w:rsid w:val="0083616E"/>
    <w:rsid w:val="00836428"/>
    <w:rsid w:val="00836EB4"/>
    <w:rsid w:val="008377DB"/>
    <w:rsid w:val="0084292B"/>
    <w:rsid w:val="008434B5"/>
    <w:rsid w:val="008443FC"/>
    <w:rsid w:val="00844530"/>
    <w:rsid w:val="00844B3F"/>
    <w:rsid w:val="00845484"/>
    <w:rsid w:val="00845931"/>
    <w:rsid w:val="00845B49"/>
    <w:rsid w:val="00846125"/>
    <w:rsid w:val="008467E5"/>
    <w:rsid w:val="00846D7C"/>
    <w:rsid w:val="00847102"/>
    <w:rsid w:val="00847C1E"/>
    <w:rsid w:val="0085103B"/>
    <w:rsid w:val="00851157"/>
    <w:rsid w:val="00851813"/>
    <w:rsid w:val="00851A39"/>
    <w:rsid w:val="00851A83"/>
    <w:rsid w:val="00851E18"/>
    <w:rsid w:val="00852AF3"/>
    <w:rsid w:val="00852C92"/>
    <w:rsid w:val="00854034"/>
    <w:rsid w:val="008543ED"/>
    <w:rsid w:val="00854D91"/>
    <w:rsid w:val="00857102"/>
    <w:rsid w:val="008574AA"/>
    <w:rsid w:val="00857C48"/>
    <w:rsid w:val="00862369"/>
    <w:rsid w:val="00862687"/>
    <w:rsid w:val="008629B9"/>
    <w:rsid w:val="008632F4"/>
    <w:rsid w:val="00863540"/>
    <w:rsid w:val="00865019"/>
    <w:rsid w:val="008656B3"/>
    <w:rsid w:val="00866B82"/>
    <w:rsid w:val="008709C2"/>
    <w:rsid w:val="0087119B"/>
    <w:rsid w:val="00871A6E"/>
    <w:rsid w:val="00871CB5"/>
    <w:rsid w:val="008723C8"/>
    <w:rsid w:val="008725F2"/>
    <w:rsid w:val="008731CF"/>
    <w:rsid w:val="00873946"/>
    <w:rsid w:val="008739F7"/>
    <w:rsid w:val="00873D9A"/>
    <w:rsid w:val="00873F6D"/>
    <w:rsid w:val="00874B7E"/>
    <w:rsid w:val="00875329"/>
    <w:rsid w:val="00875D38"/>
    <w:rsid w:val="00876A6D"/>
    <w:rsid w:val="008806BD"/>
    <w:rsid w:val="00880A22"/>
    <w:rsid w:val="00881478"/>
    <w:rsid w:val="00882CDA"/>
    <w:rsid w:val="00883B61"/>
    <w:rsid w:val="00884255"/>
    <w:rsid w:val="00885239"/>
    <w:rsid w:val="00887163"/>
    <w:rsid w:val="008873CE"/>
    <w:rsid w:val="00887898"/>
    <w:rsid w:val="008878B4"/>
    <w:rsid w:val="00890340"/>
    <w:rsid w:val="008913F1"/>
    <w:rsid w:val="00892181"/>
    <w:rsid w:val="008921B5"/>
    <w:rsid w:val="00892430"/>
    <w:rsid w:val="00894342"/>
    <w:rsid w:val="0089545F"/>
    <w:rsid w:val="008974B0"/>
    <w:rsid w:val="00897F61"/>
    <w:rsid w:val="008A0503"/>
    <w:rsid w:val="008A1E9E"/>
    <w:rsid w:val="008A2E5B"/>
    <w:rsid w:val="008A550A"/>
    <w:rsid w:val="008A62CA"/>
    <w:rsid w:val="008A6589"/>
    <w:rsid w:val="008A66D5"/>
    <w:rsid w:val="008A737E"/>
    <w:rsid w:val="008A7F74"/>
    <w:rsid w:val="008B0D99"/>
    <w:rsid w:val="008B1A69"/>
    <w:rsid w:val="008B1EC3"/>
    <w:rsid w:val="008B293A"/>
    <w:rsid w:val="008B4EBE"/>
    <w:rsid w:val="008B618C"/>
    <w:rsid w:val="008B7BA6"/>
    <w:rsid w:val="008C02C2"/>
    <w:rsid w:val="008C0D62"/>
    <w:rsid w:val="008C1D54"/>
    <w:rsid w:val="008C1DA4"/>
    <w:rsid w:val="008C2F1F"/>
    <w:rsid w:val="008C3621"/>
    <w:rsid w:val="008C3CD7"/>
    <w:rsid w:val="008C43FA"/>
    <w:rsid w:val="008C4809"/>
    <w:rsid w:val="008C4888"/>
    <w:rsid w:val="008C6398"/>
    <w:rsid w:val="008C73E3"/>
    <w:rsid w:val="008C7A23"/>
    <w:rsid w:val="008C7AD4"/>
    <w:rsid w:val="008C7FCF"/>
    <w:rsid w:val="008D025B"/>
    <w:rsid w:val="008D1433"/>
    <w:rsid w:val="008D3458"/>
    <w:rsid w:val="008D7805"/>
    <w:rsid w:val="008E0C80"/>
    <w:rsid w:val="008E0FFC"/>
    <w:rsid w:val="008E2B77"/>
    <w:rsid w:val="008E2CDA"/>
    <w:rsid w:val="008E54FC"/>
    <w:rsid w:val="008E55EF"/>
    <w:rsid w:val="008E6FDB"/>
    <w:rsid w:val="008E783B"/>
    <w:rsid w:val="008F0A9B"/>
    <w:rsid w:val="008F2597"/>
    <w:rsid w:val="008F2C60"/>
    <w:rsid w:val="008F2DBF"/>
    <w:rsid w:val="008F324E"/>
    <w:rsid w:val="008F354B"/>
    <w:rsid w:val="008F36BA"/>
    <w:rsid w:val="008F4AAF"/>
    <w:rsid w:val="008F4DC6"/>
    <w:rsid w:val="008F57AF"/>
    <w:rsid w:val="008F60FB"/>
    <w:rsid w:val="009002E2"/>
    <w:rsid w:val="009006A4"/>
    <w:rsid w:val="00900EFC"/>
    <w:rsid w:val="0090120E"/>
    <w:rsid w:val="00901367"/>
    <w:rsid w:val="00901477"/>
    <w:rsid w:val="00901C79"/>
    <w:rsid w:val="00901F70"/>
    <w:rsid w:val="0090249B"/>
    <w:rsid w:val="00902A0B"/>
    <w:rsid w:val="00902A7D"/>
    <w:rsid w:val="0090305A"/>
    <w:rsid w:val="00905752"/>
    <w:rsid w:val="00907239"/>
    <w:rsid w:val="009076E0"/>
    <w:rsid w:val="00910A15"/>
    <w:rsid w:val="00911475"/>
    <w:rsid w:val="009123C3"/>
    <w:rsid w:val="009125B7"/>
    <w:rsid w:val="00912C54"/>
    <w:rsid w:val="0091378C"/>
    <w:rsid w:val="00913C93"/>
    <w:rsid w:val="00916F89"/>
    <w:rsid w:val="00917709"/>
    <w:rsid w:val="00921BCD"/>
    <w:rsid w:val="009230D1"/>
    <w:rsid w:val="00923ECC"/>
    <w:rsid w:val="00924AD9"/>
    <w:rsid w:val="009253B3"/>
    <w:rsid w:val="009253DA"/>
    <w:rsid w:val="00925E60"/>
    <w:rsid w:val="0093084A"/>
    <w:rsid w:val="00932985"/>
    <w:rsid w:val="00932A41"/>
    <w:rsid w:val="00932CA5"/>
    <w:rsid w:val="00933506"/>
    <w:rsid w:val="00933A1B"/>
    <w:rsid w:val="00933C94"/>
    <w:rsid w:val="009355CB"/>
    <w:rsid w:val="00935A7D"/>
    <w:rsid w:val="00935BB4"/>
    <w:rsid w:val="00935C63"/>
    <w:rsid w:val="0094121F"/>
    <w:rsid w:val="009412CE"/>
    <w:rsid w:val="00941C9C"/>
    <w:rsid w:val="0094238C"/>
    <w:rsid w:val="00942A35"/>
    <w:rsid w:val="00944A96"/>
    <w:rsid w:val="00945BF4"/>
    <w:rsid w:val="009460D4"/>
    <w:rsid w:val="00946B41"/>
    <w:rsid w:val="00946E1E"/>
    <w:rsid w:val="009477B1"/>
    <w:rsid w:val="00947887"/>
    <w:rsid w:val="00947E93"/>
    <w:rsid w:val="00950B05"/>
    <w:rsid w:val="00950B3E"/>
    <w:rsid w:val="00951815"/>
    <w:rsid w:val="009522B9"/>
    <w:rsid w:val="00953E26"/>
    <w:rsid w:val="009540CD"/>
    <w:rsid w:val="009546A5"/>
    <w:rsid w:val="009547A6"/>
    <w:rsid w:val="00954CFC"/>
    <w:rsid w:val="0095503A"/>
    <w:rsid w:val="00955713"/>
    <w:rsid w:val="00956354"/>
    <w:rsid w:val="00956EF4"/>
    <w:rsid w:val="00960219"/>
    <w:rsid w:val="0096161C"/>
    <w:rsid w:val="009633E8"/>
    <w:rsid w:val="00964A13"/>
    <w:rsid w:val="0096625A"/>
    <w:rsid w:val="00971579"/>
    <w:rsid w:val="00971A79"/>
    <w:rsid w:val="00971F09"/>
    <w:rsid w:val="00972A13"/>
    <w:rsid w:val="00974212"/>
    <w:rsid w:val="009747DE"/>
    <w:rsid w:val="00974B42"/>
    <w:rsid w:val="00975521"/>
    <w:rsid w:val="00980A19"/>
    <w:rsid w:val="009822C4"/>
    <w:rsid w:val="009828B7"/>
    <w:rsid w:val="00982904"/>
    <w:rsid w:val="00984A4B"/>
    <w:rsid w:val="00984A84"/>
    <w:rsid w:val="00986B14"/>
    <w:rsid w:val="009877A9"/>
    <w:rsid w:val="00987BFE"/>
    <w:rsid w:val="009925DF"/>
    <w:rsid w:val="009935A0"/>
    <w:rsid w:val="009937E4"/>
    <w:rsid w:val="00993903"/>
    <w:rsid w:val="00994C9D"/>
    <w:rsid w:val="0099598E"/>
    <w:rsid w:val="00996DA9"/>
    <w:rsid w:val="009975EB"/>
    <w:rsid w:val="00997AA5"/>
    <w:rsid w:val="009A1542"/>
    <w:rsid w:val="009A20BB"/>
    <w:rsid w:val="009A23A8"/>
    <w:rsid w:val="009A2B4F"/>
    <w:rsid w:val="009A3385"/>
    <w:rsid w:val="009A4D38"/>
    <w:rsid w:val="009A53FD"/>
    <w:rsid w:val="009A5D8A"/>
    <w:rsid w:val="009A5D8E"/>
    <w:rsid w:val="009A791A"/>
    <w:rsid w:val="009A7CB9"/>
    <w:rsid w:val="009B08B3"/>
    <w:rsid w:val="009B1140"/>
    <w:rsid w:val="009B1AF6"/>
    <w:rsid w:val="009B4171"/>
    <w:rsid w:val="009B4479"/>
    <w:rsid w:val="009B454C"/>
    <w:rsid w:val="009B4609"/>
    <w:rsid w:val="009B4ACA"/>
    <w:rsid w:val="009B673E"/>
    <w:rsid w:val="009B7E84"/>
    <w:rsid w:val="009C02D3"/>
    <w:rsid w:val="009C11FC"/>
    <w:rsid w:val="009C2A0D"/>
    <w:rsid w:val="009C2B7B"/>
    <w:rsid w:val="009C3E4E"/>
    <w:rsid w:val="009C400C"/>
    <w:rsid w:val="009C4341"/>
    <w:rsid w:val="009C4E08"/>
    <w:rsid w:val="009C587C"/>
    <w:rsid w:val="009C63B3"/>
    <w:rsid w:val="009C789F"/>
    <w:rsid w:val="009D091B"/>
    <w:rsid w:val="009D0A12"/>
    <w:rsid w:val="009D102D"/>
    <w:rsid w:val="009D2028"/>
    <w:rsid w:val="009D2B34"/>
    <w:rsid w:val="009D5514"/>
    <w:rsid w:val="009D59BC"/>
    <w:rsid w:val="009D6D1E"/>
    <w:rsid w:val="009D71D0"/>
    <w:rsid w:val="009E14C2"/>
    <w:rsid w:val="009E208D"/>
    <w:rsid w:val="009E28C4"/>
    <w:rsid w:val="009E335B"/>
    <w:rsid w:val="009E34E7"/>
    <w:rsid w:val="009E360E"/>
    <w:rsid w:val="009E6828"/>
    <w:rsid w:val="009E7E85"/>
    <w:rsid w:val="009F15A9"/>
    <w:rsid w:val="009F37A7"/>
    <w:rsid w:val="009F4A09"/>
    <w:rsid w:val="009F5CEB"/>
    <w:rsid w:val="009F67B1"/>
    <w:rsid w:val="009F6B08"/>
    <w:rsid w:val="009F7CD8"/>
    <w:rsid w:val="00A0153D"/>
    <w:rsid w:val="00A01D9E"/>
    <w:rsid w:val="00A04043"/>
    <w:rsid w:val="00A04CA8"/>
    <w:rsid w:val="00A04F6C"/>
    <w:rsid w:val="00A051AD"/>
    <w:rsid w:val="00A053C0"/>
    <w:rsid w:val="00A0627E"/>
    <w:rsid w:val="00A06606"/>
    <w:rsid w:val="00A10391"/>
    <w:rsid w:val="00A10803"/>
    <w:rsid w:val="00A10FCA"/>
    <w:rsid w:val="00A139BB"/>
    <w:rsid w:val="00A13A8E"/>
    <w:rsid w:val="00A13B4F"/>
    <w:rsid w:val="00A15607"/>
    <w:rsid w:val="00A157E2"/>
    <w:rsid w:val="00A1674A"/>
    <w:rsid w:val="00A17581"/>
    <w:rsid w:val="00A179A4"/>
    <w:rsid w:val="00A223C3"/>
    <w:rsid w:val="00A22FF0"/>
    <w:rsid w:val="00A2320E"/>
    <w:rsid w:val="00A2358B"/>
    <w:rsid w:val="00A23EB5"/>
    <w:rsid w:val="00A2426F"/>
    <w:rsid w:val="00A2456E"/>
    <w:rsid w:val="00A24641"/>
    <w:rsid w:val="00A24BF2"/>
    <w:rsid w:val="00A250A1"/>
    <w:rsid w:val="00A261F3"/>
    <w:rsid w:val="00A27FBD"/>
    <w:rsid w:val="00A30E96"/>
    <w:rsid w:val="00A30EB5"/>
    <w:rsid w:val="00A31787"/>
    <w:rsid w:val="00A31B82"/>
    <w:rsid w:val="00A32B18"/>
    <w:rsid w:val="00A33027"/>
    <w:rsid w:val="00A34136"/>
    <w:rsid w:val="00A35C66"/>
    <w:rsid w:val="00A3606C"/>
    <w:rsid w:val="00A36327"/>
    <w:rsid w:val="00A363FB"/>
    <w:rsid w:val="00A36923"/>
    <w:rsid w:val="00A378AC"/>
    <w:rsid w:val="00A40020"/>
    <w:rsid w:val="00A407AA"/>
    <w:rsid w:val="00A41650"/>
    <w:rsid w:val="00A44FAD"/>
    <w:rsid w:val="00A45AE2"/>
    <w:rsid w:val="00A471F6"/>
    <w:rsid w:val="00A47821"/>
    <w:rsid w:val="00A47C46"/>
    <w:rsid w:val="00A47EAA"/>
    <w:rsid w:val="00A47F5B"/>
    <w:rsid w:val="00A47F8B"/>
    <w:rsid w:val="00A51BEA"/>
    <w:rsid w:val="00A52279"/>
    <w:rsid w:val="00A527BE"/>
    <w:rsid w:val="00A53584"/>
    <w:rsid w:val="00A53C0B"/>
    <w:rsid w:val="00A53E1D"/>
    <w:rsid w:val="00A54149"/>
    <w:rsid w:val="00A54587"/>
    <w:rsid w:val="00A54603"/>
    <w:rsid w:val="00A55FA1"/>
    <w:rsid w:val="00A5687B"/>
    <w:rsid w:val="00A56F9B"/>
    <w:rsid w:val="00A57240"/>
    <w:rsid w:val="00A61960"/>
    <w:rsid w:val="00A6293E"/>
    <w:rsid w:val="00A63172"/>
    <w:rsid w:val="00A637C2"/>
    <w:rsid w:val="00A64699"/>
    <w:rsid w:val="00A646C2"/>
    <w:rsid w:val="00A67983"/>
    <w:rsid w:val="00A7050D"/>
    <w:rsid w:val="00A709AE"/>
    <w:rsid w:val="00A719F0"/>
    <w:rsid w:val="00A71CC9"/>
    <w:rsid w:val="00A7258F"/>
    <w:rsid w:val="00A73622"/>
    <w:rsid w:val="00A753A4"/>
    <w:rsid w:val="00A764BD"/>
    <w:rsid w:val="00A76A60"/>
    <w:rsid w:val="00A774C4"/>
    <w:rsid w:val="00A77810"/>
    <w:rsid w:val="00A77D60"/>
    <w:rsid w:val="00A80A7D"/>
    <w:rsid w:val="00A82121"/>
    <w:rsid w:val="00A82331"/>
    <w:rsid w:val="00A82D38"/>
    <w:rsid w:val="00A83497"/>
    <w:rsid w:val="00A84EC5"/>
    <w:rsid w:val="00A870A4"/>
    <w:rsid w:val="00A879CC"/>
    <w:rsid w:val="00A90464"/>
    <w:rsid w:val="00A90A14"/>
    <w:rsid w:val="00A90FC5"/>
    <w:rsid w:val="00A916BF"/>
    <w:rsid w:val="00A91F48"/>
    <w:rsid w:val="00A935C6"/>
    <w:rsid w:val="00A9414B"/>
    <w:rsid w:val="00A943A8"/>
    <w:rsid w:val="00A94518"/>
    <w:rsid w:val="00A96438"/>
    <w:rsid w:val="00A96A21"/>
    <w:rsid w:val="00A96D5D"/>
    <w:rsid w:val="00A96ED4"/>
    <w:rsid w:val="00A978FE"/>
    <w:rsid w:val="00AA0704"/>
    <w:rsid w:val="00AA1E38"/>
    <w:rsid w:val="00AA469B"/>
    <w:rsid w:val="00AA5B33"/>
    <w:rsid w:val="00AA5E96"/>
    <w:rsid w:val="00AA60E4"/>
    <w:rsid w:val="00AA6371"/>
    <w:rsid w:val="00AA7AB1"/>
    <w:rsid w:val="00AB071B"/>
    <w:rsid w:val="00AB0D2C"/>
    <w:rsid w:val="00AB176B"/>
    <w:rsid w:val="00AB17B9"/>
    <w:rsid w:val="00AB2E81"/>
    <w:rsid w:val="00AB3149"/>
    <w:rsid w:val="00AB337B"/>
    <w:rsid w:val="00AB379E"/>
    <w:rsid w:val="00AB39F8"/>
    <w:rsid w:val="00AB4040"/>
    <w:rsid w:val="00AB4F51"/>
    <w:rsid w:val="00AB77C5"/>
    <w:rsid w:val="00AB7A78"/>
    <w:rsid w:val="00AB7C30"/>
    <w:rsid w:val="00AC1F6F"/>
    <w:rsid w:val="00AC246E"/>
    <w:rsid w:val="00AC5610"/>
    <w:rsid w:val="00AC5E10"/>
    <w:rsid w:val="00AC6109"/>
    <w:rsid w:val="00AC6D2D"/>
    <w:rsid w:val="00AC6D72"/>
    <w:rsid w:val="00AC7192"/>
    <w:rsid w:val="00AC74D7"/>
    <w:rsid w:val="00AC7782"/>
    <w:rsid w:val="00AC7B6E"/>
    <w:rsid w:val="00AD0A0B"/>
    <w:rsid w:val="00AD1CCF"/>
    <w:rsid w:val="00AD2D6A"/>
    <w:rsid w:val="00AD30D4"/>
    <w:rsid w:val="00AD3633"/>
    <w:rsid w:val="00AD3BAF"/>
    <w:rsid w:val="00AD491C"/>
    <w:rsid w:val="00AD4953"/>
    <w:rsid w:val="00AD573D"/>
    <w:rsid w:val="00AD5E67"/>
    <w:rsid w:val="00AD640B"/>
    <w:rsid w:val="00AD6F42"/>
    <w:rsid w:val="00AE026B"/>
    <w:rsid w:val="00AE0C19"/>
    <w:rsid w:val="00AE1618"/>
    <w:rsid w:val="00AE34DF"/>
    <w:rsid w:val="00AE44FD"/>
    <w:rsid w:val="00AE600C"/>
    <w:rsid w:val="00AE6424"/>
    <w:rsid w:val="00AE7754"/>
    <w:rsid w:val="00AF1454"/>
    <w:rsid w:val="00AF1ACA"/>
    <w:rsid w:val="00AF1C5A"/>
    <w:rsid w:val="00AF1FAE"/>
    <w:rsid w:val="00AF2292"/>
    <w:rsid w:val="00AF3007"/>
    <w:rsid w:val="00AF34FA"/>
    <w:rsid w:val="00AF3886"/>
    <w:rsid w:val="00AF5A99"/>
    <w:rsid w:val="00AF6B06"/>
    <w:rsid w:val="00AF7725"/>
    <w:rsid w:val="00AF7933"/>
    <w:rsid w:val="00AF7B86"/>
    <w:rsid w:val="00AF7BBE"/>
    <w:rsid w:val="00B01C69"/>
    <w:rsid w:val="00B0275C"/>
    <w:rsid w:val="00B028D8"/>
    <w:rsid w:val="00B02A18"/>
    <w:rsid w:val="00B03584"/>
    <w:rsid w:val="00B04517"/>
    <w:rsid w:val="00B05DC6"/>
    <w:rsid w:val="00B063A8"/>
    <w:rsid w:val="00B06E2E"/>
    <w:rsid w:val="00B13B61"/>
    <w:rsid w:val="00B1530F"/>
    <w:rsid w:val="00B162B4"/>
    <w:rsid w:val="00B163EC"/>
    <w:rsid w:val="00B164EE"/>
    <w:rsid w:val="00B174C2"/>
    <w:rsid w:val="00B22B26"/>
    <w:rsid w:val="00B2496C"/>
    <w:rsid w:val="00B256C4"/>
    <w:rsid w:val="00B25C41"/>
    <w:rsid w:val="00B25DCC"/>
    <w:rsid w:val="00B275B8"/>
    <w:rsid w:val="00B310BC"/>
    <w:rsid w:val="00B345E9"/>
    <w:rsid w:val="00B34A48"/>
    <w:rsid w:val="00B354CD"/>
    <w:rsid w:val="00B36E4E"/>
    <w:rsid w:val="00B379BC"/>
    <w:rsid w:val="00B404AC"/>
    <w:rsid w:val="00B408F0"/>
    <w:rsid w:val="00B40E09"/>
    <w:rsid w:val="00B4162F"/>
    <w:rsid w:val="00B41C08"/>
    <w:rsid w:val="00B421D5"/>
    <w:rsid w:val="00B42718"/>
    <w:rsid w:val="00B43993"/>
    <w:rsid w:val="00B44116"/>
    <w:rsid w:val="00B44CCE"/>
    <w:rsid w:val="00B4553A"/>
    <w:rsid w:val="00B52B89"/>
    <w:rsid w:val="00B5327B"/>
    <w:rsid w:val="00B54685"/>
    <w:rsid w:val="00B546C0"/>
    <w:rsid w:val="00B54B20"/>
    <w:rsid w:val="00B55575"/>
    <w:rsid w:val="00B56562"/>
    <w:rsid w:val="00B56A42"/>
    <w:rsid w:val="00B57E10"/>
    <w:rsid w:val="00B60FA7"/>
    <w:rsid w:val="00B610EF"/>
    <w:rsid w:val="00B61123"/>
    <w:rsid w:val="00B62AEF"/>
    <w:rsid w:val="00B62B53"/>
    <w:rsid w:val="00B63E07"/>
    <w:rsid w:val="00B64A6A"/>
    <w:rsid w:val="00B65824"/>
    <w:rsid w:val="00B71E56"/>
    <w:rsid w:val="00B71F44"/>
    <w:rsid w:val="00B73AC2"/>
    <w:rsid w:val="00B75272"/>
    <w:rsid w:val="00B770D3"/>
    <w:rsid w:val="00B771B8"/>
    <w:rsid w:val="00B7727A"/>
    <w:rsid w:val="00B778C1"/>
    <w:rsid w:val="00B77CA2"/>
    <w:rsid w:val="00B80659"/>
    <w:rsid w:val="00B80D86"/>
    <w:rsid w:val="00B81125"/>
    <w:rsid w:val="00B824DC"/>
    <w:rsid w:val="00B829F2"/>
    <w:rsid w:val="00B82AF9"/>
    <w:rsid w:val="00B82FB8"/>
    <w:rsid w:val="00B83B0F"/>
    <w:rsid w:val="00B83F89"/>
    <w:rsid w:val="00B840F6"/>
    <w:rsid w:val="00B84B5A"/>
    <w:rsid w:val="00B84EC1"/>
    <w:rsid w:val="00B86D4C"/>
    <w:rsid w:val="00B87B29"/>
    <w:rsid w:val="00B91107"/>
    <w:rsid w:val="00B91D0F"/>
    <w:rsid w:val="00B92B69"/>
    <w:rsid w:val="00B9331C"/>
    <w:rsid w:val="00B94231"/>
    <w:rsid w:val="00B95B69"/>
    <w:rsid w:val="00B966F0"/>
    <w:rsid w:val="00B967C7"/>
    <w:rsid w:val="00B96F0D"/>
    <w:rsid w:val="00B97745"/>
    <w:rsid w:val="00BA113D"/>
    <w:rsid w:val="00BA142B"/>
    <w:rsid w:val="00BA2EE2"/>
    <w:rsid w:val="00BA4872"/>
    <w:rsid w:val="00BA5426"/>
    <w:rsid w:val="00BA5636"/>
    <w:rsid w:val="00BA581F"/>
    <w:rsid w:val="00BA6078"/>
    <w:rsid w:val="00BB0910"/>
    <w:rsid w:val="00BB0E04"/>
    <w:rsid w:val="00BB1865"/>
    <w:rsid w:val="00BB19D6"/>
    <w:rsid w:val="00BB2F04"/>
    <w:rsid w:val="00BB369F"/>
    <w:rsid w:val="00BB4BB1"/>
    <w:rsid w:val="00BB4F23"/>
    <w:rsid w:val="00BB599A"/>
    <w:rsid w:val="00BB6A82"/>
    <w:rsid w:val="00BB7057"/>
    <w:rsid w:val="00BC064D"/>
    <w:rsid w:val="00BC06A0"/>
    <w:rsid w:val="00BC08E3"/>
    <w:rsid w:val="00BC11E1"/>
    <w:rsid w:val="00BC134A"/>
    <w:rsid w:val="00BC1E76"/>
    <w:rsid w:val="00BC1F46"/>
    <w:rsid w:val="00BC1F6C"/>
    <w:rsid w:val="00BC277F"/>
    <w:rsid w:val="00BC2E2B"/>
    <w:rsid w:val="00BC3721"/>
    <w:rsid w:val="00BC5403"/>
    <w:rsid w:val="00BC5AB3"/>
    <w:rsid w:val="00BC5EF4"/>
    <w:rsid w:val="00BC632E"/>
    <w:rsid w:val="00BC661C"/>
    <w:rsid w:val="00BC674F"/>
    <w:rsid w:val="00BC74CB"/>
    <w:rsid w:val="00BC7D0A"/>
    <w:rsid w:val="00BD0182"/>
    <w:rsid w:val="00BD08C9"/>
    <w:rsid w:val="00BD1DAE"/>
    <w:rsid w:val="00BD289D"/>
    <w:rsid w:val="00BD3032"/>
    <w:rsid w:val="00BD34AB"/>
    <w:rsid w:val="00BD387D"/>
    <w:rsid w:val="00BD3D62"/>
    <w:rsid w:val="00BD4222"/>
    <w:rsid w:val="00BD59C9"/>
    <w:rsid w:val="00BD7372"/>
    <w:rsid w:val="00BD7B6F"/>
    <w:rsid w:val="00BE0165"/>
    <w:rsid w:val="00BE1F5D"/>
    <w:rsid w:val="00BE20D1"/>
    <w:rsid w:val="00BE266A"/>
    <w:rsid w:val="00BE54BE"/>
    <w:rsid w:val="00BE54CB"/>
    <w:rsid w:val="00BE63E2"/>
    <w:rsid w:val="00BE6E30"/>
    <w:rsid w:val="00BE72CD"/>
    <w:rsid w:val="00BE7DA6"/>
    <w:rsid w:val="00BF2144"/>
    <w:rsid w:val="00BF21E8"/>
    <w:rsid w:val="00BF2C7A"/>
    <w:rsid w:val="00BF4FC2"/>
    <w:rsid w:val="00BF5428"/>
    <w:rsid w:val="00BF58AB"/>
    <w:rsid w:val="00BF6832"/>
    <w:rsid w:val="00BF6916"/>
    <w:rsid w:val="00BF7B2D"/>
    <w:rsid w:val="00BF7C80"/>
    <w:rsid w:val="00C00C6D"/>
    <w:rsid w:val="00C0260F"/>
    <w:rsid w:val="00C031D6"/>
    <w:rsid w:val="00C03570"/>
    <w:rsid w:val="00C03646"/>
    <w:rsid w:val="00C03B12"/>
    <w:rsid w:val="00C03E21"/>
    <w:rsid w:val="00C05A65"/>
    <w:rsid w:val="00C07D98"/>
    <w:rsid w:val="00C10E7C"/>
    <w:rsid w:val="00C1124A"/>
    <w:rsid w:val="00C1198F"/>
    <w:rsid w:val="00C11DB9"/>
    <w:rsid w:val="00C128B0"/>
    <w:rsid w:val="00C13971"/>
    <w:rsid w:val="00C1425F"/>
    <w:rsid w:val="00C149CB"/>
    <w:rsid w:val="00C14A5A"/>
    <w:rsid w:val="00C14EFA"/>
    <w:rsid w:val="00C15E7E"/>
    <w:rsid w:val="00C16B66"/>
    <w:rsid w:val="00C17374"/>
    <w:rsid w:val="00C174B2"/>
    <w:rsid w:val="00C17B8B"/>
    <w:rsid w:val="00C21106"/>
    <w:rsid w:val="00C218B8"/>
    <w:rsid w:val="00C221A8"/>
    <w:rsid w:val="00C23D8A"/>
    <w:rsid w:val="00C24954"/>
    <w:rsid w:val="00C25214"/>
    <w:rsid w:val="00C25D98"/>
    <w:rsid w:val="00C2610F"/>
    <w:rsid w:val="00C26951"/>
    <w:rsid w:val="00C30443"/>
    <w:rsid w:val="00C31865"/>
    <w:rsid w:val="00C31D77"/>
    <w:rsid w:val="00C33173"/>
    <w:rsid w:val="00C33E1C"/>
    <w:rsid w:val="00C34A77"/>
    <w:rsid w:val="00C378A1"/>
    <w:rsid w:val="00C37938"/>
    <w:rsid w:val="00C37F90"/>
    <w:rsid w:val="00C40E30"/>
    <w:rsid w:val="00C41742"/>
    <w:rsid w:val="00C41BF0"/>
    <w:rsid w:val="00C41FE0"/>
    <w:rsid w:val="00C420F0"/>
    <w:rsid w:val="00C427F2"/>
    <w:rsid w:val="00C42B53"/>
    <w:rsid w:val="00C43D42"/>
    <w:rsid w:val="00C4550C"/>
    <w:rsid w:val="00C455DB"/>
    <w:rsid w:val="00C45D2A"/>
    <w:rsid w:val="00C46D70"/>
    <w:rsid w:val="00C50AC8"/>
    <w:rsid w:val="00C50C00"/>
    <w:rsid w:val="00C51C19"/>
    <w:rsid w:val="00C525C9"/>
    <w:rsid w:val="00C52D05"/>
    <w:rsid w:val="00C53965"/>
    <w:rsid w:val="00C53E45"/>
    <w:rsid w:val="00C54909"/>
    <w:rsid w:val="00C54C55"/>
    <w:rsid w:val="00C5557A"/>
    <w:rsid w:val="00C55954"/>
    <w:rsid w:val="00C55C1A"/>
    <w:rsid w:val="00C56724"/>
    <w:rsid w:val="00C56A55"/>
    <w:rsid w:val="00C60402"/>
    <w:rsid w:val="00C61E9D"/>
    <w:rsid w:val="00C62653"/>
    <w:rsid w:val="00C62DE7"/>
    <w:rsid w:val="00C6490E"/>
    <w:rsid w:val="00C653A0"/>
    <w:rsid w:val="00C66E9E"/>
    <w:rsid w:val="00C67827"/>
    <w:rsid w:val="00C7023F"/>
    <w:rsid w:val="00C7069E"/>
    <w:rsid w:val="00C7134F"/>
    <w:rsid w:val="00C71A98"/>
    <w:rsid w:val="00C72FC6"/>
    <w:rsid w:val="00C732EE"/>
    <w:rsid w:val="00C74490"/>
    <w:rsid w:val="00C759A7"/>
    <w:rsid w:val="00C75EBC"/>
    <w:rsid w:val="00C76B7D"/>
    <w:rsid w:val="00C778EE"/>
    <w:rsid w:val="00C77917"/>
    <w:rsid w:val="00C81D7E"/>
    <w:rsid w:val="00C822E5"/>
    <w:rsid w:val="00C85DDA"/>
    <w:rsid w:val="00C85EDD"/>
    <w:rsid w:val="00C90029"/>
    <w:rsid w:val="00C90101"/>
    <w:rsid w:val="00C90785"/>
    <w:rsid w:val="00C92E5E"/>
    <w:rsid w:val="00C93452"/>
    <w:rsid w:val="00C93FAD"/>
    <w:rsid w:val="00C94BA1"/>
    <w:rsid w:val="00C94E37"/>
    <w:rsid w:val="00C956DE"/>
    <w:rsid w:val="00C963D2"/>
    <w:rsid w:val="00C96DB8"/>
    <w:rsid w:val="00C96F93"/>
    <w:rsid w:val="00C97B81"/>
    <w:rsid w:val="00CA00FC"/>
    <w:rsid w:val="00CA0170"/>
    <w:rsid w:val="00CA1455"/>
    <w:rsid w:val="00CA2A22"/>
    <w:rsid w:val="00CA2CD1"/>
    <w:rsid w:val="00CA42D8"/>
    <w:rsid w:val="00CA4A16"/>
    <w:rsid w:val="00CA5920"/>
    <w:rsid w:val="00CA5DC9"/>
    <w:rsid w:val="00CA6918"/>
    <w:rsid w:val="00CB41B8"/>
    <w:rsid w:val="00CB468E"/>
    <w:rsid w:val="00CB47A0"/>
    <w:rsid w:val="00CB4A17"/>
    <w:rsid w:val="00CB4FBD"/>
    <w:rsid w:val="00CB7114"/>
    <w:rsid w:val="00CC125B"/>
    <w:rsid w:val="00CC3966"/>
    <w:rsid w:val="00CC3AA7"/>
    <w:rsid w:val="00CC3BDC"/>
    <w:rsid w:val="00CC3BE5"/>
    <w:rsid w:val="00CC4A55"/>
    <w:rsid w:val="00CC4E94"/>
    <w:rsid w:val="00CC526F"/>
    <w:rsid w:val="00CC5CC9"/>
    <w:rsid w:val="00CC68A8"/>
    <w:rsid w:val="00CC68B6"/>
    <w:rsid w:val="00CC6964"/>
    <w:rsid w:val="00CC6FB9"/>
    <w:rsid w:val="00CC7A89"/>
    <w:rsid w:val="00CD6025"/>
    <w:rsid w:val="00CD68BF"/>
    <w:rsid w:val="00CD7421"/>
    <w:rsid w:val="00CD7623"/>
    <w:rsid w:val="00CE11AE"/>
    <w:rsid w:val="00CE1D47"/>
    <w:rsid w:val="00CE2579"/>
    <w:rsid w:val="00CE27A5"/>
    <w:rsid w:val="00CE284D"/>
    <w:rsid w:val="00CE3A5A"/>
    <w:rsid w:val="00CE3CB7"/>
    <w:rsid w:val="00CE3CE7"/>
    <w:rsid w:val="00CE67DD"/>
    <w:rsid w:val="00CE6A86"/>
    <w:rsid w:val="00CF1292"/>
    <w:rsid w:val="00CF3917"/>
    <w:rsid w:val="00CF4F2D"/>
    <w:rsid w:val="00CF5FC7"/>
    <w:rsid w:val="00CF72EB"/>
    <w:rsid w:val="00CF741E"/>
    <w:rsid w:val="00D01F3F"/>
    <w:rsid w:val="00D02F06"/>
    <w:rsid w:val="00D0361E"/>
    <w:rsid w:val="00D03681"/>
    <w:rsid w:val="00D04200"/>
    <w:rsid w:val="00D05B3D"/>
    <w:rsid w:val="00D05C4F"/>
    <w:rsid w:val="00D06F81"/>
    <w:rsid w:val="00D10DFD"/>
    <w:rsid w:val="00D11A55"/>
    <w:rsid w:val="00D13110"/>
    <w:rsid w:val="00D1463E"/>
    <w:rsid w:val="00D15544"/>
    <w:rsid w:val="00D15A18"/>
    <w:rsid w:val="00D16E05"/>
    <w:rsid w:val="00D179A5"/>
    <w:rsid w:val="00D209EA"/>
    <w:rsid w:val="00D20D89"/>
    <w:rsid w:val="00D2278D"/>
    <w:rsid w:val="00D22944"/>
    <w:rsid w:val="00D2354B"/>
    <w:rsid w:val="00D24688"/>
    <w:rsid w:val="00D24D65"/>
    <w:rsid w:val="00D2607B"/>
    <w:rsid w:val="00D2628F"/>
    <w:rsid w:val="00D262D9"/>
    <w:rsid w:val="00D269FB"/>
    <w:rsid w:val="00D27FCD"/>
    <w:rsid w:val="00D3165C"/>
    <w:rsid w:val="00D317EC"/>
    <w:rsid w:val="00D318D9"/>
    <w:rsid w:val="00D31D06"/>
    <w:rsid w:val="00D331AB"/>
    <w:rsid w:val="00D33E02"/>
    <w:rsid w:val="00D33F73"/>
    <w:rsid w:val="00D342A5"/>
    <w:rsid w:val="00D35802"/>
    <w:rsid w:val="00D36F48"/>
    <w:rsid w:val="00D3769E"/>
    <w:rsid w:val="00D40DCB"/>
    <w:rsid w:val="00D40E42"/>
    <w:rsid w:val="00D41C33"/>
    <w:rsid w:val="00D41D37"/>
    <w:rsid w:val="00D4405B"/>
    <w:rsid w:val="00D44D56"/>
    <w:rsid w:val="00D45BE2"/>
    <w:rsid w:val="00D464BE"/>
    <w:rsid w:val="00D46580"/>
    <w:rsid w:val="00D467EB"/>
    <w:rsid w:val="00D47FA8"/>
    <w:rsid w:val="00D507A7"/>
    <w:rsid w:val="00D50F54"/>
    <w:rsid w:val="00D51331"/>
    <w:rsid w:val="00D5501E"/>
    <w:rsid w:val="00D55CAB"/>
    <w:rsid w:val="00D55CFB"/>
    <w:rsid w:val="00D56A29"/>
    <w:rsid w:val="00D574A1"/>
    <w:rsid w:val="00D57705"/>
    <w:rsid w:val="00D6027E"/>
    <w:rsid w:val="00D60F48"/>
    <w:rsid w:val="00D60F75"/>
    <w:rsid w:val="00D6128C"/>
    <w:rsid w:val="00D61829"/>
    <w:rsid w:val="00D638C7"/>
    <w:rsid w:val="00D63B2C"/>
    <w:rsid w:val="00D644DE"/>
    <w:rsid w:val="00D64C9D"/>
    <w:rsid w:val="00D65BFC"/>
    <w:rsid w:val="00D66AEC"/>
    <w:rsid w:val="00D66BFA"/>
    <w:rsid w:val="00D66C2E"/>
    <w:rsid w:val="00D674B2"/>
    <w:rsid w:val="00D70AD8"/>
    <w:rsid w:val="00D70C4A"/>
    <w:rsid w:val="00D711B0"/>
    <w:rsid w:val="00D715D1"/>
    <w:rsid w:val="00D721D9"/>
    <w:rsid w:val="00D74B92"/>
    <w:rsid w:val="00D8027D"/>
    <w:rsid w:val="00D80982"/>
    <w:rsid w:val="00D809BC"/>
    <w:rsid w:val="00D80B31"/>
    <w:rsid w:val="00D81193"/>
    <w:rsid w:val="00D8171B"/>
    <w:rsid w:val="00D82872"/>
    <w:rsid w:val="00D83965"/>
    <w:rsid w:val="00D8597D"/>
    <w:rsid w:val="00D86525"/>
    <w:rsid w:val="00D87783"/>
    <w:rsid w:val="00D91405"/>
    <w:rsid w:val="00D91800"/>
    <w:rsid w:val="00D92196"/>
    <w:rsid w:val="00D92E8C"/>
    <w:rsid w:val="00DA06F7"/>
    <w:rsid w:val="00DA096D"/>
    <w:rsid w:val="00DA1391"/>
    <w:rsid w:val="00DA1A87"/>
    <w:rsid w:val="00DA20C8"/>
    <w:rsid w:val="00DA2B6C"/>
    <w:rsid w:val="00DA33A3"/>
    <w:rsid w:val="00DA3421"/>
    <w:rsid w:val="00DA3D03"/>
    <w:rsid w:val="00DA54C5"/>
    <w:rsid w:val="00DA7324"/>
    <w:rsid w:val="00DB024C"/>
    <w:rsid w:val="00DB0471"/>
    <w:rsid w:val="00DB07DA"/>
    <w:rsid w:val="00DB1414"/>
    <w:rsid w:val="00DB1C56"/>
    <w:rsid w:val="00DB1D4C"/>
    <w:rsid w:val="00DB1D66"/>
    <w:rsid w:val="00DB2595"/>
    <w:rsid w:val="00DB25F6"/>
    <w:rsid w:val="00DB28E8"/>
    <w:rsid w:val="00DB3D6D"/>
    <w:rsid w:val="00DB432A"/>
    <w:rsid w:val="00DB6D0C"/>
    <w:rsid w:val="00DB6D1D"/>
    <w:rsid w:val="00DB779D"/>
    <w:rsid w:val="00DB7E83"/>
    <w:rsid w:val="00DC0AC0"/>
    <w:rsid w:val="00DC11EB"/>
    <w:rsid w:val="00DC155A"/>
    <w:rsid w:val="00DC2E74"/>
    <w:rsid w:val="00DC3B14"/>
    <w:rsid w:val="00DC595F"/>
    <w:rsid w:val="00DC695C"/>
    <w:rsid w:val="00DC6FF5"/>
    <w:rsid w:val="00DC7C5D"/>
    <w:rsid w:val="00DD0B68"/>
    <w:rsid w:val="00DD4C75"/>
    <w:rsid w:val="00DD512F"/>
    <w:rsid w:val="00DD5666"/>
    <w:rsid w:val="00DD5BCC"/>
    <w:rsid w:val="00DD61D3"/>
    <w:rsid w:val="00DD677D"/>
    <w:rsid w:val="00DD688C"/>
    <w:rsid w:val="00DD7859"/>
    <w:rsid w:val="00DE003B"/>
    <w:rsid w:val="00DE2A0C"/>
    <w:rsid w:val="00DE2AEF"/>
    <w:rsid w:val="00DE2EF7"/>
    <w:rsid w:val="00DE34CA"/>
    <w:rsid w:val="00DE4F38"/>
    <w:rsid w:val="00DE550C"/>
    <w:rsid w:val="00DE5B6C"/>
    <w:rsid w:val="00DE5CC1"/>
    <w:rsid w:val="00DE76CF"/>
    <w:rsid w:val="00DE776A"/>
    <w:rsid w:val="00DF0B9E"/>
    <w:rsid w:val="00DF29B1"/>
    <w:rsid w:val="00DF4652"/>
    <w:rsid w:val="00DF50A2"/>
    <w:rsid w:val="00DF756A"/>
    <w:rsid w:val="00E0049E"/>
    <w:rsid w:val="00E00656"/>
    <w:rsid w:val="00E04EFF"/>
    <w:rsid w:val="00E05AEB"/>
    <w:rsid w:val="00E06B8A"/>
    <w:rsid w:val="00E11BD8"/>
    <w:rsid w:val="00E11DB6"/>
    <w:rsid w:val="00E12150"/>
    <w:rsid w:val="00E12342"/>
    <w:rsid w:val="00E12651"/>
    <w:rsid w:val="00E13435"/>
    <w:rsid w:val="00E14746"/>
    <w:rsid w:val="00E15505"/>
    <w:rsid w:val="00E1556F"/>
    <w:rsid w:val="00E1589C"/>
    <w:rsid w:val="00E15BB4"/>
    <w:rsid w:val="00E15C65"/>
    <w:rsid w:val="00E16020"/>
    <w:rsid w:val="00E16714"/>
    <w:rsid w:val="00E167B7"/>
    <w:rsid w:val="00E17942"/>
    <w:rsid w:val="00E17B54"/>
    <w:rsid w:val="00E206A1"/>
    <w:rsid w:val="00E21056"/>
    <w:rsid w:val="00E244D7"/>
    <w:rsid w:val="00E2499B"/>
    <w:rsid w:val="00E30976"/>
    <w:rsid w:val="00E314DF"/>
    <w:rsid w:val="00E31713"/>
    <w:rsid w:val="00E32E9C"/>
    <w:rsid w:val="00E342CE"/>
    <w:rsid w:val="00E35424"/>
    <w:rsid w:val="00E358FF"/>
    <w:rsid w:val="00E36CEA"/>
    <w:rsid w:val="00E37A7F"/>
    <w:rsid w:val="00E40141"/>
    <w:rsid w:val="00E4014B"/>
    <w:rsid w:val="00E41825"/>
    <w:rsid w:val="00E421A7"/>
    <w:rsid w:val="00E42E13"/>
    <w:rsid w:val="00E44EA8"/>
    <w:rsid w:val="00E45010"/>
    <w:rsid w:val="00E463B9"/>
    <w:rsid w:val="00E46516"/>
    <w:rsid w:val="00E46530"/>
    <w:rsid w:val="00E46747"/>
    <w:rsid w:val="00E473D5"/>
    <w:rsid w:val="00E51C90"/>
    <w:rsid w:val="00E52614"/>
    <w:rsid w:val="00E56C2D"/>
    <w:rsid w:val="00E56F07"/>
    <w:rsid w:val="00E57E40"/>
    <w:rsid w:val="00E60662"/>
    <w:rsid w:val="00E618A7"/>
    <w:rsid w:val="00E62037"/>
    <w:rsid w:val="00E624E2"/>
    <w:rsid w:val="00E631AD"/>
    <w:rsid w:val="00E656FC"/>
    <w:rsid w:val="00E65993"/>
    <w:rsid w:val="00E65FE5"/>
    <w:rsid w:val="00E66E6E"/>
    <w:rsid w:val="00E670DE"/>
    <w:rsid w:val="00E67800"/>
    <w:rsid w:val="00E7029E"/>
    <w:rsid w:val="00E70595"/>
    <w:rsid w:val="00E70831"/>
    <w:rsid w:val="00E70FA4"/>
    <w:rsid w:val="00E71400"/>
    <w:rsid w:val="00E71794"/>
    <w:rsid w:val="00E741B0"/>
    <w:rsid w:val="00E753D3"/>
    <w:rsid w:val="00E75C3B"/>
    <w:rsid w:val="00E77A8D"/>
    <w:rsid w:val="00E77D3C"/>
    <w:rsid w:val="00E80326"/>
    <w:rsid w:val="00E8048D"/>
    <w:rsid w:val="00E8241B"/>
    <w:rsid w:val="00E8261F"/>
    <w:rsid w:val="00E826F0"/>
    <w:rsid w:val="00E8344F"/>
    <w:rsid w:val="00E83AAA"/>
    <w:rsid w:val="00E84156"/>
    <w:rsid w:val="00E84BCC"/>
    <w:rsid w:val="00E85F40"/>
    <w:rsid w:val="00E872FE"/>
    <w:rsid w:val="00E87734"/>
    <w:rsid w:val="00E87CD6"/>
    <w:rsid w:val="00E90357"/>
    <w:rsid w:val="00E90B70"/>
    <w:rsid w:val="00E91D6A"/>
    <w:rsid w:val="00E935CE"/>
    <w:rsid w:val="00EA001D"/>
    <w:rsid w:val="00EA094D"/>
    <w:rsid w:val="00EA2A0B"/>
    <w:rsid w:val="00EA2F82"/>
    <w:rsid w:val="00EA4832"/>
    <w:rsid w:val="00EA4EEE"/>
    <w:rsid w:val="00EA5C5C"/>
    <w:rsid w:val="00EB0939"/>
    <w:rsid w:val="00EB09E5"/>
    <w:rsid w:val="00EB0E8C"/>
    <w:rsid w:val="00EB1354"/>
    <w:rsid w:val="00EB2961"/>
    <w:rsid w:val="00EB394D"/>
    <w:rsid w:val="00EB3AA3"/>
    <w:rsid w:val="00EB3AAE"/>
    <w:rsid w:val="00EB3F3D"/>
    <w:rsid w:val="00EB45D4"/>
    <w:rsid w:val="00EB4936"/>
    <w:rsid w:val="00EB5FEC"/>
    <w:rsid w:val="00EB61B7"/>
    <w:rsid w:val="00EB7BDB"/>
    <w:rsid w:val="00EC195B"/>
    <w:rsid w:val="00EC32C2"/>
    <w:rsid w:val="00EC4A27"/>
    <w:rsid w:val="00EC4BF8"/>
    <w:rsid w:val="00EC50AB"/>
    <w:rsid w:val="00EC59A4"/>
    <w:rsid w:val="00EC5FCF"/>
    <w:rsid w:val="00EC6D1A"/>
    <w:rsid w:val="00ED047D"/>
    <w:rsid w:val="00ED160E"/>
    <w:rsid w:val="00ED2A12"/>
    <w:rsid w:val="00ED47C7"/>
    <w:rsid w:val="00ED4AA2"/>
    <w:rsid w:val="00ED5130"/>
    <w:rsid w:val="00ED58F5"/>
    <w:rsid w:val="00ED5A6A"/>
    <w:rsid w:val="00ED6EA9"/>
    <w:rsid w:val="00ED798D"/>
    <w:rsid w:val="00EE0602"/>
    <w:rsid w:val="00EE0F27"/>
    <w:rsid w:val="00EE157C"/>
    <w:rsid w:val="00EE2330"/>
    <w:rsid w:val="00EE2AAD"/>
    <w:rsid w:val="00EE517D"/>
    <w:rsid w:val="00EE5419"/>
    <w:rsid w:val="00EE6BA5"/>
    <w:rsid w:val="00EE7EBC"/>
    <w:rsid w:val="00EF037B"/>
    <w:rsid w:val="00EF20CD"/>
    <w:rsid w:val="00EF21DD"/>
    <w:rsid w:val="00EF2872"/>
    <w:rsid w:val="00EF28E7"/>
    <w:rsid w:val="00EF3411"/>
    <w:rsid w:val="00EF35F8"/>
    <w:rsid w:val="00EF377C"/>
    <w:rsid w:val="00EF4051"/>
    <w:rsid w:val="00EF4B0B"/>
    <w:rsid w:val="00EF4D2C"/>
    <w:rsid w:val="00EF4E77"/>
    <w:rsid w:val="00EF503A"/>
    <w:rsid w:val="00EF525F"/>
    <w:rsid w:val="00EF654A"/>
    <w:rsid w:val="00EF7146"/>
    <w:rsid w:val="00EF7320"/>
    <w:rsid w:val="00EF75CD"/>
    <w:rsid w:val="00F01A8B"/>
    <w:rsid w:val="00F0277F"/>
    <w:rsid w:val="00F02807"/>
    <w:rsid w:val="00F033B2"/>
    <w:rsid w:val="00F04422"/>
    <w:rsid w:val="00F0496D"/>
    <w:rsid w:val="00F07D5E"/>
    <w:rsid w:val="00F1070D"/>
    <w:rsid w:val="00F11D5E"/>
    <w:rsid w:val="00F1243F"/>
    <w:rsid w:val="00F130C5"/>
    <w:rsid w:val="00F14170"/>
    <w:rsid w:val="00F141C2"/>
    <w:rsid w:val="00F14314"/>
    <w:rsid w:val="00F160F8"/>
    <w:rsid w:val="00F16B26"/>
    <w:rsid w:val="00F2103E"/>
    <w:rsid w:val="00F2188B"/>
    <w:rsid w:val="00F21AC4"/>
    <w:rsid w:val="00F23076"/>
    <w:rsid w:val="00F237CE"/>
    <w:rsid w:val="00F243BC"/>
    <w:rsid w:val="00F24CDE"/>
    <w:rsid w:val="00F25A7D"/>
    <w:rsid w:val="00F26734"/>
    <w:rsid w:val="00F2680F"/>
    <w:rsid w:val="00F30309"/>
    <w:rsid w:val="00F311AE"/>
    <w:rsid w:val="00F317F0"/>
    <w:rsid w:val="00F31C1B"/>
    <w:rsid w:val="00F31C60"/>
    <w:rsid w:val="00F333F5"/>
    <w:rsid w:val="00F34AE8"/>
    <w:rsid w:val="00F36453"/>
    <w:rsid w:val="00F3664A"/>
    <w:rsid w:val="00F3679E"/>
    <w:rsid w:val="00F36948"/>
    <w:rsid w:val="00F3772B"/>
    <w:rsid w:val="00F40231"/>
    <w:rsid w:val="00F40354"/>
    <w:rsid w:val="00F407B4"/>
    <w:rsid w:val="00F4121F"/>
    <w:rsid w:val="00F4159E"/>
    <w:rsid w:val="00F415FA"/>
    <w:rsid w:val="00F42530"/>
    <w:rsid w:val="00F44517"/>
    <w:rsid w:val="00F456AE"/>
    <w:rsid w:val="00F456F0"/>
    <w:rsid w:val="00F45814"/>
    <w:rsid w:val="00F45D12"/>
    <w:rsid w:val="00F46057"/>
    <w:rsid w:val="00F467AC"/>
    <w:rsid w:val="00F46895"/>
    <w:rsid w:val="00F47415"/>
    <w:rsid w:val="00F501CA"/>
    <w:rsid w:val="00F50524"/>
    <w:rsid w:val="00F50CEC"/>
    <w:rsid w:val="00F51355"/>
    <w:rsid w:val="00F52CA6"/>
    <w:rsid w:val="00F534D1"/>
    <w:rsid w:val="00F55939"/>
    <w:rsid w:val="00F55F1E"/>
    <w:rsid w:val="00F57C34"/>
    <w:rsid w:val="00F627CE"/>
    <w:rsid w:val="00F628ED"/>
    <w:rsid w:val="00F62C79"/>
    <w:rsid w:val="00F63922"/>
    <w:rsid w:val="00F63E16"/>
    <w:rsid w:val="00F63F2F"/>
    <w:rsid w:val="00F642B2"/>
    <w:rsid w:val="00F64C27"/>
    <w:rsid w:val="00F6548B"/>
    <w:rsid w:val="00F67011"/>
    <w:rsid w:val="00F67407"/>
    <w:rsid w:val="00F67A0A"/>
    <w:rsid w:val="00F70946"/>
    <w:rsid w:val="00F70A36"/>
    <w:rsid w:val="00F71473"/>
    <w:rsid w:val="00F72BD5"/>
    <w:rsid w:val="00F740D9"/>
    <w:rsid w:val="00F74466"/>
    <w:rsid w:val="00F74E5B"/>
    <w:rsid w:val="00F765F5"/>
    <w:rsid w:val="00F76E06"/>
    <w:rsid w:val="00F77C65"/>
    <w:rsid w:val="00F809A2"/>
    <w:rsid w:val="00F80E49"/>
    <w:rsid w:val="00F8125C"/>
    <w:rsid w:val="00F81405"/>
    <w:rsid w:val="00F8160B"/>
    <w:rsid w:val="00F81DF6"/>
    <w:rsid w:val="00F831C4"/>
    <w:rsid w:val="00F84D31"/>
    <w:rsid w:val="00F8594A"/>
    <w:rsid w:val="00F87244"/>
    <w:rsid w:val="00F8773C"/>
    <w:rsid w:val="00F901D7"/>
    <w:rsid w:val="00F903F9"/>
    <w:rsid w:val="00F90D7E"/>
    <w:rsid w:val="00F917C6"/>
    <w:rsid w:val="00F9238F"/>
    <w:rsid w:val="00F92832"/>
    <w:rsid w:val="00F92907"/>
    <w:rsid w:val="00F92E87"/>
    <w:rsid w:val="00F9410D"/>
    <w:rsid w:val="00F94CDD"/>
    <w:rsid w:val="00F967A3"/>
    <w:rsid w:val="00F97CD5"/>
    <w:rsid w:val="00FA21C0"/>
    <w:rsid w:val="00FA2C2B"/>
    <w:rsid w:val="00FA34E1"/>
    <w:rsid w:val="00FA469A"/>
    <w:rsid w:val="00FA67A7"/>
    <w:rsid w:val="00FA6A28"/>
    <w:rsid w:val="00FA6B6B"/>
    <w:rsid w:val="00FA7684"/>
    <w:rsid w:val="00FA7B2E"/>
    <w:rsid w:val="00FA7B6E"/>
    <w:rsid w:val="00FB1F83"/>
    <w:rsid w:val="00FB2320"/>
    <w:rsid w:val="00FB2E75"/>
    <w:rsid w:val="00FB314E"/>
    <w:rsid w:val="00FB5949"/>
    <w:rsid w:val="00FB5A14"/>
    <w:rsid w:val="00FB615D"/>
    <w:rsid w:val="00FB668B"/>
    <w:rsid w:val="00FB6849"/>
    <w:rsid w:val="00FB7442"/>
    <w:rsid w:val="00FB74DB"/>
    <w:rsid w:val="00FB783C"/>
    <w:rsid w:val="00FB7AC9"/>
    <w:rsid w:val="00FC0ABC"/>
    <w:rsid w:val="00FC1B36"/>
    <w:rsid w:val="00FC231F"/>
    <w:rsid w:val="00FC2D78"/>
    <w:rsid w:val="00FC3C0D"/>
    <w:rsid w:val="00FC778E"/>
    <w:rsid w:val="00FD0229"/>
    <w:rsid w:val="00FD03BE"/>
    <w:rsid w:val="00FD0721"/>
    <w:rsid w:val="00FD090A"/>
    <w:rsid w:val="00FD10A3"/>
    <w:rsid w:val="00FD2674"/>
    <w:rsid w:val="00FD2CC2"/>
    <w:rsid w:val="00FD3D7B"/>
    <w:rsid w:val="00FD5441"/>
    <w:rsid w:val="00FD55D0"/>
    <w:rsid w:val="00FD5754"/>
    <w:rsid w:val="00FD5EF5"/>
    <w:rsid w:val="00FD5FAE"/>
    <w:rsid w:val="00FD6753"/>
    <w:rsid w:val="00FD7865"/>
    <w:rsid w:val="00FD7ACE"/>
    <w:rsid w:val="00FE23FD"/>
    <w:rsid w:val="00FE24D4"/>
    <w:rsid w:val="00FE36DF"/>
    <w:rsid w:val="00FE374B"/>
    <w:rsid w:val="00FE3B92"/>
    <w:rsid w:val="00FE43C6"/>
    <w:rsid w:val="00FE4A7B"/>
    <w:rsid w:val="00FE4AC5"/>
    <w:rsid w:val="00FE4D81"/>
    <w:rsid w:val="00FE53EC"/>
    <w:rsid w:val="00FE569E"/>
    <w:rsid w:val="00FE57A2"/>
    <w:rsid w:val="00FE605C"/>
    <w:rsid w:val="00FE66E3"/>
    <w:rsid w:val="00FE7698"/>
    <w:rsid w:val="00FE7DCD"/>
    <w:rsid w:val="00FF009F"/>
    <w:rsid w:val="00FF2FE0"/>
    <w:rsid w:val="00FF3A5E"/>
    <w:rsid w:val="00FF3D0A"/>
    <w:rsid w:val="00FF5779"/>
    <w:rsid w:val="00FF623F"/>
    <w:rsid w:val="00FF627A"/>
    <w:rsid w:val="00FF7791"/>
    <w:rsid w:val="00FF7D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9F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Plain Text" w:uiPriority="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AC9"/>
  </w:style>
  <w:style w:type="paragraph" w:styleId="10">
    <w:name w:val="heading 1"/>
    <w:basedOn w:val="a"/>
    <w:next w:val="a"/>
    <w:link w:val="11"/>
    <w:uiPriority w:val="9"/>
    <w:qFormat/>
    <w:rsid w:val="00FB7AC9"/>
    <w:pPr>
      <w:keepNext/>
      <w:spacing w:after="240"/>
      <w:jc w:val="center"/>
      <w:outlineLvl w:val="0"/>
    </w:pPr>
    <w:rPr>
      <w:b/>
      <w:sz w:val="32"/>
      <w:lang w:val="en-US"/>
    </w:rPr>
  </w:style>
  <w:style w:type="paragraph" w:styleId="2">
    <w:name w:val="heading 2"/>
    <w:basedOn w:val="a"/>
    <w:next w:val="a"/>
    <w:link w:val="20"/>
    <w:uiPriority w:val="99"/>
    <w:qFormat/>
    <w:rsid w:val="00FB7AC9"/>
    <w:pPr>
      <w:keepNext/>
      <w:spacing w:before="120" w:after="120"/>
      <w:outlineLvl w:val="1"/>
    </w:pPr>
    <w:rPr>
      <w:b/>
      <w:i/>
      <w:sz w:val="28"/>
    </w:rPr>
  </w:style>
  <w:style w:type="paragraph" w:styleId="3">
    <w:name w:val="heading 3"/>
    <w:basedOn w:val="a"/>
    <w:next w:val="a"/>
    <w:link w:val="30"/>
    <w:uiPriority w:val="99"/>
    <w:qFormat/>
    <w:rsid w:val="00FB7AC9"/>
    <w:pPr>
      <w:keepNext/>
      <w:jc w:val="center"/>
      <w:outlineLvl w:val="2"/>
    </w:pPr>
    <w:rPr>
      <w:b/>
      <w:sz w:val="40"/>
    </w:rPr>
  </w:style>
  <w:style w:type="paragraph" w:styleId="4">
    <w:name w:val="heading 4"/>
    <w:basedOn w:val="a"/>
    <w:next w:val="a"/>
    <w:link w:val="40"/>
    <w:uiPriority w:val="99"/>
    <w:qFormat/>
    <w:rsid w:val="00FB7AC9"/>
    <w:pPr>
      <w:keepNext/>
      <w:jc w:val="center"/>
      <w:outlineLvl w:val="3"/>
    </w:pPr>
    <w:rPr>
      <w:b/>
      <w:sz w:val="28"/>
    </w:rPr>
  </w:style>
  <w:style w:type="paragraph" w:styleId="5">
    <w:name w:val="heading 5"/>
    <w:basedOn w:val="a"/>
    <w:next w:val="a"/>
    <w:link w:val="50"/>
    <w:uiPriority w:val="99"/>
    <w:qFormat/>
    <w:rsid w:val="00FB7AC9"/>
    <w:pPr>
      <w:keepNext/>
      <w:jc w:val="center"/>
      <w:outlineLvl w:val="4"/>
    </w:pPr>
    <w:rPr>
      <w:b/>
      <w:i/>
      <w:sz w:val="24"/>
    </w:rPr>
  </w:style>
  <w:style w:type="paragraph" w:styleId="6">
    <w:name w:val="heading 6"/>
    <w:basedOn w:val="a"/>
    <w:next w:val="a"/>
    <w:link w:val="60"/>
    <w:uiPriority w:val="99"/>
    <w:qFormat/>
    <w:rsid w:val="00FB7AC9"/>
    <w:pPr>
      <w:keepNext/>
      <w:ind w:firstLine="426"/>
      <w:jc w:val="center"/>
      <w:outlineLvl w:val="5"/>
    </w:pPr>
    <w:rPr>
      <w:b/>
      <w:sz w:val="28"/>
    </w:rPr>
  </w:style>
  <w:style w:type="paragraph" w:styleId="7">
    <w:name w:val="heading 7"/>
    <w:basedOn w:val="a"/>
    <w:next w:val="a"/>
    <w:link w:val="70"/>
    <w:uiPriority w:val="99"/>
    <w:qFormat/>
    <w:rsid w:val="00FB7AC9"/>
    <w:pPr>
      <w:keepNext/>
      <w:ind w:firstLine="426"/>
      <w:jc w:val="both"/>
      <w:outlineLvl w:val="6"/>
    </w:pPr>
    <w:rPr>
      <w:sz w:val="24"/>
    </w:rPr>
  </w:style>
  <w:style w:type="paragraph" w:styleId="8">
    <w:name w:val="heading 8"/>
    <w:basedOn w:val="a"/>
    <w:next w:val="a"/>
    <w:link w:val="80"/>
    <w:uiPriority w:val="99"/>
    <w:qFormat/>
    <w:rsid w:val="00FB7AC9"/>
    <w:pPr>
      <w:keepNext/>
      <w:ind w:firstLine="426"/>
      <w:jc w:val="both"/>
      <w:outlineLvl w:val="7"/>
    </w:pPr>
    <w:rPr>
      <w:b/>
      <w:sz w:val="28"/>
    </w:rPr>
  </w:style>
  <w:style w:type="paragraph" w:styleId="9">
    <w:name w:val="heading 9"/>
    <w:basedOn w:val="a"/>
    <w:next w:val="a"/>
    <w:link w:val="90"/>
    <w:uiPriority w:val="99"/>
    <w:qFormat/>
    <w:rsid w:val="00FB7AC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A2277E"/>
    <w:rPr>
      <w:rFonts w:ascii="Cambria" w:eastAsia="Times New Roman" w:hAnsi="Cambria" w:cs="Times New Roman"/>
      <w:b/>
      <w:bCs/>
      <w:kern w:val="32"/>
      <w:sz w:val="32"/>
      <w:szCs w:val="32"/>
    </w:rPr>
  </w:style>
  <w:style w:type="character" w:customStyle="1" w:styleId="20">
    <w:name w:val="Заголовок 2 Знак"/>
    <w:link w:val="2"/>
    <w:uiPriority w:val="99"/>
    <w:rsid w:val="00A2277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A2277E"/>
    <w:rPr>
      <w:rFonts w:ascii="Cambria" w:eastAsia="Times New Roman" w:hAnsi="Cambria" w:cs="Times New Roman"/>
      <w:b/>
      <w:bCs/>
      <w:sz w:val="26"/>
      <w:szCs w:val="26"/>
    </w:rPr>
  </w:style>
  <w:style w:type="character" w:customStyle="1" w:styleId="40">
    <w:name w:val="Заголовок 4 Знак"/>
    <w:link w:val="4"/>
    <w:uiPriority w:val="9"/>
    <w:semiHidden/>
    <w:rsid w:val="00A2277E"/>
    <w:rPr>
      <w:rFonts w:ascii="Calibri" w:eastAsia="Times New Roman" w:hAnsi="Calibri" w:cs="Times New Roman"/>
      <w:b/>
      <w:bCs/>
      <w:sz w:val="28"/>
      <w:szCs w:val="28"/>
    </w:rPr>
  </w:style>
  <w:style w:type="character" w:customStyle="1" w:styleId="50">
    <w:name w:val="Заголовок 5 Знак"/>
    <w:link w:val="5"/>
    <w:uiPriority w:val="9"/>
    <w:semiHidden/>
    <w:rsid w:val="00A2277E"/>
    <w:rPr>
      <w:rFonts w:ascii="Calibri" w:eastAsia="Times New Roman" w:hAnsi="Calibri" w:cs="Times New Roman"/>
      <w:b/>
      <w:bCs/>
      <w:i/>
      <w:iCs/>
      <w:sz w:val="26"/>
      <w:szCs w:val="26"/>
    </w:rPr>
  </w:style>
  <w:style w:type="character" w:customStyle="1" w:styleId="60">
    <w:name w:val="Заголовок 6 Знак"/>
    <w:link w:val="6"/>
    <w:uiPriority w:val="9"/>
    <w:semiHidden/>
    <w:rsid w:val="00A2277E"/>
    <w:rPr>
      <w:rFonts w:ascii="Calibri" w:eastAsia="Times New Roman" w:hAnsi="Calibri" w:cs="Times New Roman"/>
      <w:b/>
      <w:bCs/>
    </w:rPr>
  </w:style>
  <w:style w:type="character" w:customStyle="1" w:styleId="70">
    <w:name w:val="Заголовок 7 Знак"/>
    <w:link w:val="7"/>
    <w:uiPriority w:val="9"/>
    <w:semiHidden/>
    <w:rsid w:val="00A2277E"/>
    <w:rPr>
      <w:rFonts w:ascii="Calibri" w:eastAsia="Times New Roman" w:hAnsi="Calibri" w:cs="Times New Roman"/>
      <w:sz w:val="24"/>
      <w:szCs w:val="24"/>
    </w:rPr>
  </w:style>
  <w:style w:type="character" w:customStyle="1" w:styleId="80">
    <w:name w:val="Заголовок 8 Знак"/>
    <w:link w:val="8"/>
    <w:uiPriority w:val="9"/>
    <w:semiHidden/>
    <w:rsid w:val="00A2277E"/>
    <w:rPr>
      <w:rFonts w:ascii="Calibri" w:eastAsia="Times New Roman" w:hAnsi="Calibri" w:cs="Times New Roman"/>
      <w:i/>
      <w:iCs/>
      <w:sz w:val="24"/>
      <w:szCs w:val="24"/>
    </w:rPr>
  </w:style>
  <w:style w:type="character" w:customStyle="1" w:styleId="90">
    <w:name w:val="Заголовок 9 Знак"/>
    <w:link w:val="9"/>
    <w:uiPriority w:val="9"/>
    <w:semiHidden/>
    <w:rsid w:val="00A2277E"/>
    <w:rPr>
      <w:rFonts w:ascii="Cambria" w:eastAsia="Times New Roman" w:hAnsi="Cambria" w:cs="Times New Roman"/>
    </w:rPr>
  </w:style>
  <w:style w:type="paragraph" w:styleId="a3">
    <w:name w:val="Body Text"/>
    <w:basedOn w:val="a"/>
    <w:link w:val="a4"/>
    <w:uiPriority w:val="99"/>
    <w:rsid w:val="00FB7AC9"/>
    <w:pPr>
      <w:ind w:right="-766"/>
      <w:jc w:val="center"/>
    </w:pPr>
    <w:rPr>
      <w:sz w:val="24"/>
    </w:rPr>
  </w:style>
  <w:style w:type="character" w:customStyle="1" w:styleId="a4">
    <w:name w:val="Основной текст Знак"/>
    <w:link w:val="a3"/>
    <w:uiPriority w:val="99"/>
    <w:semiHidden/>
    <w:rsid w:val="00A2277E"/>
    <w:rPr>
      <w:sz w:val="20"/>
      <w:szCs w:val="20"/>
    </w:rPr>
  </w:style>
  <w:style w:type="paragraph" w:styleId="31">
    <w:name w:val="Body Text Indent 3"/>
    <w:basedOn w:val="a"/>
    <w:link w:val="32"/>
    <w:uiPriority w:val="99"/>
    <w:rsid w:val="00FB7AC9"/>
    <w:pPr>
      <w:ind w:firstLine="720"/>
      <w:jc w:val="center"/>
    </w:pPr>
    <w:rPr>
      <w:b/>
      <w:sz w:val="24"/>
    </w:rPr>
  </w:style>
  <w:style w:type="character" w:customStyle="1" w:styleId="32">
    <w:name w:val="Основной текст с отступом 3 Знак"/>
    <w:link w:val="31"/>
    <w:uiPriority w:val="99"/>
    <w:semiHidden/>
    <w:rsid w:val="00A2277E"/>
    <w:rPr>
      <w:sz w:val="16"/>
      <w:szCs w:val="16"/>
    </w:rPr>
  </w:style>
  <w:style w:type="paragraph" w:styleId="a5">
    <w:name w:val="Title"/>
    <w:basedOn w:val="a"/>
    <w:link w:val="a6"/>
    <w:uiPriority w:val="99"/>
    <w:qFormat/>
    <w:rsid w:val="00FB7AC9"/>
    <w:pPr>
      <w:ind w:firstLine="426"/>
      <w:jc w:val="center"/>
    </w:pPr>
    <w:rPr>
      <w:b/>
      <w:sz w:val="24"/>
    </w:rPr>
  </w:style>
  <w:style w:type="character" w:customStyle="1" w:styleId="a6">
    <w:name w:val="Название Знак"/>
    <w:link w:val="a5"/>
    <w:uiPriority w:val="10"/>
    <w:rsid w:val="00A2277E"/>
    <w:rPr>
      <w:rFonts w:ascii="Cambria" w:eastAsia="Times New Roman" w:hAnsi="Cambria" w:cs="Times New Roman"/>
      <w:b/>
      <w:bCs/>
      <w:kern w:val="28"/>
      <w:sz w:val="32"/>
      <w:szCs w:val="32"/>
    </w:rPr>
  </w:style>
  <w:style w:type="paragraph" w:styleId="a7">
    <w:name w:val="Body Text Indent"/>
    <w:basedOn w:val="a"/>
    <w:link w:val="a8"/>
    <w:uiPriority w:val="99"/>
    <w:rsid w:val="00FB7AC9"/>
    <w:pPr>
      <w:ind w:firstLine="426"/>
      <w:jc w:val="both"/>
    </w:pPr>
    <w:rPr>
      <w:sz w:val="24"/>
    </w:rPr>
  </w:style>
  <w:style w:type="character" w:customStyle="1" w:styleId="a8">
    <w:name w:val="Основной текст с отступом Знак"/>
    <w:link w:val="a7"/>
    <w:uiPriority w:val="99"/>
    <w:rsid w:val="00A2277E"/>
    <w:rPr>
      <w:sz w:val="20"/>
      <w:szCs w:val="20"/>
    </w:rPr>
  </w:style>
  <w:style w:type="paragraph" w:styleId="12">
    <w:name w:val="toc 1"/>
    <w:basedOn w:val="a"/>
    <w:next w:val="a"/>
    <w:autoRedefine/>
    <w:uiPriority w:val="39"/>
    <w:rsid w:val="00212B3B"/>
    <w:pPr>
      <w:tabs>
        <w:tab w:val="right" w:leader="dot" w:pos="9771"/>
      </w:tabs>
      <w:spacing w:before="120" w:after="120"/>
    </w:pPr>
    <w:rPr>
      <w:b/>
      <w:caps/>
    </w:rPr>
  </w:style>
  <w:style w:type="paragraph" w:styleId="21">
    <w:name w:val="toc 2"/>
    <w:basedOn w:val="a"/>
    <w:next w:val="a"/>
    <w:autoRedefine/>
    <w:uiPriority w:val="39"/>
    <w:rsid w:val="00FB7AC9"/>
    <w:pPr>
      <w:ind w:left="200"/>
    </w:pPr>
    <w:rPr>
      <w:smallCaps/>
    </w:rPr>
  </w:style>
  <w:style w:type="paragraph" w:styleId="33">
    <w:name w:val="toc 3"/>
    <w:basedOn w:val="a"/>
    <w:next w:val="a"/>
    <w:autoRedefine/>
    <w:uiPriority w:val="99"/>
    <w:semiHidden/>
    <w:rsid w:val="00FB7AC9"/>
    <w:pPr>
      <w:ind w:left="400"/>
    </w:pPr>
    <w:rPr>
      <w:i/>
    </w:rPr>
  </w:style>
  <w:style w:type="paragraph" w:styleId="41">
    <w:name w:val="toc 4"/>
    <w:basedOn w:val="a"/>
    <w:next w:val="a"/>
    <w:autoRedefine/>
    <w:uiPriority w:val="99"/>
    <w:semiHidden/>
    <w:rsid w:val="00FB7AC9"/>
    <w:pPr>
      <w:ind w:left="600"/>
    </w:pPr>
    <w:rPr>
      <w:sz w:val="18"/>
    </w:rPr>
  </w:style>
  <w:style w:type="paragraph" w:styleId="51">
    <w:name w:val="toc 5"/>
    <w:basedOn w:val="a"/>
    <w:next w:val="a"/>
    <w:autoRedefine/>
    <w:uiPriority w:val="99"/>
    <w:semiHidden/>
    <w:rsid w:val="00FB7AC9"/>
    <w:pPr>
      <w:ind w:left="800"/>
    </w:pPr>
    <w:rPr>
      <w:sz w:val="18"/>
    </w:rPr>
  </w:style>
  <w:style w:type="paragraph" w:styleId="61">
    <w:name w:val="toc 6"/>
    <w:basedOn w:val="a"/>
    <w:next w:val="a"/>
    <w:autoRedefine/>
    <w:uiPriority w:val="99"/>
    <w:semiHidden/>
    <w:rsid w:val="00FB7AC9"/>
    <w:pPr>
      <w:ind w:left="1000"/>
    </w:pPr>
    <w:rPr>
      <w:sz w:val="18"/>
    </w:rPr>
  </w:style>
  <w:style w:type="paragraph" w:styleId="71">
    <w:name w:val="toc 7"/>
    <w:basedOn w:val="a"/>
    <w:next w:val="a"/>
    <w:autoRedefine/>
    <w:uiPriority w:val="99"/>
    <w:semiHidden/>
    <w:rsid w:val="00FB7AC9"/>
    <w:pPr>
      <w:ind w:left="1200"/>
    </w:pPr>
    <w:rPr>
      <w:sz w:val="18"/>
    </w:rPr>
  </w:style>
  <w:style w:type="paragraph" w:styleId="81">
    <w:name w:val="toc 8"/>
    <w:basedOn w:val="a"/>
    <w:next w:val="a"/>
    <w:autoRedefine/>
    <w:uiPriority w:val="99"/>
    <w:semiHidden/>
    <w:rsid w:val="00FB7AC9"/>
    <w:pPr>
      <w:ind w:left="1400"/>
    </w:pPr>
    <w:rPr>
      <w:sz w:val="18"/>
    </w:rPr>
  </w:style>
  <w:style w:type="paragraph" w:styleId="91">
    <w:name w:val="toc 9"/>
    <w:basedOn w:val="a"/>
    <w:next w:val="a"/>
    <w:autoRedefine/>
    <w:uiPriority w:val="99"/>
    <w:semiHidden/>
    <w:rsid w:val="00FB7AC9"/>
    <w:pPr>
      <w:ind w:left="1600"/>
    </w:pPr>
    <w:rPr>
      <w:sz w:val="18"/>
    </w:rPr>
  </w:style>
  <w:style w:type="paragraph" w:styleId="22">
    <w:name w:val="Body Text 2"/>
    <w:basedOn w:val="a"/>
    <w:link w:val="23"/>
    <w:uiPriority w:val="99"/>
    <w:rsid w:val="00FB7AC9"/>
    <w:pPr>
      <w:jc w:val="both"/>
    </w:pPr>
    <w:rPr>
      <w:sz w:val="24"/>
    </w:rPr>
  </w:style>
  <w:style w:type="character" w:customStyle="1" w:styleId="23">
    <w:name w:val="Основной текст 2 Знак"/>
    <w:link w:val="22"/>
    <w:uiPriority w:val="99"/>
    <w:rsid w:val="00A2277E"/>
    <w:rPr>
      <w:sz w:val="20"/>
      <w:szCs w:val="20"/>
    </w:rPr>
  </w:style>
  <w:style w:type="paragraph" w:styleId="a9">
    <w:name w:val="footer"/>
    <w:basedOn w:val="a"/>
    <w:link w:val="aa"/>
    <w:uiPriority w:val="99"/>
    <w:rsid w:val="00FB7AC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link w:val="a9"/>
    <w:uiPriority w:val="99"/>
    <w:locked/>
    <w:rsid w:val="00555C5D"/>
    <w:rPr>
      <w:rFonts w:cs="Times New Roman"/>
      <w:sz w:val="28"/>
    </w:rPr>
  </w:style>
  <w:style w:type="paragraph" w:styleId="24">
    <w:name w:val="Body Text Indent 2"/>
    <w:basedOn w:val="a"/>
    <w:link w:val="25"/>
    <w:uiPriority w:val="99"/>
    <w:rsid w:val="00FB7AC9"/>
    <w:pPr>
      <w:suppressAutoHyphens/>
      <w:ind w:firstLine="709"/>
      <w:jc w:val="both"/>
    </w:pPr>
    <w:rPr>
      <w:sz w:val="24"/>
    </w:rPr>
  </w:style>
  <w:style w:type="character" w:customStyle="1" w:styleId="25">
    <w:name w:val="Основной текст с отступом 2 Знак"/>
    <w:link w:val="24"/>
    <w:uiPriority w:val="99"/>
    <w:semiHidden/>
    <w:rsid w:val="00A2277E"/>
    <w:rPr>
      <w:sz w:val="20"/>
      <w:szCs w:val="20"/>
    </w:rPr>
  </w:style>
  <w:style w:type="character" w:styleId="ab">
    <w:name w:val="page number"/>
    <w:uiPriority w:val="99"/>
    <w:rsid w:val="00FB7AC9"/>
    <w:rPr>
      <w:rFonts w:cs="Times New Roman"/>
    </w:rPr>
  </w:style>
  <w:style w:type="paragraph" w:styleId="ac">
    <w:name w:val="header"/>
    <w:basedOn w:val="a"/>
    <w:link w:val="ad"/>
    <w:uiPriority w:val="99"/>
    <w:rsid w:val="00FB7AC9"/>
    <w:pPr>
      <w:tabs>
        <w:tab w:val="center" w:pos="4153"/>
        <w:tab w:val="right" w:pos="8306"/>
      </w:tabs>
    </w:pPr>
  </w:style>
  <w:style w:type="character" w:customStyle="1" w:styleId="ad">
    <w:name w:val="Верхний колонтитул Знак"/>
    <w:link w:val="ac"/>
    <w:uiPriority w:val="99"/>
    <w:semiHidden/>
    <w:rsid w:val="00A2277E"/>
    <w:rPr>
      <w:sz w:val="20"/>
      <w:szCs w:val="20"/>
    </w:rPr>
  </w:style>
  <w:style w:type="paragraph" w:customStyle="1" w:styleId="ae">
    <w:name w:val="Заголовок табл"/>
    <w:basedOn w:val="a"/>
    <w:uiPriority w:val="99"/>
    <w:rsid w:val="00FB7AC9"/>
    <w:pPr>
      <w:spacing w:before="60" w:after="60"/>
      <w:jc w:val="center"/>
    </w:pPr>
    <w:rPr>
      <w:b/>
    </w:rPr>
  </w:style>
  <w:style w:type="paragraph" w:styleId="af">
    <w:name w:val="Block Text"/>
    <w:basedOn w:val="a"/>
    <w:uiPriority w:val="99"/>
    <w:rsid w:val="00FB7AC9"/>
    <w:pPr>
      <w:ind w:left="-851" w:right="-766" w:firstLine="851"/>
      <w:jc w:val="both"/>
    </w:pPr>
    <w:rPr>
      <w:sz w:val="24"/>
    </w:rPr>
  </w:style>
  <w:style w:type="paragraph" w:styleId="34">
    <w:name w:val="Body Text 3"/>
    <w:basedOn w:val="a"/>
    <w:link w:val="35"/>
    <w:uiPriority w:val="99"/>
    <w:rsid w:val="00FB7AC9"/>
    <w:pPr>
      <w:spacing w:before="120" w:after="120"/>
      <w:jc w:val="both"/>
    </w:pPr>
    <w:rPr>
      <w:color w:val="FF0000"/>
      <w:sz w:val="24"/>
    </w:rPr>
  </w:style>
  <w:style w:type="character" w:customStyle="1" w:styleId="35">
    <w:name w:val="Основной текст 3 Знак"/>
    <w:link w:val="34"/>
    <w:uiPriority w:val="99"/>
    <w:semiHidden/>
    <w:rsid w:val="00A2277E"/>
    <w:rPr>
      <w:sz w:val="16"/>
      <w:szCs w:val="16"/>
    </w:rPr>
  </w:style>
  <w:style w:type="table" w:styleId="af0">
    <w:name w:val="Table Grid"/>
    <w:basedOn w:val="a1"/>
    <w:uiPriority w:val="39"/>
    <w:rsid w:val="00AD3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AD3633"/>
    <w:pPr>
      <w:numPr>
        <w:numId w:val="1"/>
      </w:numPr>
      <w:jc w:val="both"/>
    </w:pPr>
    <w:rPr>
      <w:sz w:val="24"/>
      <w:szCs w:val="24"/>
    </w:rPr>
  </w:style>
  <w:style w:type="paragraph" w:styleId="af1">
    <w:name w:val="footnote text"/>
    <w:aliases w:val=" Знак1"/>
    <w:basedOn w:val="a"/>
    <w:link w:val="af2"/>
    <w:uiPriority w:val="99"/>
    <w:rsid w:val="00AD3633"/>
  </w:style>
  <w:style w:type="character" w:customStyle="1" w:styleId="af2">
    <w:name w:val="Текст сноски Знак"/>
    <w:aliases w:val=" Знак1 Знак"/>
    <w:link w:val="af1"/>
    <w:uiPriority w:val="99"/>
    <w:rsid w:val="00A2277E"/>
    <w:rPr>
      <w:sz w:val="20"/>
      <w:szCs w:val="20"/>
    </w:rPr>
  </w:style>
  <w:style w:type="character" w:styleId="af3">
    <w:name w:val="footnote reference"/>
    <w:uiPriority w:val="99"/>
    <w:rsid w:val="00AD3633"/>
    <w:rPr>
      <w:rFonts w:cs="Times New Roman"/>
      <w:vertAlign w:val="superscript"/>
    </w:rPr>
  </w:style>
  <w:style w:type="paragraph" w:customStyle="1" w:styleId="FR1">
    <w:name w:val="FR1"/>
    <w:uiPriority w:val="99"/>
    <w:rsid w:val="00AD3633"/>
    <w:pPr>
      <w:widowControl w:val="0"/>
      <w:spacing w:before="420"/>
      <w:jc w:val="right"/>
    </w:pPr>
    <w:rPr>
      <w:rFonts w:ascii="Arial" w:hAnsi="Arial"/>
      <w:sz w:val="18"/>
    </w:rPr>
  </w:style>
  <w:style w:type="character" w:styleId="af4">
    <w:name w:val="Hyperlink"/>
    <w:uiPriority w:val="99"/>
    <w:rsid w:val="002F42CD"/>
    <w:rPr>
      <w:rFonts w:cs="Times New Roman"/>
      <w:color w:val="0000FF"/>
      <w:u w:val="single"/>
    </w:rPr>
  </w:style>
  <w:style w:type="paragraph" w:styleId="af5">
    <w:name w:val="TOC Heading"/>
    <w:basedOn w:val="10"/>
    <w:next w:val="a"/>
    <w:uiPriority w:val="39"/>
    <w:qFormat/>
    <w:rsid w:val="00D317EC"/>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basedOn w:val="a"/>
    <w:link w:val="af7"/>
    <w:uiPriority w:val="34"/>
    <w:qFormat/>
    <w:rsid w:val="008A737E"/>
    <w:pPr>
      <w:ind w:left="708"/>
    </w:pPr>
  </w:style>
  <w:style w:type="paragraph" w:styleId="af8">
    <w:name w:val="Balloon Text"/>
    <w:basedOn w:val="a"/>
    <w:link w:val="af9"/>
    <w:uiPriority w:val="99"/>
    <w:rsid w:val="00656FB2"/>
    <w:rPr>
      <w:rFonts w:ascii="Tahoma" w:hAnsi="Tahoma" w:cs="Tahoma"/>
      <w:sz w:val="16"/>
      <w:szCs w:val="16"/>
    </w:rPr>
  </w:style>
  <w:style w:type="character" w:customStyle="1" w:styleId="af9">
    <w:name w:val="Текст выноски Знак"/>
    <w:link w:val="af8"/>
    <w:uiPriority w:val="99"/>
    <w:locked/>
    <w:rsid w:val="00656FB2"/>
    <w:rPr>
      <w:rFonts w:ascii="Tahoma" w:hAnsi="Tahoma" w:cs="Tahoma"/>
      <w:sz w:val="16"/>
      <w:szCs w:val="16"/>
    </w:rPr>
  </w:style>
  <w:style w:type="paragraph" w:styleId="afa">
    <w:name w:val="No Spacing"/>
    <w:link w:val="afb"/>
    <w:uiPriority w:val="1"/>
    <w:qFormat/>
    <w:rsid w:val="00555C5D"/>
    <w:rPr>
      <w:rFonts w:ascii="Calibri" w:hAnsi="Calibri"/>
      <w:sz w:val="22"/>
      <w:szCs w:val="22"/>
      <w:lang w:eastAsia="en-US"/>
    </w:rPr>
  </w:style>
  <w:style w:type="character" w:customStyle="1" w:styleId="afb">
    <w:name w:val="Без интервала Знак"/>
    <w:link w:val="afa"/>
    <w:uiPriority w:val="99"/>
    <w:locked/>
    <w:rsid w:val="00555C5D"/>
    <w:rPr>
      <w:rFonts w:ascii="Calibri" w:hAnsi="Calibri"/>
      <w:sz w:val="22"/>
      <w:szCs w:val="22"/>
      <w:lang w:val="ru-RU" w:eastAsia="en-US" w:bidi="ar-SA"/>
    </w:rPr>
  </w:style>
  <w:style w:type="paragraph" w:customStyle="1" w:styleId="13">
    <w:name w:val="Абзац списка1"/>
    <w:basedOn w:val="a"/>
    <w:rsid w:val="00164BEE"/>
    <w:pPr>
      <w:ind w:left="708"/>
    </w:pPr>
  </w:style>
  <w:style w:type="paragraph" w:customStyle="1" w:styleId="Default">
    <w:name w:val="Default"/>
    <w:qFormat/>
    <w:rsid w:val="00FE374B"/>
    <w:pPr>
      <w:autoSpaceDE w:val="0"/>
      <w:autoSpaceDN w:val="0"/>
      <w:adjustRightInd w:val="0"/>
    </w:pPr>
    <w:rPr>
      <w:rFonts w:eastAsia="Calibri"/>
      <w:color w:val="000000"/>
      <w:sz w:val="24"/>
      <w:szCs w:val="24"/>
      <w:lang w:eastAsia="en-US"/>
    </w:rPr>
  </w:style>
  <w:style w:type="paragraph" w:customStyle="1" w:styleId="ConsPlusNormal">
    <w:name w:val="ConsPlusNormal"/>
    <w:rsid w:val="00FE374B"/>
    <w:pPr>
      <w:widowControl w:val="0"/>
      <w:autoSpaceDE w:val="0"/>
      <w:autoSpaceDN w:val="0"/>
      <w:adjustRightInd w:val="0"/>
    </w:pPr>
    <w:rPr>
      <w:rFonts w:ascii="Arial" w:eastAsiaTheme="minorEastAsia" w:hAnsi="Arial" w:cs="Arial"/>
    </w:rPr>
  </w:style>
  <w:style w:type="character" w:styleId="afc">
    <w:name w:val="annotation reference"/>
    <w:basedOn w:val="a0"/>
    <w:semiHidden/>
    <w:unhideWhenUsed/>
    <w:rsid w:val="001F7C25"/>
    <w:rPr>
      <w:sz w:val="16"/>
      <w:szCs w:val="16"/>
    </w:rPr>
  </w:style>
  <w:style w:type="paragraph" w:styleId="afd">
    <w:name w:val="annotation text"/>
    <w:basedOn w:val="a"/>
    <w:link w:val="afe"/>
    <w:uiPriority w:val="99"/>
    <w:unhideWhenUsed/>
    <w:rsid w:val="001F7C25"/>
  </w:style>
  <w:style w:type="character" w:customStyle="1" w:styleId="afe">
    <w:name w:val="Текст примечания Знак"/>
    <w:basedOn w:val="a0"/>
    <w:link w:val="afd"/>
    <w:uiPriority w:val="99"/>
    <w:rsid w:val="001F7C25"/>
  </w:style>
  <w:style w:type="paragraph" w:styleId="aff">
    <w:name w:val="annotation subject"/>
    <w:basedOn w:val="afd"/>
    <w:next w:val="afd"/>
    <w:link w:val="aff0"/>
    <w:uiPriority w:val="99"/>
    <w:semiHidden/>
    <w:unhideWhenUsed/>
    <w:rsid w:val="001F7C25"/>
    <w:rPr>
      <w:b/>
      <w:bCs/>
    </w:rPr>
  </w:style>
  <w:style w:type="character" w:customStyle="1" w:styleId="aff0">
    <w:name w:val="Тема примечания Знак"/>
    <w:basedOn w:val="afe"/>
    <w:link w:val="aff"/>
    <w:uiPriority w:val="99"/>
    <w:semiHidden/>
    <w:rsid w:val="001F7C25"/>
    <w:rPr>
      <w:b/>
      <w:bCs/>
    </w:rPr>
  </w:style>
  <w:style w:type="paragraph" w:styleId="aff1">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f2"/>
    <w:uiPriority w:val="99"/>
    <w:unhideWhenUsed/>
    <w:qFormat/>
    <w:rsid w:val="004023D4"/>
    <w:pPr>
      <w:spacing w:before="100" w:beforeAutospacing="1" w:after="100" w:afterAutospacing="1"/>
    </w:pPr>
    <w:rPr>
      <w:sz w:val="24"/>
      <w:szCs w:val="24"/>
    </w:rPr>
  </w:style>
  <w:style w:type="table" w:customStyle="1" w:styleId="26">
    <w:name w:val="Сетка таблицы2"/>
    <w:basedOn w:val="a1"/>
    <w:next w:val="af0"/>
    <w:uiPriority w:val="39"/>
    <w:rsid w:val="00B8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F15A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f3">
    <w:name w:val="Strong"/>
    <w:basedOn w:val="a0"/>
    <w:uiPriority w:val="22"/>
    <w:qFormat/>
    <w:locked/>
    <w:rsid w:val="000C1F01"/>
    <w:rPr>
      <w:b/>
      <w:bCs/>
    </w:rPr>
  </w:style>
  <w:style w:type="paragraph" w:styleId="aff4">
    <w:name w:val="endnote text"/>
    <w:basedOn w:val="a"/>
    <w:link w:val="aff5"/>
    <w:uiPriority w:val="99"/>
    <w:semiHidden/>
    <w:unhideWhenUsed/>
    <w:rsid w:val="00312FBE"/>
    <w:rPr>
      <w:rFonts w:asciiTheme="minorHAnsi" w:eastAsiaTheme="minorHAnsi" w:hAnsiTheme="minorHAnsi" w:cstheme="minorBidi"/>
      <w:lang w:eastAsia="en-US"/>
    </w:rPr>
  </w:style>
  <w:style w:type="character" w:customStyle="1" w:styleId="aff5">
    <w:name w:val="Текст концевой сноски Знак"/>
    <w:basedOn w:val="a0"/>
    <w:link w:val="aff4"/>
    <w:uiPriority w:val="99"/>
    <w:semiHidden/>
    <w:rsid w:val="00312FBE"/>
    <w:rPr>
      <w:rFonts w:asciiTheme="minorHAnsi" w:eastAsiaTheme="minorHAnsi" w:hAnsiTheme="minorHAnsi" w:cstheme="minorBidi"/>
      <w:lang w:eastAsia="en-US"/>
    </w:rPr>
  </w:style>
  <w:style w:type="character" w:styleId="aff6">
    <w:name w:val="endnote reference"/>
    <w:basedOn w:val="a0"/>
    <w:uiPriority w:val="99"/>
    <w:semiHidden/>
    <w:unhideWhenUsed/>
    <w:rsid w:val="00312FBE"/>
    <w:rPr>
      <w:vertAlign w:val="superscript"/>
    </w:rPr>
  </w:style>
  <w:style w:type="paragraph" w:styleId="aff7">
    <w:name w:val="Revision"/>
    <w:hidden/>
    <w:uiPriority w:val="99"/>
    <w:semiHidden/>
    <w:rsid w:val="00074DCA"/>
  </w:style>
  <w:style w:type="paragraph" w:customStyle="1" w:styleId="s1">
    <w:name w:val="s_1"/>
    <w:basedOn w:val="a"/>
    <w:rsid w:val="00BB6A82"/>
    <w:pPr>
      <w:spacing w:before="100" w:beforeAutospacing="1" w:after="100" w:afterAutospacing="1"/>
    </w:pPr>
    <w:rPr>
      <w:sz w:val="24"/>
      <w:szCs w:val="24"/>
    </w:rPr>
  </w:style>
  <w:style w:type="table" w:customStyle="1" w:styleId="14">
    <w:name w:val="Сетка таблицы1"/>
    <w:basedOn w:val="a1"/>
    <w:next w:val="af0"/>
    <w:uiPriority w:val="39"/>
    <w:rsid w:val="00424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a0"/>
    <w:rsid w:val="0042231C"/>
  </w:style>
  <w:style w:type="character" w:customStyle="1" w:styleId="fontstyle01">
    <w:name w:val="fontstyle01"/>
    <w:basedOn w:val="a0"/>
    <w:rsid w:val="006A1F56"/>
    <w:rPr>
      <w:rFonts w:ascii="TimesNewRomanPSMT" w:hAnsi="TimesNewRomanPSMT" w:hint="default"/>
      <w:b w:val="0"/>
      <w:bCs w:val="0"/>
      <w:i w:val="0"/>
      <w:iCs w:val="0"/>
      <w:color w:val="000000"/>
      <w:sz w:val="24"/>
      <w:szCs w:val="24"/>
    </w:rPr>
  </w:style>
  <w:style w:type="character" w:customStyle="1" w:styleId="af7">
    <w:name w:val="Абзац списка Знак"/>
    <w:link w:val="af6"/>
    <w:uiPriority w:val="34"/>
    <w:qFormat/>
    <w:locked/>
    <w:rsid w:val="00B4162F"/>
  </w:style>
  <w:style w:type="paragraph" w:customStyle="1" w:styleId="aff8">
    <w:name w:val="литература"/>
    <w:basedOn w:val="a"/>
    <w:rsid w:val="00080BE4"/>
    <w:pPr>
      <w:tabs>
        <w:tab w:val="left" w:leader="middleDot" w:pos="0"/>
      </w:tabs>
      <w:jc w:val="both"/>
    </w:pPr>
    <w:rPr>
      <w:rFonts w:ascii="NTHelvetica/Cyrillic" w:hAnsi="NTHelvetica/Cyrillic"/>
      <w:sz w:val="24"/>
    </w:rPr>
  </w:style>
  <w:style w:type="character" w:styleId="aff9">
    <w:name w:val="FollowedHyperlink"/>
    <w:basedOn w:val="a0"/>
    <w:uiPriority w:val="99"/>
    <w:semiHidden/>
    <w:unhideWhenUsed/>
    <w:rsid w:val="00080BE4"/>
    <w:rPr>
      <w:color w:val="800080" w:themeColor="followedHyperlink"/>
      <w:u w:val="single"/>
    </w:rPr>
  </w:style>
  <w:style w:type="character" w:customStyle="1" w:styleId="aff2">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f1"/>
    <w:uiPriority w:val="99"/>
    <w:locked/>
    <w:rsid w:val="004F4D82"/>
    <w:rPr>
      <w:sz w:val="24"/>
      <w:szCs w:val="24"/>
    </w:rPr>
  </w:style>
  <w:style w:type="character" w:customStyle="1" w:styleId="affa">
    <w:name w:val="Оглавление_"/>
    <w:basedOn w:val="a0"/>
    <w:link w:val="affb"/>
    <w:locked/>
    <w:rsid w:val="00D06F81"/>
    <w:rPr>
      <w:sz w:val="19"/>
      <w:szCs w:val="19"/>
      <w:shd w:val="clear" w:color="auto" w:fill="FFFFFF"/>
    </w:rPr>
  </w:style>
  <w:style w:type="paragraph" w:customStyle="1" w:styleId="affb">
    <w:name w:val="Оглавление"/>
    <w:basedOn w:val="a"/>
    <w:link w:val="affa"/>
    <w:rsid w:val="00D06F81"/>
    <w:pPr>
      <w:widowControl w:val="0"/>
      <w:shd w:val="clear" w:color="auto" w:fill="FFFFFF"/>
      <w:spacing w:line="254" w:lineRule="exact"/>
      <w:jc w:val="both"/>
    </w:pPr>
    <w:rPr>
      <w:sz w:val="19"/>
      <w:szCs w:val="19"/>
    </w:rPr>
  </w:style>
  <w:style w:type="character" w:customStyle="1" w:styleId="54">
    <w:name w:val="Основной текст (54)_"/>
    <w:basedOn w:val="a0"/>
    <w:link w:val="540"/>
    <w:locked/>
    <w:rsid w:val="00D06F81"/>
    <w:rPr>
      <w:shd w:val="clear" w:color="auto" w:fill="FFFFFF"/>
    </w:rPr>
  </w:style>
  <w:style w:type="paragraph" w:customStyle="1" w:styleId="540">
    <w:name w:val="Основной текст (54)"/>
    <w:basedOn w:val="a"/>
    <w:link w:val="54"/>
    <w:rsid w:val="00D06F81"/>
    <w:pPr>
      <w:widowControl w:val="0"/>
      <w:shd w:val="clear" w:color="auto" w:fill="FFFFFF"/>
      <w:spacing w:line="0" w:lineRule="atLeast"/>
      <w:ind w:hanging="480"/>
      <w:jc w:val="both"/>
    </w:pPr>
  </w:style>
  <w:style w:type="character" w:customStyle="1" w:styleId="59pt">
    <w:name w:val="Оглавление (5) + 9 pt"/>
    <w:basedOn w:val="a0"/>
    <w:rsid w:val="00D06F81"/>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15">
    <w:name w:val="Заголовок №1_"/>
    <w:basedOn w:val="a0"/>
    <w:link w:val="16"/>
    <w:rsid w:val="00B7727A"/>
    <w:rPr>
      <w:b/>
      <w:bCs/>
      <w:sz w:val="28"/>
      <w:szCs w:val="28"/>
      <w:shd w:val="clear" w:color="auto" w:fill="FFFFFF"/>
    </w:rPr>
  </w:style>
  <w:style w:type="character" w:customStyle="1" w:styleId="27">
    <w:name w:val="Основной текст (2)_"/>
    <w:basedOn w:val="a0"/>
    <w:link w:val="28"/>
    <w:rsid w:val="00B7727A"/>
    <w:rPr>
      <w:sz w:val="28"/>
      <w:szCs w:val="28"/>
      <w:shd w:val="clear" w:color="auto" w:fill="FFFFFF"/>
    </w:rPr>
  </w:style>
  <w:style w:type="paragraph" w:customStyle="1" w:styleId="16">
    <w:name w:val="Заголовок №1"/>
    <w:basedOn w:val="a"/>
    <w:link w:val="15"/>
    <w:rsid w:val="00B7727A"/>
    <w:pPr>
      <w:widowControl w:val="0"/>
      <w:shd w:val="clear" w:color="auto" w:fill="FFFFFF"/>
      <w:spacing w:after="300" w:line="317" w:lineRule="exact"/>
      <w:outlineLvl w:val="0"/>
    </w:pPr>
    <w:rPr>
      <w:b/>
      <w:bCs/>
      <w:sz w:val="28"/>
      <w:szCs w:val="28"/>
    </w:rPr>
  </w:style>
  <w:style w:type="paragraph" w:customStyle="1" w:styleId="28">
    <w:name w:val="Основной текст (2)"/>
    <w:basedOn w:val="a"/>
    <w:link w:val="27"/>
    <w:rsid w:val="00B7727A"/>
    <w:pPr>
      <w:widowControl w:val="0"/>
      <w:shd w:val="clear" w:color="auto" w:fill="FFFFFF"/>
      <w:spacing w:before="300" w:after="60" w:line="0" w:lineRule="atLeast"/>
      <w:ind w:hanging="480"/>
      <w:jc w:val="both"/>
    </w:pPr>
    <w:rPr>
      <w:sz w:val="28"/>
      <w:szCs w:val="28"/>
    </w:rPr>
  </w:style>
  <w:style w:type="character" w:customStyle="1" w:styleId="29">
    <w:name w:val="Заголовок №2_"/>
    <w:basedOn w:val="a0"/>
    <w:link w:val="2a"/>
    <w:locked/>
    <w:rsid w:val="003C0D08"/>
    <w:rPr>
      <w:rFonts w:ascii="Arial Narrow" w:eastAsia="Arial Narrow" w:hAnsi="Arial Narrow" w:cs="Arial Narrow"/>
      <w:b/>
      <w:bCs/>
      <w:shd w:val="clear" w:color="auto" w:fill="FFFFFF"/>
    </w:rPr>
  </w:style>
  <w:style w:type="paragraph" w:customStyle="1" w:styleId="2a">
    <w:name w:val="Заголовок №2"/>
    <w:basedOn w:val="a"/>
    <w:link w:val="29"/>
    <w:rsid w:val="003C0D08"/>
    <w:pPr>
      <w:widowControl w:val="0"/>
      <w:shd w:val="clear" w:color="auto" w:fill="FFFFFF"/>
      <w:spacing w:before="300" w:after="300" w:line="0" w:lineRule="atLeast"/>
      <w:jc w:val="both"/>
      <w:outlineLvl w:val="1"/>
    </w:pPr>
    <w:rPr>
      <w:rFonts w:ascii="Arial Narrow" w:eastAsia="Arial Narrow" w:hAnsi="Arial Narrow" w:cs="Arial Narrow"/>
      <w:b/>
      <w:bCs/>
    </w:rPr>
  </w:style>
  <w:style w:type="paragraph" w:customStyle="1" w:styleId="affc">
    <w:name w:val="Îáû÷íûé"/>
    <w:rsid w:val="00442D34"/>
    <w:pPr>
      <w:ind w:firstLine="567"/>
      <w:jc w:val="both"/>
    </w:pPr>
    <w:rPr>
      <w:rFonts w:ascii="TimesET" w:hAnsi="TimesET"/>
      <w:sz w:val="28"/>
    </w:rPr>
  </w:style>
  <w:style w:type="character" w:customStyle="1" w:styleId="10pt">
    <w:name w:val="Основной текст + 10 pt"/>
    <w:qFormat/>
    <w:rsid w:val="00461EC7"/>
    <w:rPr>
      <w:rFonts w:ascii="Times New Roman" w:eastAsia="Times New Roman" w:hAnsi="Times New Roman" w:cs="Times New Roman"/>
      <w:b w:val="0"/>
      <w:bCs w:val="0"/>
      <w:i w:val="0"/>
      <w:iCs w:val="0"/>
      <w:caps w:val="0"/>
      <w:smallCaps w:val="0"/>
      <w:strike w:val="0"/>
      <w:color w:val="000000"/>
      <w:spacing w:val="0"/>
      <w:position w:val="0"/>
      <w:sz w:val="20"/>
      <w:szCs w:val="20"/>
      <w:u w:val="none"/>
      <w:vertAlign w:val="baseline"/>
      <w:lang w:val="ru-RU" w:bidi="ru-RU"/>
    </w:rPr>
  </w:style>
  <w:style w:type="paragraph" w:customStyle="1" w:styleId="TableParagraph">
    <w:name w:val="Table Paragraph"/>
    <w:basedOn w:val="a"/>
    <w:uiPriority w:val="1"/>
    <w:qFormat/>
    <w:rsid w:val="00461EC7"/>
    <w:pPr>
      <w:widowControl w:val="0"/>
      <w:autoSpaceDE w:val="0"/>
      <w:autoSpaceDN w:val="0"/>
    </w:pPr>
    <w:rPr>
      <w:sz w:val="22"/>
      <w:szCs w:val="22"/>
      <w:lang w:eastAsia="en-US"/>
    </w:rPr>
  </w:style>
  <w:style w:type="paragraph" w:styleId="affd">
    <w:name w:val="Plain Text"/>
    <w:basedOn w:val="a"/>
    <w:link w:val="affe"/>
    <w:qFormat/>
    <w:rsid w:val="008F60FB"/>
    <w:pPr>
      <w:widowControl w:val="0"/>
    </w:pPr>
    <w:rPr>
      <w:rFonts w:ascii="Courier New" w:hAnsi="Courier New" w:cs="Courier New"/>
      <w:color w:val="000000"/>
    </w:rPr>
  </w:style>
  <w:style w:type="character" w:customStyle="1" w:styleId="affe">
    <w:name w:val="Текст Знак"/>
    <w:basedOn w:val="a0"/>
    <w:link w:val="affd"/>
    <w:rsid w:val="008F60FB"/>
    <w:rPr>
      <w:rFonts w:ascii="Courier New" w:hAnsi="Courier New" w:cs="Courier New"/>
      <w:color w:val="000000"/>
    </w:rPr>
  </w:style>
  <w:style w:type="paragraph" w:customStyle="1" w:styleId="-">
    <w:name w:val="Список-тире"/>
    <w:basedOn w:val="a"/>
    <w:rsid w:val="000421C6"/>
    <w:pPr>
      <w:numPr>
        <w:numId w:val="21"/>
      </w:numPr>
      <w:ind w:left="709"/>
      <w:jc w:val="both"/>
    </w:pPr>
    <w:rPr>
      <w:bCs/>
      <w:sz w:val="24"/>
    </w:rPr>
  </w:style>
  <w:style w:type="paragraph" w:customStyle="1" w:styleId="sc-kitwnn">
    <w:name w:val="sc-kitwnn"/>
    <w:basedOn w:val="a"/>
    <w:rsid w:val="00C56A55"/>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Plain Text" w:uiPriority="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AC9"/>
  </w:style>
  <w:style w:type="paragraph" w:styleId="10">
    <w:name w:val="heading 1"/>
    <w:basedOn w:val="a"/>
    <w:next w:val="a"/>
    <w:link w:val="11"/>
    <w:uiPriority w:val="9"/>
    <w:qFormat/>
    <w:rsid w:val="00FB7AC9"/>
    <w:pPr>
      <w:keepNext/>
      <w:spacing w:after="240"/>
      <w:jc w:val="center"/>
      <w:outlineLvl w:val="0"/>
    </w:pPr>
    <w:rPr>
      <w:b/>
      <w:sz w:val="32"/>
      <w:lang w:val="en-US"/>
    </w:rPr>
  </w:style>
  <w:style w:type="paragraph" w:styleId="2">
    <w:name w:val="heading 2"/>
    <w:basedOn w:val="a"/>
    <w:next w:val="a"/>
    <w:link w:val="20"/>
    <w:uiPriority w:val="99"/>
    <w:qFormat/>
    <w:rsid w:val="00FB7AC9"/>
    <w:pPr>
      <w:keepNext/>
      <w:spacing w:before="120" w:after="120"/>
      <w:outlineLvl w:val="1"/>
    </w:pPr>
    <w:rPr>
      <w:b/>
      <w:i/>
      <w:sz w:val="28"/>
    </w:rPr>
  </w:style>
  <w:style w:type="paragraph" w:styleId="3">
    <w:name w:val="heading 3"/>
    <w:basedOn w:val="a"/>
    <w:next w:val="a"/>
    <w:link w:val="30"/>
    <w:uiPriority w:val="99"/>
    <w:qFormat/>
    <w:rsid w:val="00FB7AC9"/>
    <w:pPr>
      <w:keepNext/>
      <w:jc w:val="center"/>
      <w:outlineLvl w:val="2"/>
    </w:pPr>
    <w:rPr>
      <w:b/>
      <w:sz w:val="40"/>
    </w:rPr>
  </w:style>
  <w:style w:type="paragraph" w:styleId="4">
    <w:name w:val="heading 4"/>
    <w:basedOn w:val="a"/>
    <w:next w:val="a"/>
    <w:link w:val="40"/>
    <w:uiPriority w:val="99"/>
    <w:qFormat/>
    <w:rsid w:val="00FB7AC9"/>
    <w:pPr>
      <w:keepNext/>
      <w:jc w:val="center"/>
      <w:outlineLvl w:val="3"/>
    </w:pPr>
    <w:rPr>
      <w:b/>
      <w:sz w:val="28"/>
    </w:rPr>
  </w:style>
  <w:style w:type="paragraph" w:styleId="5">
    <w:name w:val="heading 5"/>
    <w:basedOn w:val="a"/>
    <w:next w:val="a"/>
    <w:link w:val="50"/>
    <w:uiPriority w:val="99"/>
    <w:qFormat/>
    <w:rsid w:val="00FB7AC9"/>
    <w:pPr>
      <w:keepNext/>
      <w:jc w:val="center"/>
      <w:outlineLvl w:val="4"/>
    </w:pPr>
    <w:rPr>
      <w:b/>
      <w:i/>
      <w:sz w:val="24"/>
    </w:rPr>
  </w:style>
  <w:style w:type="paragraph" w:styleId="6">
    <w:name w:val="heading 6"/>
    <w:basedOn w:val="a"/>
    <w:next w:val="a"/>
    <w:link w:val="60"/>
    <w:uiPriority w:val="99"/>
    <w:qFormat/>
    <w:rsid w:val="00FB7AC9"/>
    <w:pPr>
      <w:keepNext/>
      <w:ind w:firstLine="426"/>
      <w:jc w:val="center"/>
      <w:outlineLvl w:val="5"/>
    </w:pPr>
    <w:rPr>
      <w:b/>
      <w:sz w:val="28"/>
    </w:rPr>
  </w:style>
  <w:style w:type="paragraph" w:styleId="7">
    <w:name w:val="heading 7"/>
    <w:basedOn w:val="a"/>
    <w:next w:val="a"/>
    <w:link w:val="70"/>
    <w:uiPriority w:val="99"/>
    <w:qFormat/>
    <w:rsid w:val="00FB7AC9"/>
    <w:pPr>
      <w:keepNext/>
      <w:ind w:firstLine="426"/>
      <w:jc w:val="both"/>
      <w:outlineLvl w:val="6"/>
    </w:pPr>
    <w:rPr>
      <w:sz w:val="24"/>
    </w:rPr>
  </w:style>
  <w:style w:type="paragraph" w:styleId="8">
    <w:name w:val="heading 8"/>
    <w:basedOn w:val="a"/>
    <w:next w:val="a"/>
    <w:link w:val="80"/>
    <w:uiPriority w:val="99"/>
    <w:qFormat/>
    <w:rsid w:val="00FB7AC9"/>
    <w:pPr>
      <w:keepNext/>
      <w:ind w:firstLine="426"/>
      <w:jc w:val="both"/>
      <w:outlineLvl w:val="7"/>
    </w:pPr>
    <w:rPr>
      <w:b/>
      <w:sz w:val="28"/>
    </w:rPr>
  </w:style>
  <w:style w:type="paragraph" w:styleId="9">
    <w:name w:val="heading 9"/>
    <w:basedOn w:val="a"/>
    <w:next w:val="a"/>
    <w:link w:val="90"/>
    <w:uiPriority w:val="99"/>
    <w:qFormat/>
    <w:rsid w:val="00FB7AC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A2277E"/>
    <w:rPr>
      <w:rFonts w:ascii="Cambria" w:eastAsia="Times New Roman" w:hAnsi="Cambria" w:cs="Times New Roman"/>
      <w:b/>
      <w:bCs/>
      <w:kern w:val="32"/>
      <w:sz w:val="32"/>
      <w:szCs w:val="32"/>
    </w:rPr>
  </w:style>
  <w:style w:type="character" w:customStyle="1" w:styleId="20">
    <w:name w:val="Заголовок 2 Знак"/>
    <w:link w:val="2"/>
    <w:uiPriority w:val="99"/>
    <w:rsid w:val="00A2277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A2277E"/>
    <w:rPr>
      <w:rFonts w:ascii="Cambria" w:eastAsia="Times New Roman" w:hAnsi="Cambria" w:cs="Times New Roman"/>
      <w:b/>
      <w:bCs/>
      <w:sz w:val="26"/>
      <w:szCs w:val="26"/>
    </w:rPr>
  </w:style>
  <w:style w:type="character" w:customStyle="1" w:styleId="40">
    <w:name w:val="Заголовок 4 Знак"/>
    <w:link w:val="4"/>
    <w:uiPriority w:val="9"/>
    <w:semiHidden/>
    <w:rsid w:val="00A2277E"/>
    <w:rPr>
      <w:rFonts w:ascii="Calibri" w:eastAsia="Times New Roman" w:hAnsi="Calibri" w:cs="Times New Roman"/>
      <w:b/>
      <w:bCs/>
      <w:sz w:val="28"/>
      <w:szCs w:val="28"/>
    </w:rPr>
  </w:style>
  <w:style w:type="character" w:customStyle="1" w:styleId="50">
    <w:name w:val="Заголовок 5 Знак"/>
    <w:link w:val="5"/>
    <w:uiPriority w:val="9"/>
    <w:semiHidden/>
    <w:rsid w:val="00A2277E"/>
    <w:rPr>
      <w:rFonts w:ascii="Calibri" w:eastAsia="Times New Roman" w:hAnsi="Calibri" w:cs="Times New Roman"/>
      <w:b/>
      <w:bCs/>
      <w:i/>
      <w:iCs/>
      <w:sz w:val="26"/>
      <w:szCs w:val="26"/>
    </w:rPr>
  </w:style>
  <w:style w:type="character" w:customStyle="1" w:styleId="60">
    <w:name w:val="Заголовок 6 Знак"/>
    <w:link w:val="6"/>
    <w:uiPriority w:val="9"/>
    <w:semiHidden/>
    <w:rsid w:val="00A2277E"/>
    <w:rPr>
      <w:rFonts w:ascii="Calibri" w:eastAsia="Times New Roman" w:hAnsi="Calibri" w:cs="Times New Roman"/>
      <w:b/>
      <w:bCs/>
    </w:rPr>
  </w:style>
  <w:style w:type="character" w:customStyle="1" w:styleId="70">
    <w:name w:val="Заголовок 7 Знак"/>
    <w:link w:val="7"/>
    <w:uiPriority w:val="9"/>
    <w:semiHidden/>
    <w:rsid w:val="00A2277E"/>
    <w:rPr>
      <w:rFonts w:ascii="Calibri" w:eastAsia="Times New Roman" w:hAnsi="Calibri" w:cs="Times New Roman"/>
      <w:sz w:val="24"/>
      <w:szCs w:val="24"/>
    </w:rPr>
  </w:style>
  <w:style w:type="character" w:customStyle="1" w:styleId="80">
    <w:name w:val="Заголовок 8 Знак"/>
    <w:link w:val="8"/>
    <w:uiPriority w:val="9"/>
    <w:semiHidden/>
    <w:rsid w:val="00A2277E"/>
    <w:rPr>
      <w:rFonts w:ascii="Calibri" w:eastAsia="Times New Roman" w:hAnsi="Calibri" w:cs="Times New Roman"/>
      <w:i/>
      <w:iCs/>
      <w:sz w:val="24"/>
      <w:szCs w:val="24"/>
    </w:rPr>
  </w:style>
  <w:style w:type="character" w:customStyle="1" w:styleId="90">
    <w:name w:val="Заголовок 9 Знак"/>
    <w:link w:val="9"/>
    <w:uiPriority w:val="9"/>
    <w:semiHidden/>
    <w:rsid w:val="00A2277E"/>
    <w:rPr>
      <w:rFonts w:ascii="Cambria" w:eastAsia="Times New Roman" w:hAnsi="Cambria" w:cs="Times New Roman"/>
    </w:rPr>
  </w:style>
  <w:style w:type="paragraph" w:styleId="a3">
    <w:name w:val="Body Text"/>
    <w:basedOn w:val="a"/>
    <w:link w:val="a4"/>
    <w:uiPriority w:val="99"/>
    <w:rsid w:val="00FB7AC9"/>
    <w:pPr>
      <w:ind w:right="-766"/>
      <w:jc w:val="center"/>
    </w:pPr>
    <w:rPr>
      <w:sz w:val="24"/>
    </w:rPr>
  </w:style>
  <w:style w:type="character" w:customStyle="1" w:styleId="a4">
    <w:name w:val="Основной текст Знак"/>
    <w:link w:val="a3"/>
    <w:uiPriority w:val="99"/>
    <w:semiHidden/>
    <w:rsid w:val="00A2277E"/>
    <w:rPr>
      <w:sz w:val="20"/>
      <w:szCs w:val="20"/>
    </w:rPr>
  </w:style>
  <w:style w:type="paragraph" w:styleId="31">
    <w:name w:val="Body Text Indent 3"/>
    <w:basedOn w:val="a"/>
    <w:link w:val="32"/>
    <w:uiPriority w:val="99"/>
    <w:rsid w:val="00FB7AC9"/>
    <w:pPr>
      <w:ind w:firstLine="720"/>
      <w:jc w:val="center"/>
    </w:pPr>
    <w:rPr>
      <w:b/>
      <w:sz w:val="24"/>
    </w:rPr>
  </w:style>
  <w:style w:type="character" w:customStyle="1" w:styleId="32">
    <w:name w:val="Основной текст с отступом 3 Знак"/>
    <w:link w:val="31"/>
    <w:uiPriority w:val="99"/>
    <w:semiHidden/>
    <w:rsid w:val="00A2277E"/>
    <w:rPr>
      <w:sz w:val="16"/>
      <w:szCs w:val="16"/>
    </w:rPr>
  </w:style>
  <w:style w:type="paragraph" w:styleId="a5">
    <w:name w:val="Title"/>
    <w:basedOn w:val="a"/>
    <w:link w:val="a6"/>
    <w:uiPriority w:val="99"/>
    <w:qFormat/>
    <w:rsid w:val="00FB7AC9"/>
    <w:pPr>
      <w:ind w:firstLine="426"/>
      <w:jc w:val="center"/>
    </w:pPr>
    <w:rPr>
      <w:b/>
      <w:sz w:val="24"/>
    </w:rPr>
  </w:style>
  <w:style w:type="character" w:customStyle="1" w:styleId="a6">
    <w:name w:val="Название Знак"/>
    <w:link w:val="a5"/>
    <w:uiPriority w:val="10"/>
    <w:rsid w:val="00A2277E"/>
    <w:rPr>
      <w:rFonts w:ascii="Cambria" w:eastAsia="Times New Roman" w:hAnsi="Cambria" w:cs="Times New Roman"/>
      <w:b/>
      <w:bCs/>
      <w:kern w:val="28"/>
      <w:sz w:val="32"/>
      <w:szCs w:val="32"/>
    </w:rPr>
  </w:style>
  <w:style w:type="paragraph" w:styleId="a7">
    <w:name w:val="Body Text Indent"/>
    <w:basedOn w:val="a"/>
    <w:link w:val="a8"/>
    <w:uiPriority w:val="99"/>
    <w:rsid w:val="00FB7AC9"/>
    <w:pPr>
      <w:ind w:firstLine="426"/>
      <w:jc w:val="both"/>
    </w:pPr>
    <w:rPr>
      <w:sz w:val="24"/>
    </w:rPr>
  </w:style>
  <w:style w:type="character" w:customStyle="1" w:styleId="a8">
    <w:name w:val="Основной текст с отступом Знак"/>
    <w:link w:val="a7"/>
    <w:uiPriority w:val="99"/>
    <w:rsid w:val="00A2277E"/>
    <w:rPr>
      <w:sz w:val="20"/>
      <w:szCs w:val="20"/>
    </w:rPr>
  </w:style>
  <w:style w:type="paragraph" w:styleId="12">
    <w:name w:val="toc 1"/>
    <w:basedOn w:val="a"/>
    <w:next w:val="a"/>
    <w:autoRedefine/>
    <w:uiPriority w:val="39"/>
    <w:rsid w:val="00212B3B"/>
    <w:pPr>
      <w:tabs>
        <w:tab w:val="right" w:leader="dot" w:pos="9771"/>
      </w:tabs>
      <w:spacing w:before="120" w:after="120"/>
    </w:pPr>
    <w:rPr>
      <w:b/>
      <w:caps/>
    </w:rPr>
  </w:style>
  <w:style w:type="paragraph" w:styleId="21">
    <w:name w:val="toc 2"/>
    <w:basedOn w:val="a"/>
    <w:next w:val="a"/>
    <w:autoRedefine/>
    <w:uiPriority w:val="39"/>
    <w:rsid w:val="00FB7AC9"/>
    <w:pPr>
      <w:ind w:left="200"/>
    </w:pPr>
    <w:rPr>
      <w:smallCaps/>
    </w:rPr>
  </w:style>
  <w:style w:type="paragraph" w:styleId="33">
    <w:name w:val="toc 3"/>
    <w:basedOn w:val="a"/>
    <w:next w:val="a"/>
    <w:autoRedefine/>
    <w:uiPriority w:val="99"/>
    <w:semiHidden/>
    <w:rsid w:val="00FB7AC9"/>
    <w:pPr>
      <w:ind w:left="400"/>
    </w:pPr>
    <w:rPr>
      <w:i/>
    </w:rPr>
  </w:style>
  <w:style w:type="paragraph" w:styleId="41">
    <w:name w:val="toc 4"/>
    <w:basedOn w:val="a"/>
    <w:next w:val="a"/>
    <w:autoRedefine/>
    <w:uiPriority w:val="99"/>
    <w:semiHidden/>
    <w:rsid w:val="00FB7AC9"/>
    <w:pPr>
      <w:ind w:left="600"/>
    </w:pPr>
    <w:rPr>
      <w:sz w:val="18"/>
    </w:rPr>
  </w:style>
  <w:style w:type="paragraph" w:styleId="51">
    <w:name w:val="toc 5"/>
    <w:basedOn w:val="a"/>
    <w:next w:val="a"/>
    <w:autoRedefine/>
    <w:uiPriority w:val="99"/>
    <w:semiHidden/>
    <w:rsid w:val="00FB7AC9"/>
    <w:pPr>
      <w:ind w:left="800"/>
    </w:pPr>
    <w:rPr>
      <w:sz w:val="18"/>
    </w:rPr>
  </w:style>
  <w:style w:type="paragraph" w:styleId="61">
    <w:name w:val="toc 6"/>
    <w:basedOn w:val="a"/>
    <w:next w:val="a"/>
    <w:autoRedefine/>
    <w:uiPriority w:val="99"/>
    <w:semiHidden/>
    <w:rsid w:val="00FB7AC9"/>
    <w:pPr>
      <w:ind w:left="1000"/>
    </w:pPr>
    <w:rPr>
      <w:sz w:val="18"/>
    </w:rPr>
  </w:style>
  <w:style w:type="paragraph" w:styleId="71">
    <w:name w:val="toc 7"/>
    <w:basedOn w:val="a"/>
    <w:next w:val="a"/>
    <w:autoRedefine/>
    <w:uiPriority w:val="99"/>
    <w:semiHidden/>
    <w:rsid w:val="00FB7AC9"/>
    <w:pPr>
      <w:ind w:left="1200"/>
    </w:pPr>
    <w:rPr>
      <w:sz w:val="18"/>
    </w:rPr>
  </w:style>
  <w:style w:type="paragraph" w:styleId="81">
    <w:name w:val="toc 8"/>
    <w:basedOn w:val="a"/>
    <w:next w:val="a"/>
    <w:autoRedefine/>
    <w:uiPriority w:val="99"/>
    <w:semiHidden/>
    <w:rsid w:val="00FB7AC9"/>
    <w:pPr>
      <w:ind w:left="1400"/>
    </w:pPr>
    <w:rPr>
      <w:sz w:val="18"/>
    </w:rPr>
  </w:style>
  <w:style w:type="paragraph" w:styleId="91">
    <w:name w:val="toc 9"/>
    <w:basedOn w:val="a"/>
    <w:next w:val="a"/>
    <w:autoRedefine/>
    <w:uiPriority w:val="99"/>
    <w:semiHidden/>
    <w:rsid w:val="00FB7AC9"/>
    <w:pPr>
      <w:ind w:left="1600"/>
    </w:pPr>
    <w:rPr>
      <w:sz w:val="18"/>
    </w:rPr>
  </w:style>
  <w:style w:type="paragraph" w:styleId="22">
    <w:name w:val="Body Text 2"/>
    <w:basedOn w:val="a"/>
    <w:link w:val="23"/>
    <w:uiPriority w:val="99"/>
    <w:rsid w:val="00FB7AC9"/>
    <w:pPr>
      <w:jc w:val="both"/>
    </w:pPr>
    <w:rPr>
      <w:sz w:val="24"/>
    </w:rPr>
  </w:style>
  <w:style w:type="character" w:customStyle="1" w:styleId="23">
    <w:name w:val="Основной текст 2 Знак"/>
    <w:link w:val="22"/>
    <w:uiPriority w:val="99"/>
    <w:rsid w:val="00A2277E"/>
    <w:rPr>
      <w:sz w:val="20"/>
      <w:szCs w:val="20"/>
    </w:rPr>
  </w:style>
  <w:style w:type="paragraph" w:styleId="a9">
    <w:name w:val="footer"/>
    <w:basedOn w:val="a"/>
    <w:link w:val="aa"/>
    <w:uiPriority w:val="99"/>
    <w:rsid w:val="00FB7AC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link w:val="a9"/>
    <w:uiPriority w:val="99"/>
    <w:locked/>
    <w:rsid w:val="00555C5D"/>
    <w:rPr>
      <w:rFonts w:cs="Times New Roman"/>
      <w:sz w:val="28"/>
    </w:rPr>
  </w:style>
  <w:style w:type="paragraph" w:styleId="24">
    <w:name w:val="Body Text Indent 2"/>
    <w:basedOn w:val="a"/>
    <w:link w:val="25"/>
    <w:uiPriority w:val="99"/>
    <w:rsid w:val="00FB7AC9"/>
    <w:pPr>
      <w:suppressAutoHyphens/>
      <w:ind w:firstLine="709"/>
      <w:jc w:val="both"/>
    </w:pPr>
    <w:rPr>
      <w:sz w:val="24"/>
    </w:rPr>
  </w:style>
  <w:style w:type="character" w:customStyle="1" w:styleId="25">
    <w:name w:val="Основной текст с отступом 2 Знак"/>
    <w:link w:val="24"/>
    <w:uiPriority w:val="99"/>
    <w:semiHidden/>
    <w:rsid w:val="00A2277E"/>
    <w:rPr>
      <w:sz w:val="20"/>
      <w:szCs w:val="20"/>
    </w:rPr>
  </w:style>
  <w:style w:type="character" w:styleId="ab">
    <w:name w:val="page number"/>
    <w:uiPriority w:val="99"/>
    <w:rsid w:val="00FB7AC9"/>
    <w:rPr>
      <w:rFonts w:cs="Times New Roman"/>
    </w:rPr>
  </w:style>
  <w:style w:type="paragraph" w:styleId="ac">
    <w:name w:val="header"/>
    <w:basedOn w:val="a"/>
    <w:link w:val="ad"/>
    <w:uiPriority w:val="99"/>
    <w:rsid w:val="00FB7AC9"/>
    <w:pPr>
      <w:tabs>
        <w:tab w:val="center" w:pos="4153"/>
        <w:tab w:val="right" w:pos="8306"/>
      </w:tabs>
    </w:pPr>
  </w:style>
  <w:style w:type="character" w:customStyle="1" w:styleId="ad">
    <w:name w:val="Верхний колонтитул Знак"/>
    <w:link w:val="ac"/>
    <w:uiPriority w:val="99"/>
    <w:semiHidden/>
    <w:rsid w:val="00A2277E"/>
    <w:rPr>
      <w:sz w:val="20"/>
      <w:szCs w:val="20"/>
    </w:rPr>
  </w:style>
  <w:style w:type="paragraph" w:customStyle="1" w:styleId="ae">
    <w:name w:val="Заголовок табл"/>
    <w:basedOn w:val="a"/>
    <w:uiPriority w:val="99"/>
    <w:rsid w:val="00FB7AC9"/>
    <w:pPr>
      <w:spacing w:before="60" w:after="60"/>
      <w:jc w:val="center"/>
    </w:pPr>
    <w:rPr>
      <w:b/>
    </w:rPr>
  </w:style>
  <w:style w:type="paragraph" w:styleId="af">
    <w:name w:val="Block Text"/>
    <w:basedOn w:val="a"/>
    <w:uiPriority w:val="99"/>
    <w:rsid w:val="00FB7AC9"/>
    <w:pPr>
      <w:ind w:left="-851" w:right="-766" w:firstLine="851"/>
      <w:jc w:val="both"/>
    </w:pPr>
    <w:rPr>
      <w:sz w:val="24"/>
    </w:rPr>
  </w:style>
  <w:style w:type="paragraph" w:styleId="34">
    <w:name w:val="Body Text 3"/>
    <w:basedOn w:val="a"/>
    <w:link w:val="35"/>
    <w:uiPriority w:val="99"/>
    <w:rsid w:val="00FB7AC9"/>
    <w:pPr>
      <w:spacing w:before="120" w:after="120"/>
      <w:jc w:val="both"/>
    </w:pPr>
    <w:rPr>
      <w:color w:val="FF0000"/>
      <w:sz w:val="24"/>
    </w:rPr>
  </w:style>
  <w:style w:type="character" w:customStyle="1" w:styleId="35">
    <w:name w:val="Основной текст 3 Знак"/>
    <w:link w:val="34"/>
    <w:uiPriority w:val="99"/>
    <w:semiHidden/>
    <w:rsid w:val="00A2277E"/>
    <w:rPr>
      <w:sz w:val="16"/>
      <w:szCs w:val="16"/>
    </w:rPr>
  </w:style>
  <w:style w:type="table" w:styleId="af0">
    <w:name w:val="Table Grid"/>
    <w:basedOn w:val="a1"/>
    <w:uiPriority w:val="39"/>
    <w:rsid w:val="00AD3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AD3633"/>
    <w:pPr>
      <w:numPr>
        <w:numId w:val="1"/>
      </w:numPr>
      <w:jc w:val="both"/>
    </w:pPr>
    <w:rPr>
      <w:sz w:val="24"/>
      <w:szCs w:val="24"/>
    </w:rPr>
  </w:style>
  <w:style w:type="paragraph" w:styleId="af1">
    <w:name w:val="footnote text"/>
    <w:aliases w:val=" Знак1"/>
    <w:basedOn w:val="a"/>
    <w:link w:val="af2"/>
    <w:uiPriority w:val="99"/>
    <w:rsid w:val="00AD3633"/>
  </w:style>
  <w:style w:type="character" w:customStyle="1" w:styleId="af2">
    <w:name w:val="Текст сноски Знак"/>
    <w:aliases w:val=" Знак1 Знак"/>
    <w:link w:val="af1"/>
    <w:uiPriority w:val="99"/>
    <w:rsid w:val="00A2277E"/>
    <w:rPr>
      <w:sz w:val="20"/>
      <w:szCs w:val="20"/>
    </w:rPr>
  </w:style>
  <w:style w:type="character" w:styleId="af3">
    <w:name w:val="footnote reference"/>
    <w:uiPriority w:val="99"/>
    <w:rsid w:val="00AD3633"/>
    <w:rPr>
      <w:rFonts w:cs="Times New Roman"/>
      <w:vertAlign w:val="superscript"/>
    </w:rPr>
  </w:style>
  <w:style w:type="paragraph" w:customStyle="1" w:styleId="FR1">
    <w:name w:val="FR1"/>
    <w:uiPriority w:val="99"/>
    <w:rsid w:val="00AD3633"/>
    <w:pPr>
      <w:widowControl w:val="0"/>
      <w:spacing w:before="420"/>
      <w:jc w:val="right"/>
    </w:pPr>
    <w:rPr>
      <w:rFonts w:ascii="Arial" w:hAnsi="Arial"/>
      <w:sz w:val="18"/>
    </w:rPr>
  </w:style>
  <w:style w:type="character" w:styleId="af4">
    <w:name w:val="Hyperlink"/>
    <w:uiPriority w:val="99"/>
    <w:rsid w:val="002F42CD"/>
    <w:rPr>
      <w:rFonts w:cs="Times New Roman"/>
      <w:color w:val="0000FF"/>
      <w:u w:val="single"/>
    </w:rPr>
  </w:style>
  <w:style w:type="paragraph" w:styleId="af5">
    <w:name w:val="TOC Heading"/>
    <w:basedOn w:val="10"/>
    <w:next w:val="a"/>
    <w:uiPriority w:val="39"/>
    <w:qFormat/>
    <w:rsid w:val="00D317EC"/>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basedOn w:val="a"/>
    <w:link w:val="af7"/>
    <w:uiPriority w:val="34"/>
    <w:qFormat/>
    <w:rsid w:val="008A737E"/>
    <w:pPr>
      <w:ind w:left="708"/>
    </w:pPr>
  </w:style>
  <w:style w:type="paragraph" w:styleId="af8">
    <w:name w:val="Balloon Text"/>
    <w:basedOn w:val="a"/>
    <w:link w:val="af9"/>
    <w:uiPriority w:val="99"/>
    <w:rsid w:val="00656FB2"/>
    <w:rPr>
      <w:rFonts w:ascii="Tahoma" w:hAnsi="Tahoma" w:cs="Tahoma"/>
      <w:sz w:val="16"/>
      <w:szCs w:val="16"/>
    </w:rPr>
  </w:style>
  <w:style w:type="character" w:customStyle="1" w:styleId="af9">
    <w:name w:val="Текст выноски Знак"/>
    <w:link w:val="af8"/>
    <w:uiPriority w:val="99"/>
    <w:locked/>
    <w:rsid w:val="00656FB2"/>
    <w:rPr>
      <w:rFonts w:ascii="Tahoma" w:hAnsi="Tahoma" w:cs="Tahoma"/>
      <w:sz w:val="16"/>
      <w:szCs w:val="16"/>
    </w:rPr>
  </w:style>
  <w:style w:type="paragraph" w:styleId="afa">
    <w:name w:val="No Spacing"/>
    <w:link w:val="afb"/>
    <w:uiPriority w:val="1"/>
    <w:qFormat/>
    <w:rsid w:val="00555C5D"/>
    <w:rPr>
      <w:rFonts w:ascii="Calibri" w:hAnsi="Calibri"/>
      <w:sz w:val="22"/>
      <w:szCs w:val="22"/>
      <w:lang w:eastAsia="en-US"/>
    </w:rPr>
  </w:style>
  <w:style w:type="character" w:customStyle="1" w:styleId="afb">
    <w:name w:val="Без интервала Знак"/>
    <w:link w:val="afa"/>
    <w:uiPriority w:val="99"/>
    <w:locked/>
    <w:rsid w:val="00555C5D"/>
    <w:rPr>
      <w:rFonts w:ascii="Calibri" w:hAnsi="Calibri"/>
      <w:sz w:val="22"/>
      <w:szCs w:val="22"/>
      <w:lang w:val="ru-RU" w:eastAsia="en-US" w:bidi="ar-SA"/>
    </w:rPr>
  </w:style>
  <w:style w:type="paragraph" w:customStyle="1" w:styleId="13">
    <w:name w:val="Абзац списка1"/>
    <w:basedOn w:val="a"/>
    <w:rsid w:val="00164BEE"/>
    <w:pPr>
      <w:ind w:left="708"/>
    </w:pPr>
  </w:style>
  <w:style w:type="paragraph" w:customStyle="1" w:styleId="Default">
    <w:name w:val="Default"/>
    <w:qFormat/>
    <w:rsid w:val="00FE374B"/>
    <w:pPr>
      <w:autoSpaceDE w:val="0"/>
      <w:autoSpaceDN w:val="0"/>
      <w:adjustRightInd w:val="0"/>
    </w:pPr>
    <w:rPr>
      <w:rFonts w:eastAsia="Calibri"/>
      <w:color w:val="000000"/>
      <w:sz w:val="24"/>
      <w:szCs w:val="24"/>
      <w:lang w:eastAsia="en-US"/>
    </w:rPr>
  </w:style>
  <w:style w:type="paragraph" w:customStyle="1" w:styleId="ConsPlusNormal">
    <w:name w:val="ConsPlusNormal"/>
    <w:rsid w:val="00FE374B"/>
    <w:pPr>
      <w:widowControl w:val="0"/>
      <w:autoSpaceDE w:val="0"/>
      <w:autoSpaceDN w:val="0"/>
      <w:adjustRightInd w:val="0"/>
    </w:pPr>
    <w:rPr>
      <w:rFonts w:ascii="Arial" w:eastAsiaTheme="minorEastAsia" w:hAnsi="Arial" w:cs="Arial"/>
    </w:rPr>
  </w:style>
  <w:style w:type="character" w:styleId="afc">
    <w:name w:val="annotation reference"/>
    <w:basedOn w:val="a0"/>
    <w:semiHidden/>
    <w:unhideWhenUsed/>
    <w:rsid w:val="001F7C25"/>
    <w:rPr>
      <w:sz w:val="16"/>
      <w:szCs w:val="16"/>
    </w:rPr>
  </w:style>
  <w:style w:type="paragraph" w:styleId="afd">
    <w:name w:val="annotation text"/>
    <w:basedOn w:val="a"/>
    <w:link w:val="afe"/>
    <w:uiPriority w:val="99"/>
    <w:unhideWhenUsed/>
    <w:rsid w:val="001F7C25"/>
  </w:style>
  <w:style w:type="character" w:customStyle="1" w:styleId="afe">
    <w:name w:val="Текст примечания Знак"/>
    <w:basedOn w:val="a0"/>
    <w:link w:val="afd"/>
    <w:uiPriority w:val="99"/>
    <w:rsid w:val="001F7C25"/>
  </w:style>
  <w:style w:type="paragraph" w:styleId="aff">
    <w:name w:val="annotation subject"/>
    <w:basedOn w:val="afd"/>
    <w:next w:val="afd"/>
    <w:link w:val="aff0"/>
    <w:uiPriority w:val="99"/>
    <w:semiHidden/>
    <w:unhideWhenUsed/>
    <w:rsid w:val="001F7C25"/>
    <w:rPr>
      <w:b/>
      <w:bCs/>
    </w:rPr>
  </w:style>
  <w:style w:type="character" w:customStyle="1" w:styleId="aff0">
    <w:name w:val="Тема примечания Знак"/>
    <w:basedOn w:val="afe"/>
    <w:link w:val="aff"/>
    <w:uiPriority w:val="99"/>
    <w:semiHidden/>
    <w:rsid w:val="001F7C25"/>
    <w:rPr>
      <w:b/>
      <w:bCs/>
    </w:rPr>
  </w:style>
  <w:style w:type="paragraph" w:styleId="aff1">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f2"/>
    <w:uiPriority w:val="99"/>
    <w:unhideWhenUsed/>
    <w:qFormat/>
    <w:rsid w:val="004023D4"/>
    <w:pPr>
      <w:spacing w:before="100" w:beforeAutospacing="1" w:after="100" w:afterAutospacing="1"/>
    </w:pPr>
    <w:rPr>
      <w:sz w:val="24"/>
      <w:szCs w:val="24"/>
    </w:rPr>
  </w:style>
  <w:style w:type="table" w:customStyle="1" w:styleId="26">
    <w:name w:val="Сетка таблицы2"/>
    <w:basedOn w:val="a1"/>
    <w:next w:val="af0"/>
    <w:uiPriority w:val="39"/>
    <w:rsid w:val="00B8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F15A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f3">
    <w:name w:val="Strong"/>
    <w:basedOn w:val="a0"/>
    <w:uiPriority w:val="22"/>
    <w:qFormat/>
    <w:locked/>
    <w:rsid w:val="000C1F01"/>
    <w:rPr>
      <w:b/>
      <w:bCs/>
    </w:rPr>
  </w:style>
  <w:style w:type="paragraph" w:styleId="aff4">
    <w:name w:val="endnote text"/>
    <w:basedOn w:val="a"/>
    <w:link w:val="aff5"/>
    <w:uiPriority w:val="99"/>
    <w:semiHidden/>
    <w:unhideWhenUsed/>
    <w:rsid w:val="00312FBE"/>
    <w:rPr>
      <w:rFonts w:asciiTheme="minorHAnsi" w:eastAsiaTheme="minorHAnsi" w:hAnsiTheme="minorHAnsi" w:cstheme="minorBidi"/>
      <w:lang w:eastAsia="en-US"/>
    </w:rPr>
  </w:style>
  <w:style w:type="character" w:customStyle="1" w:styleId="aff5">
    <w:name w:val="Текст концевой сноски Знак"/>
    <w:basedOn w:val="a0"/>
    <w:link w:val="aff4"/>
    <w:uiPriority w:val="99"/>
    <w:semiHidden/>
    <w:rsid w:val="00312FBE"/>
    <w:rPr>
      <w:rFonts w:asciiTheme="minorHAnsi" w:eastAsiaTheme="minorHAnsi" w:hAnsiTheme="minorHAnsi" w:cstheme="minorBidi"/>
      <w:lang w:eastAsia="en-US"/>
    </w:rPr>
  </w:style>
  <w:style w:type="character" w:styleId="aff6">
    <w:name w:val="endnote reference"/>
    <w:basedOn w:val="a0"/>
    <w:uiPriority w:val="99"/>
    <w:semiHidden/>
    <w:unhideWhenUsed/>
    <w:rsid w:val="00312FBE"/>
    <w:rPr>
      <w:vertAlign w:val="superscript"/>
    </w:rPr>
  </w:style>
  <w:style w:type="paragraph" w:styleId="aff7">
    <w:name w:val="Revision"/>
    <w:hidden/>
    <w:uiPriority w:val="99"/>
    <w:semiHidden/>
    <w:rsid w:val="00074DCA"/>
  </w:style>
  <w:style w:type="paragraph" w:customStyle="1" w:styleId="s1">
    <w:name w:val="s_1"/>
    <w:basedOn w:val="a"/>
    <w:rsid w:val="00BB6A82"/>
    <w:pPr>
      <w:spacing w:before="100" w:beforeAutospacing="1" w:after="100" w:afterAutospacing="1"/>
    </w:pPr>
    <w:rPr>
      <w:sz w:val="24"/>
      <w:szCs w:val="24"/>
    </w:rPr>
  </w:style>
  <w:style w:type="table" w:customStyle="1" w:styleId="14">
    <w:name w:val="Сетка таблицы1"/>
    <w:basedOn w:val="a1"/>
    <w:next w:val="af0"/>
    <w:uiPriority w:val="39"/>
    <w:rsid w:val="00424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a0"/>
    <w:rsid w:val="0042231C"/>
  </w:style>
  <w:style w:type="character" w:customStyle="1" w:styleId="fontstyle01">
    <w:name w:val="fontstyle01"/>
    <w:basedOn w:val="a0"/>
    <w:rsid w:val="006A1F56"/>
    <w:rPr>
      <w:rFonts w:ascii="TimesNewRomanPSMT" w:hAnsi="TimesNewRomanPSMT" w:hint="default"/>
      <w:b w:val="0"/>
      <w:bCs w:val="0"/>
      <w:i w:val="0"/>
      <w:iCs w:val="0"/>
      <w:color w:val="000000"/>
      <w:sz w:val="24"/>
      <w:szCs w:val="24"/>
    </w:rPr>
  </w:style>
  <w:style w:type="character" w:customStyle="1" w:styleId="af7">
    <w:name w:val="Абзац списка Знак"/>
    <w:link w:val="af6"/>
    <w:uiPriority w:val="34"/>
    <w:qFormat/>
    <w:locked/>
    <w:rsid w:val="00B4162F"/>
  </w:style>
  <w:style w:type="paragraph" w:customStyle="1" w:styleId="aff8">
    <w:name w:val="литература"/>
    <w:basedOn w:val="a"/>
    <w:rsid w:val="00080BE4"/>
    <w:pPr>
      <w:tabs>
        <w:tab w:val="left" w:leader="middleDot" w:pos="0"/>
      </w:tabs>
      <w:jc w:val="both"/>
    </w:pPr>
    <w:rPr>
      <w:rFonts w:ascii="NTHelvetica/Cyrillic" w:hAnsi="NTHelvetica/Cyrillic"/>
      <w:sz w:val="24"/>
    </w:rPr>
  </w:style>
  <w:style w:type="character" w:styleId="aff9">
    <w:name w:val="FollowedHyperlink"/>
    <w:basedOn w:val="a0"/>
    <w:uiPriority w:val="99"/>
    <w:semiHidden/>
    <w:unhideWhenUsed/>
    <w:rsid w:val="00080BE4"/>
    <w:rPr>
      <w:color w:val="800080" w:themeColor="followedHyperlink"/>
      <w:u w:val="single"/>
    </w:rPr>
  </w:style>
  <w:style w:type="character" w:customStyle="1" w:styleId="aff2">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f1"/>
    <w:uiPriority w:val="99"/>
    <w:locked/>
    <w:rsid w:val="004F4D82"/>
    <w:rPr>
      <w:sz w:val="24"/>
      <w:szCs w:val="24"/>
    </w:rPr>
  </w:style>
  <w:style w:type="character" w:customStyle="1" w:styleId="affa">
    <w:name w:val="Оглавление_"/>
    <w:basedOn w:val="a0"/>
    <w:link w:val="affb"/>
    <w:locked/>
    <w:rsid w:val="00D06F81"/>
    <w:rPr>
      <w:sz w:val="19"/>
      <w:szCs w:val="19"/>
      <w:shd w:val="clear" w:color="auto" w:fill="FFFFFF"/>
    </w:rPr>
  </w:style>
  <w:style w:type="paragraph" w:customStyle="1" w:styleId="affb">
    <w:name w:val="Оглавление"/>
    <w:basedOn w:val="a"/>
    <w:link w:val="affa"/>
    <w:rsid w:val="00D06F81"/>
    <w:pPr>
      <w:widowControl w:val="0"/>
      <w:shd w:val="clear" w:color="auto" w:fill="FFFFFF"/>
      <w:spacing w:line="254" w:lineRule="exact"/>
      <w:jc w:val="both"/>
    </w:pPr>
    <w:rPr>
      <w:sz w:val="19"/>
      <w:szCs w:val="19"/>
    </w:rPr>
  </w:style>
  <w:style w:type="character" w:customStyle="1" w:styleId="54">
    <w:name w:val="Основной текст (54)_"/>
    <w:basedOn w:val="a0"/>
    <w:link w:val="540"/>
    <w:locked/>
    <w:rsid w:val="00D06F81"/>
    <w:rPr>
      <w:shd w:val="clear" w:color="auto" w:fill="FFFFFF"/>
    </w:rPr>
  </w:style>
  <w:style w:type="paragraph" w:customStyle="1" w:styleId="540">
    <w:name w:val="Основной текст (54)"/>
    <w:basedOn w:val="a"/>
    <w:link w:val="54"/>
    <w:rsid w:val="00D06F81"/>
    <w:pPr>
      <w:widowControl w:val="0"/>
      <w:shd w:val="clear" w:color="auto" w:fill="FFFFFF"/>
      <w:spacing w:line="0" w:lineRule="atLeast"/>
      <w:ind w:hanging="480"/>
      <w:jc w:val="both"/>
    </w:pPr>
  </w:style>
  <w:style w:type="character" w:customStyle="1" w:styleId="59pt">
    <w:name w:val="Оглавление (5) + 9 pt"/>
    <w:basedOn w:val="a0"/>
    <w:rsid w:val="00D06F81"/>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15">
    <w:name w:val="Заголовок №1_"/>
    <w:basedOn w:val="a0"/>
    <w:link w:val="16"/>
    <w:rsid w:val="00B7727A"/>
    <w:rPr>
      <w:b/>
      <w:bCs/>
      <w:sz w:val="28"/>
      <w:szCs w:val="28"/>
      <w:shd w:val="clear" w:color="auto" w:fill="FFFFFF"/>
    </w:rPr>
  </w:style>
  <w:style w:type="character" w:customStyle="1" w:styleId="27">
    <w:name w:val="Основной текст (2)_"/>
    <w:basedOn w:val="a0"/>
    <w:link w:val="28"/>
    <w:rsid w:val="00B7727A"/>
    <w:rPr>
      <w:sz w:val="28"/>
      <w:szCs w:val="28"/>
      <w:shd w:val="clear" w:color="auto" w:fill="FFFFFF"/>
    </w:rPr>
  </w:style>
  <w:style w:type="paragraph" w:customStyle="1" w:styleId="16">
    <w:name w:val="Заголовок №1"/>
    <w:basedOn w:val="a"/>
    <w:link w:val="15"/>
    <w:rsid w:val="00B7727A"/>
    <w:pPr>
      <w:widowControl w:val="0"/>
      <w:shd w:val="clear" w:color="auto" w:fill="FFFFFF"/>
      <w:spacing w:after="300" w:line="317" w:lineRule="exact"/>
      <w:outlineLvl w:val="0"/>
    </w:pPr>
    <w:rPr>
      <w:b/>
      <w:bCs/>
      <w:sz w:val="28"/>
      <w:szCs w:val="28"/>
    </w:rPr>
  </w:style>
  <w:style w:type="paragraph" w:customStyle="1" w:styleId="28">
    <w:name w:val="Основной текст (2)"/>
    <w:basedOn w:val="a"/>
    <w:link w:val="27"/>
    <w:rsid w:val="00B7727A"/>
    <w:pPr>
      <w:widowControl w:val="0"/>
      <w:shd w:val="clear" w:color="auto" w:fill="FFFFFF"/>
      <w:spacing w:before="300" w:after="60" w:line="0" w:lineRule="atLeast"/>
      <w:ind w:hanging="480"/>
      <w:jc w:val="both"/>
    </w:pPr>
    <w:rPr>
      <w:sz w:val="28"/>
      <w:szCs w:val="28"/>
    </w:rPr>
  </w:style>
  <w:style w:type="character" w:customStyle="1" w:styleId="29">
    <w:name w:val="Заголовок №2_"/>
    <w:basedOn w:val="a0"/>
    <w:link w:val="2a"/>
    <w:locked/>
    <w:rsid w:val="003C0D08"/>
    <w:rPr>
      <w:rFonts w:ascii="Arial Narrow" w:eastAsia="Arial Narrow" w:hAnsi="Arial Narrow" w:cs="Arial Narrow"/>
      <w:b/>
      <w:bCs/>
      <w:shd w:val="clear" w:color="auto" w:fill="FFFFFF"/>
    </w:rPr>
  </w:style>
  <w:style w:type="paragraph" w:customStyle="1" w:styleId="2a">
    <w:name w:val="Заголовок №2"/>
    <w:basedOn w:val="a"/>
    <w:link w:val="29"/>
    <w:rsid w:val="003C0D08"/>
    <w:pPr>
      <w:widowControl w:val="0"/>
      <w:shd w:val="clear" w:color="auto" w:fill="FFFFFF"/>
      <w:spacing w:before="300" w:after="300" w:line="0" w:lineRule="atLeast"/>
      <w:jc w:val="both"/>
      <w:outlineLvl w:val="1"/>
    </w:pPr>
    <w:rPr>
      <w:rFonts w:ascii="Arial Narrow" w:eastAsia="Arial Narrow" w:hAnsi="Arial Narrow" w:cs="Arial Narrow"/>
      <w:b/>
      <w:bCs/>
    </w:rPr>
  </w:style>
  <w:style w:type="paragraph" w:customStyle="1" w:styleId="affc">
    <w:name w:val="Îáû÷íûé"/>
    <w:rsid w:val="00442D34"/>
    <w:pPr>
      <w:ind w:firstLine="567"/>
      <w:jc w:val="both"/>
    </w:pPr>
    <w:rPr>
      <w:rFonts w:ascii="TimesET" w:hAnsi="TimesET"/>
      <w:sz w:val="28"/>
    </w:rPr>
  </w:style>
  <w:style w:type="character" w:customStyle="1" w:styleId="10pt">
    <w:name w:val="Основной текст + 10 pt"/>
    <w:qFormat/>
    <w:rsid w:val="00461EC7"/>
    <w:rPr>
      <w:rFonts w:ascii="Times New Roman" w:eastAsia="Times New Roman" w:hAnsi="Times New Roman" w:cs="Times New Roman"/>
      <w:b w:val="0"/>
      <w:bCs w:val="0"/>
      <w:i w:val="0"/>
      <w:iCs w:val="0"/>
      <w:caps w:val="0"/>
      <w:smallCaps w:val="0"/>
      <w:strike w:val="0"/>
      <w:color w:val="000000"/>
      <w:spacing w:val="0"/>
      <w:position w:val="0"/>
      <w:sz w:val="20"/>
      <w:szCs w:val="20"/>
      <w:u w:val="none"/>
      <w:vertAlign w:val="baseline"/>
      <w:lang w:val="ru-RU" w:bidi="ru-RU"/>
    </w:rPr>
  </w:style>
  <w:style w:type="paragraph" w:customStyle="1" w:styleId="TableParagraph">
    <w:name w:val="Table Paragraph"/>
    <w:basedOn w:val="a"/>
    <w:uiPriority w:val="1"/>
    <w:qFormat/>
    <w:rsid w:val="00461EC7"/>
    <w:pPr>
      <w:widowControl w:val="0"/>
      <w:autoSpaceDE w:val="0"/>
      <w:autoSpaceDN w:val="0"/>
    </w:pPr>
    <w:rPr>
      <w:sz w:val="22"/>
      <w:szCs w:val="22"/>
      <w:lang w:eastAsia="en-US"/>
    </w:rPr>
  </w:style>
  <w:style w:type="paragraph" w:styleId="affd">
    <w:name w:val="Plain Text"/>
    <w:basedOn w:val="a"/>
    <w:link w:val="affe"/>
    <w:qFormat/>
    <w:rsid w:val="008F60FB"/>
    <w:pPr>
      <w:widowControl w:val="0"/>
    </w:pPr>
    <w:rPr>
      <w:rFonts w:ascii="Courier New" w:hAnsi="Courier New" w:cs="Courier New"/>
      <w:color w:val="000000"/>
    </w:rPr>
  </w:style>
  <w:style w:type="character" w:customStyle="1" w:styleId="affe">
    <w:name w:val="Текст Знак"/>
    <w:basedOn w:val="a0"/>
    <w:link w:val="affd"/>
    <w:rsid w:val="008F60FB"/>
    <w:rPr>
      <w:rFonts w:ascii="Courier New" w:hAnsi="Courier New" w:cs="Courier New"/>
      <w:color w:val="000000"/>
    </w:rPr>
  </w:style>
  <w:style w:type="paragraph" w:customStyle="1" w:styleId="-">
    <w:name w:val="Список-тире"/>
    <w:basedOn w:val="a"/>
    <w:rsid w:val="000421C6"/>
    <w:pPr>
      <w:numPr>
        <w:numId w:val="21"/>
      </w:numPr>
      <w:ind w:left="709"/>
      <w:jc w:val="both"/>
    </w:pPr>
    <w:rPr>
      <w:bCs/>
      <w:sz w:val="24"/>
    </w:rPr>
  </w:style>
  <w:style w:type="paragraph" w:customStyle="1" w:styleId="sc-kitwnn">
    <w:name w:val="sc-kitwnn"/>
    <w:basedOn w:val="a"/>
    <w:rsid w:val="00C56A5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68838">
      <w:bodyDiv w:val="1"/>
      <w:marLeft w:val="0"/>
      <w:marRight w:val="0"/>
      <w:marTop w:val="0"/>
      <w:marBottom w:val="0"/>
      <w:divBdr>
        <w:top w:val="none" w:sz="0" w:space="0" w:color="auto"/>
        <w:left w:val="none" w:sz="0" w:space="0" w:color="auto"/>
        <w:bottom w:val="none" w:sz="0" w:space="0" w:color="auto"/>
        <w:right w:val="none" w:sz="0" w:space="0" w:color="auto"/>
      </w:divBdr>
    </w:div>
    <w:div w:id="168251948">
      <w:bodyDiv w:val="1"/>
      <w:marLeft w:val="0"/>
      <w:marRight w:val="0"/>
      <w:marTop w:val="0"/>
      <w:marBottom w:val="0"/>
      <w:divBdr>
        <w:top w:val="none" w:sz="0" w:space="0" w:color="auto"/>
        <w:left w:val="none" w:sz="0" w:space="0" w:color="auto"/>
        <w:bottom w:val="none" w:sz="0" w:space="0" w:color="auto"/>
        <w:right w:val="none" w:sz="0" w:space="0" w:color="auto"/>
      </w:divBdr>
    </w:div>
    <w:div w:id="193078121">
      <w:bodyDiv w:val="1"/>
      <w:marLeft w:val="0"/>
      <w:marRight w:val="0"/>
      <w:marTop w:val="0"/>
      <w:marBottom w:val="0"/>
      <w:divBdr>
        <w:top w:val="none" w:sz="0" w:space="0" w:color="auto"/>
        <w:left w:val="none" w:sz="0" w:space="0" w:color="auto"/>
        <w:bottom w:val="none" w:sz="0" w:space="0" w:color="auto"/>
        <w:right w:val="none" w:sz="0" w:space="0" w:color="auto"/>
      </w:divBdr>
    </w:div>
    <w:div w:id="215626534">
      <w:bodyDiv w:val="1"/>
      <w:marLeft w:val="0"/>
      <w:marRight w:val="0"/>
      <w:marTop w:val="0"/>
      <w:marBottom w:val="0"/>
      <w:divBdr>
        <w:top w:val="none" w:sz="0" w:space="0" w:color="auto"/>
        <w:left w:val="none" w:sz="0" w:space="0" w:color="auto"/>
        <w:bottom w:val="none" w:sz="0" w:space="0" w:color="auto"/>
        <w:right w:val="none" w:sz="0" w:space="0" w:color="auto"/>
      </w:divBdr>
    </w:div>
    <w:div w:id="263194354">
      <w:bodyDiv w:val="1"/>
      <w:marLeft w:val="0"/>
      <w:marRight w:val="0"/>
      <w:marTop w:val="0"/>
      <w:marBottom w:val="0"/>
      <w:divBdr>
        <w:top w:val="none" w:sz="0" w:space="0" w:color="auto"/>
        <w:left w:val="none" w:sz="0" w:space="0" w:color="auto"/>
        <w:bottom w:val="none" w:sz="0" w:space="0" w:color="auto"/>
        <w:right w:val="none" w:sz="0" w:space="0" w:color="auto"/>
      </w:divBdr>
    </w:div>
    <w:div w:id="308097870">
      <w:bodyDiv w:val="1"/>
      <w:marLeft w:val="0"/>
      <w:marRight w:val="0"/>
      <w:marTop w:val="0"/>
      <w:marBottom w:val="0"/>
      <w:divBdr>
        <w:top w:val="none" w:sz="0" w:space="0" w:color="auto"/>
        <w:left w:val="none" w:sz="0" w:space="0" w:color="auto"/>
        <w:bottom w:val="none" w:sz="0" w:space="0" w:color="auto"/>
        <w:right w:val="none" w:sz="0" w:space="0" w:color="auto"/>
      </w:divBdr>
    </w:div>
    <w:div w:id="314992429">
      <w:bodyDiv w:val="1"/>
      <w:marLeft w:val="0"/>
      <w:marRight w:val="0"/>
      <w:marTop w:val="0"/>
      <w:marBottom w:val="0"/>
      <w:divBdr>
        <w:top w:val="none" w:sz="0" w:space="0" w:color="auto"/>
        <w:left w:val="none" w:sz="0" w:space="0" w:color="auto"/>
        <w:bottom w:val="none" w:sz="0" w:space="0" w:color="auto"/>
        <w:right w:val="none" w:sz="0" w:space="0" w:color="auto"/>
      </w:divBdr>
    </w:div>
    <w:div w:id="319385126">
      <w:bodyDiv w:val="1"/>
      <w:marLeft w:val="0"/>
      <w:marRight w:val="0"/>
      <w:marTop w:val="0"/>
      <w:marBottom w:val="0"/>
      <w:divBdr>
        <w:top w:val="none" w:sz="0" w:space="0" w:color="auto"/>
        <w:left w:val="none" w:sz="0" w:space="0" w:color="auto"/>
        <w:bottom w:val="none" w:sz="0" w:space="0" w:color="auto"/>
        <w:right w:val="none" w:sz="0" w:space="0" w:color="auto"/>
      </w:divBdr>
    </w:div>
    <w:div w:id="368267232">
      <w:bodyDiv w:val="1"/>
      <w:marLeft w:val="0"/>
      <w:marRight w:val="0"/>
      <w:marTop w:val="0"/>
      <w:marBottom w:val="0"/>
      <w:divBdr>
        <w:top w:val="none" w:sz="0" w:space="0" w:color="auto"/>
        <w:left w:val="none" w:sz="0" w:space="0" w:color="auto"/>
        <w:bottom w:val="none" w:sz="0" w:space="0" w:color="auto"/>
        <w:right w:val="none" w:sz="0" w:space="0" w:color="auto"/>
      </w:divBdr>
    </w:div>
    <w:div w:id="440613106">
      <w:bodyDiv w:val="1"/>
      <w:marLeft w:val="0"/>
      <w:marRight w:val="0"/>
      <w:marTop w:val="0"/>
      <w:marBottom w:val="0"/>
      <w:divBdr>
        <w:top w:val="none" w:sz="0" w:space="0" w:color="auto"/>
        <w:left w:val="none" w:sz="0" w:space="0" w:color="auto"/>
        <w:bottom w:val="none" w:sz="0" w:space="0" w:color="auto"/>
        <w:right w:val="none" w:sz="0" w:space="0" w:color="auto"/>
      </w:divBdr>
    </w:div>
    <w:div w:id="494077693">
      <w:bodyDiv w:val="1"/>
      <w:marLeft w:val="0"/>
      <w:marRight w:val="0"/>
      <w:marTop w:val="0"/>
      <w:marBottom w:val="0"/>
      <w:divBdr>
        <w:top w:val="none" w:sz="0" w:space="0" w:color="auto"/>
        <w:left w:val="none" w:sz="0" w:space="0" w:color="auto"/>
        <w:bottom w:val="none" w:sz="0" w:space="0" w:color="auto"/>
        <w:right w:val="none" w:sz="0" w:space="0" w:color="auto"/>
      </w:divBdr>
    </w:div>
    <w:div w:id="505293850">
      <w:bodyDiv w:val="1"/>
      <w:marLeft w:val="0"/>
      <w:marRight w:val="0"/>
      <w:marTop w:val="0"/>
      <w:marBottom w:val="0"/>
      <w:divBdr>
        <w:top w:val="none" w:sz="0" w:space="0" w:color="auto"/>
        <w:left w:val="none" w:sz="0" w:space="0" w:color="auto"/>
        <w:bottom w:val="none" w:sz="0" w:space="0" w:color="auto"/>
        <w:right w:val="none" w:sz="0" w:space="0" w:color="auto"/>
      </w:divBdr>
    </w:div>
    <w:div w:id="524250381">
      <w:bodyDiv w:val="1"/>
      <w:marLeft w:val="0"/>
      <w:marRight w:val="0"/>
      <w:marTop w:val="0"/>
      <w:marBottom w:val="0"/>
      <w:divBdr>
        <w:top w:val="none" w:sz="0" w:space="0" w:color="auto"/>
        <w:left w:val="none" w:sz="0" w:space="0" w:color="auto"/>
        <w:bottom w:val="none" w:sz="0" w:space="0" w:color="auto"/>
        <w:right w:val="none" w:sz="0" w:space="0" w:color="auto"/>
      </w:divBdr>
    </w:div>
    <w:div w:id="590891736">
      <w:bodyDiv w:val="1"/>
      <w:marLeft w:val="0"/>
      <w:marRight w:val="0"/>
      <w:marTop w:val="0"/>
      <w:marBottom w:val="0"/>
      <w:divBdr>
        <w:top w:val="none" w:sz="0" w:space="0" w:color="auto"/>
        <w:left w:val="none" w:sz="0" w:space="0" w:color="auto"/>
        <w:bottom w:val="none" w:sz="0" w:space="0" w:color="auto"/>
        <w:right w:val="none" w:sz="0" w:space="0" w:color="auto"/>
      </w:divBdr>
      <w:divsChild>
        <w:div w:id="1107502243">
          <w:marLeft w:val="0"/>
          <w:marRight w:val="0"/>
          <w:marTop w:val="0"/>
          <w:marBottom w:val="195"/>
          <w:divBdr>
            <w:top w:val="none" w:sz="0" w:space="0" w:color="auto"/>
            <w:left w:val="none" w:sz="0" w:space="0" w:color="auto"/>
            <w:bottom w:val="none" w:sz="0" w:space="0" w:color="auto"/>
            <w:right w:val="none" w:sz="0" w:space="0" w:color="auto"/>
          </w:divBdr>
          <w:divsChild>
            <w:div w:id="32853513">
              <w:marLeft w:val="0"/>
              <w:marRight w:val="0"/>
              <w:marTop w:val="0"/>
              <w:marBottom w:val="0"/>
              <w:divBdr>
                <w:top w:val="none" w:sz="0" w:space="0" w:color="auto"/>
                <w:left w:val="none" w:sz="0" w:space="0" w:color="auto"/>
                <w:bottom w:val="none" w:sz="0" w:space="0" w:color="auto"/>
                <w:right w:val="none" w:sz="0" w:space="0" w:color="auto"/>
              </w:divBdr>
            </w:div>
          </w:divsChild>
        </w:div>
        <w:div w:id="1958675378">
          <w:marLeft w:val="0"/>
          <w:marRight w:val="0"/>
          <w:marTop w:val="0"/>
          <w:marBottom w:val="195"/>
          <w:divBdr>
            <w:top w:val="none" w:sz="0" w:space="0" w:color="auto"/>
            <w:left w:val="none" w:sz="0" w:space="0" w:color="auto"/>
            <w:bottom w:val="none" w:sz="0" w:space="0" w:color="auto"/>
            <w:right w:val="none" w:sz="0" w:space="0" w:color="auto"/>
          </w:divBdr>
          <w:divsChild>
            <w:div w:id="64110712">
              <w:marLeft w:val="0"/>
              <w:marRight w:val="0"/>
              <w:marTop w:val="0"/>
              <w:marBottom w:val="0"/>
              <w:divBdr>
                <w:top w:val="none" w:sz="0" w:space="0" w:color="auto"/>
                <w:left w:val="none" w:sz="0" w:space="0" w:color="auto"/>
                <w:bottom w:val="none" w:sz="0" w:space="0" w:color="auto"/>
                <w:right w:val="none" w:sz="0" w:space="0" w:color="auto"/>
              </w:divBdr>
            </w:div>
            <w:div w:id="1145321078">
              <w:marLeft w:val="0"/>
              <w:marRight w:val="0"/>
              <w:marTop w:val="0"/>
              <w:marBottom w:val="0"/>
              <w:divBdr>
                <w:top w:val="none" w:sz="0" w:space="0" w:color="auto"/>
                <w:left w:val="none" w:sz="0" w:space="0" w:color="auto"/>
                <w:bottom w:val="none" w:sz="0" w:space="0" w:color="auto"/>
                <w:right w:val="none" w:sz="0" w:space="0" w:color="auto"/>
              </w:divBdr>
            </w:div>
          </w:divsChild>
        </w:div>
        <w:div w:id="1522085300">
          <w:marLeft w:val="0"/>
          <w:marRight w:val="0"/>
          <w:marTop w:val="0"/>
          <w:marBottom w:val="195"/>
          <w:divBdr>
            <w:top w:val="none" w:sz="0" w:space="0" w:color="auto"/>
            <w:left w:val="none" w:sz="0" w:space="0" w:color="auto"/>
            <w:bottom w:val="none" w:sz="0" w:space="0" w:color="auto"/>
            <w:right w:val="none" w:sz="0" w:space="0" w:color="auto"/>
          </w:divBdr>
          <w:divsChild>
            <w:div w:id="1520124180">
              <w:marLeft w:val="0"/>
              <w:marRight w:val="0"/>
              <w:marTop w:val="0"/>
              <w:marBottom w:val="0"/>
              <w:divBdr>
                <w:top w:val="none" w:sz="0" w:space="0" w:color="auto"/>
                <w:left w:val="none" w:sz="0" w:space="0" w:color="auto"/>
                <w:bottom w:val="none" w:sz="0" w:space="0" w:color="auto"/>
                <w:right w:val="none" w:sz="0" w:space="0" w:color="auto"/>
              </w:divBdr>
            </w:div>
            <w:div w:id="614749856">
              <w:marLeft w:val="0"/>
              <w:marRight w:val="0"/>
              <w:marTop w:val="0"/>
              <w:marBottom w:val="0"/>
              <w:divBdr>
                <w:top w:val="none" w:sz="0" w:space="0" w:color="auto"/>
                <w:left w:val="none" w:sz="0" w:space="0" w:color="auto"/>
                <w:bottom w:val="none" w:sz="0" w:space="0" w:color="auto"/>
                <w:right w:val="none" w:sz="0" w:space="0" w:color="auto"/>
              </w:divBdr>
            </w:div>
          </w:divsChild>
        </w:div>
        <w:div w:id="873806209">
          <w:marLeft w:val="0"/>
          <w:marRight w:val="0"/>
          <w:marTop w:val="0"/>
          <w:marBottom w:val="0"/>
          <w:divBdr>
            <w:top w:val="none" w:sz="0" w:space="0" w:color="auto"/>
            <w:left w:val="none" w:sz="0" w:space="0" w:color="auto"/>
            <w:bottom w:val="none" w:sz="0" w:space="0" w:color="auto"/>
            <w:right w:val="none" w:sz="0" w:space="0" w:color="auto"/>
          </w:divBdr>
          <w:divsChild>
            <w:div w:id="1491945831">
              <w:marLeft w:val="0"/>
              <w:marRight w:val="0"/>
              <w:marTop w:val="0"/>
              <w:marBottom w:val="0"/>
              <w:divBdr>
                <w:top w:val="none" w:sz="0" w:space="0" w:color="auto"/>
                <w:left w:val="none" w:sz="0" w:space="0" w:color="auto"/>
                <w:bottom w:val="none" w:sz="0" w:space="0" w:color="auto"/>
                <w:right w:val="none" w:sz="0" w:space="0" w:color="auto"/>
              </w:divBdr>
            </w:div>
            <w:div w:id="4392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64193">
      <w:bodyDiv w:val="1"/>
      <w:marLeft w:val="0"/>
      <w:marRight w:val="0"/>
      <w:marTop w:val="0"/>
      <w:marBottom w:val="0"/>
      <w:divBdr>
        <w:top w:val="none" w:sz="0" w:space="0" w:color="auto"/>
        <w:left w:val="none" w:sz="0" w:space="0" w:color="auto"/>
        <w:bottom w:val="none" w:sz="0" w:space="0" w:color="auto"/>
        <w:right w:val="none" w:sz="0" w:space="0" w:color="auto"/>
      </w:divBdr>
    </w:div>
    <w:div w:id="613366088">
      <w:bodyDiv w:val="1"/>
      <w:marLeft w:val="0"/>
      <w:marRight w:val="0"/>
      <w:marTop w:val="0"/>
      <w:marBottom w:val="0"/>
      <w:divBdr>
        <w:top w:val="none" w:sz="0" w:space="0" w:color="auto"/>
        <w:left w:val="none" w:sz="0" w:space="0" w:color="auto"/>
        <w:bottom w:val="none" w:sz="0" w:space="0" w:color="auto"/>
        <w:right w:val="none" w:sz="0" w:space="0" w:color="auto"/>
      </w:divBdr>
    </w:div>
    <w:div w:id="653029866">
      <w:bodyDiv w:val="1"/>
      <w:marLeft w:val="0"/>
      <w:marRight w:val="0"/>
      <w:marTop w:val="0"/>
      <w:marBottom w:val="0"/>
      <w:divBdr>
        <w:top w:val="none" w:sz="0" w:space="0" w:color="auto"/>
        <w:left w:val="none" w:sz="0" w:space="0" w:color="auto"/>
        <w:bottom w:val="none" w:sz="0" w:space="0" w:color="auto"/>
        <w:right w:val="none" w:sz="0" w:space="0" w:color="auto"/>
      </w:divBdr>
    </w:div>
    <w:div w:id="688410951">
      <w:bodyDiv w:val="1"/>
      <w:marLeft w:val="0"/>
      <w:marRight w:val="0"/>
      <w:marTop w:val="0"/>
      <w:marBottom w:val="0"/>
      <w:divBdr>
        <w:top w:val="none" w:sz="0" w:space="0" w:color="auto"/>
        <w:left w:val="none" w:sz="0" w:space="0" w:color="auto"/>
        <w:bottom w:val="none" w:sz="0" w:space="0" w:color="auto"/>
        <w:right w:val="none" w:sz="0" w:space="0" w:color="auto"/>
      </w:divBdr>
    </w:div>
    <w:div w:id="763380337">
      <w:bodyDiv w:val="1"/>
      <w:marLeft w:val="0"/>
      <w:marRight w:val="0"/>
      <w:marTop w:val="0"/>
      <w:marBottom w:val="0"/>
      <w:divBdr>
        <w:top w:val="none" w:sz="0" w:space="0" w:color="auto"/>
        <w:left w:val="none" w:sz="0" w:space="0" w:color="auto"/>
        <w:bottom w:val="none" w:sz="0" w:space="0" w:color="auto"/>
        <w:right w:val="none" w:sz="0" w:space="0" w:color="auto"/>
      </w:divBdr>
    </w:div>
    <w:div w:id="765002827">
      <w:bodyDiv w:val="1"/>
      <w:marLeft w:val="0"/>
      <w:marRight w:val="0"/>
      <w:marTop w:val="0"/>
      <w:marBottom w:val="0"/>
      <w:divBdr>
        <w:top w:val="none" w:sz="0" w:space="0" w:color="auto"/>
        <w:left w:val="none" w:sz="0" w:space="0" w:color="auto"/>
        <w:bottom w:val="none" w:sz="0" w:space="0" w:color="auto"/>
        <w:right w:val="none" w:sz="0" w:space="0" w:color="auto"/>
      </w:divBdr>
    </w:div>
    <w:div w:id="769155567">
      <w:bodyDiv w:val="1"/>
      <w:marLeft w:val="0"/>
      <w:marRight w:val="0"/>
      <w:marTop w:val="0"/>
      <w:marBottom w:val="0"/>
      <w:divBdr>
        <w:top w:val="none" w:sz="0" w:space="0" w:color="auto"/>
        <w:left w:val="none" w:sz="0" w:space="0" w:color="auto"/>
        <w:bottom w:val="none" w:sz="0" w:space="0" w:color="auto"/>
        <w:right w:val="none" w:sz="0" w:space="0" w:color="auto"/>
      </w:divBdr>
    </w:div>
    <w:div w:id="771587541">
      <w:bodyDiv w:val="1"/>
      <w:marLeft w:val="0"/>
      <w:marRight w:val="0"/>
      <w:marTop w:val="0"/>
      <w:marBottom w:val="0"/>
      <w:divBdr>
        <w:top w:val="none" w:sz="0" w:space="0" w:color="auto"/>
        <w:left w:val="none" w:sz="0" w:space="0" w:color="auto"/>
        <w:bottom w:val="none" w:sz="0" w:space="0" w:color="auto"/>
        <w:right w:val="none" w:sz="0" w:space="0" w:color="auto"/>
      </w:divBdr>
    </w:div>
    <w:div w:id="819690910">
      <w:bodyDiv w:val="1"/>
      <w:marLeft w:val="0"/>
      <w:marRight w:val="0"/>
      <w:marTop w:val="0"/>
      <w:marBottom w:val="0"/>
      <w:divBdr>
        <w:top w:val="none" w:sz="0" w:space="0" w:color="auto"/>
        <w:left w:val="none" w:sz="0" w:space="0" w:color="auto"/>
        <w:bottom w:val="none" w:sz="0" w:space="0" w:color="auto"/>
        <w:right w:val="none" w:sz="0" w:space="0" w:color="auto"/>
      </w:divBdr>
    </w:div>
    <w:div w:id="856582409">
      <w:bodyDiv w:val="1"/>
      <w:marLeft w:val="0"/>
      <w:marRight w:val="0"/>
      <w:marTop w:val="0"/>
      <w:marBottom w:val="0"/>
      <w:divBdr>
        <w:top w:val="none" w:sz="0" w:space="0" w:color="auto"/>
        <w:left w:val="none" w:sz="0" w:space="0" w:color="auto"/>
        <w:bottom w:val="none" w:sz="0" w:space="0" w:color="auto"/>
        <w:right w:val="none" w:sz="0" w:space="0" w:color="auto"/>
      </w:divBdr>
    </w:div>
    <w:div w:id="932322469">
      <w:bodyDiv w:val="1"/>
      <w:marLeft w:val="0"/>
      <w:marRight w:val="0"/>
      <w:marTop w:val="0"/>
      <w:marBottom w:val="0"/>
      <w:divBdr>
        <w:top w:val="none" w:sz="0" w:space="0" w:color="auto"/>
        <w:left w:val="none" w:sz="0" w:space="0" w:color="auto"/>
        <w:bottom w:val="none" w:sz="0" w:space="0" w:color="auto"/>
        <w:right w:val="none" w:sz="0" w:space="0" w:color="auto"/>
      </w:divBdr>
    </w:div>
    <w:div w:id="1113867987">
      <w:bodyDiv w:val="1"/>
      <w:marLeft w:val="0"/>
      <w:marRight w:val="0"/>
      <w:marTop w:val="0"/>
      <w:marBottom w:val="0"/>
      <w:divBdr>
        <w:top w:val="none" w:sz="0" w:space="0" w:color="auto"/>
        <w:left w:val="none" w:sz="0" w:space="0" w:color="auto"/>
        <w:bottom w:val="none" w:sz="0" w:space="0" w:color="auto"/>
        <w:right w:val="none" w:sz="0" w:space="0" w:color="auto"/>
      </w:divBdr>
    </w:div>
    <w:div w:id="1176268858">
      <w:bodyDiv w:val="1"/>
      <w:marLeft w:val="0"/>
      <w:marRight w:val="0"/>
      <w:marTop w:val="0"/>
      <w:marBottom w:val="0"/>
      <w:divBdr>
        <w:top w:val="none" w:sz="0" w:space="0" w:color="auto"/>
        <w:left w:val="none" w:sz="0" w:space="0" w:color="auto"/>
        <w:bottom w:val="none" w:sz="0" w:space="0" w:color="auto"/>
        <w:right w:val="none" w:sz="0" w:space="0" w:color="auto"/>
      </w:divBdr>
    </w:div>
    <w:div w:id="1199902761">
      <w:bodyDiv w:val="1"/>
      <w:marLeft w:val="0"/>
      <w:marRight w:val="0"/>
      <w:marTop w:val="0"/>
      <w:marBottom w:val="0"/>
      <w:divBdr>
        <w:top w:val="none" w:sz="0" w:space="0" w:color="auto"/>
        <w:left w:val="none" w:sz="0" w:space="0" w:color="auto"/>
        <w:bottom w:val="none" w:sz="0" w:space="0" w:color="auto"/>
        <w:right w:val="none" w:sz="0" w:space="0" w:color="auto"/>
      </w:divBdr>
    </w:div>
    <w:div w:id="1209025463">
      <w:bodyDiv w:val="1"/>
      <w:marLeft w:val="0"/>
      <w:marRight w:val="0"/>
      <w:marTop w:val="0"/>
      <w:marBottom w:val="0"/>
      <w:divBdr>
        <w:top w:val="none" w:sz="0" w:space="0" w:color="auto"/>
        <w:left w:val="none" w:sz="0" w:space="0" w:color="auto"/>
        <w:bottom w:val="none" w:sz="0" w:space="0" w:color="auto"/>
        <w:right w:val="none" w:sz="0" w:space="0" w:color="auto"/>
      </w:divBdr>
    </w:div>
    <w:div w:id="1273246581">
      <w:bodyDiv w:val="1"/>
      <w:marLeft w:val="0"/>
      <w:marRight w:val="0"/>
      <w:marTop w:val="0"/>
      <w:marBottom w:val="0"/>
      <w:divBdr>
        <w:top w:val="none" w:sz="0" w:space="0" w:color="auto"/>
        <w:left w:val="none" w:sz="0" w:space="0" w:color="auto"/>
        <w:bottom w:val="none" w:sz="0" w:space="0" w:color="auto"/>
        <w:right w:val="none" w:sz="0" w:space="0" w:color="auto"/>
      </w:divBdr>
    </w:div>
    <w:div w:id="1323269366">
      <w:bodyDiv w:val="1"/>
      <w:marLeft w:val="0"/>
      <w:marRight w:val="0"/>
      <w:marTop w:val="0"/>
      <w:marBottom w:val="0"/>
      <w:divBdr>
        <w:top w:val="none" w:sz="0" w:space="0" w:color="auto"/>
        <w:left w:val="none" w:sz="0" w:space="0" w:color="auto"/>
        <w:bottom w:val="none" w:sz="0" w:space="0" w:color="auto"/>
        <w:right w:val="none" w:sz="0" w:space="0" w:color="auto"/>
      </w:divBdr>
    </w:div>
    <w:div w:id="1367095303">
      <w:bodyDiv w:val="1"/>
      <w:marLeft w:val="0"/>
      <w:marRight w:val="0"/>
      <w:marTop w:val="0"/>
      <w:marBottom w:val="0"/>
      <w:divBdr>
        <w:top w:val="none" w:sz="0" w:space="0" w:color="auto"/>
        <w:left w:val="none" w:sz="0" w:space="0" w:color="auto"/>
        <w:bottom w:val="none" w:sz="0" w:space="0" w:color="auto"/>
        <w:right w:val="none" w:sz="0" w:space="0" w:color="auto"/>
      </w:divBdr>
    </w:div>
    <w:div w:id="1398740890">
      <w:bodyDiv w:val="1"/>
      <w:marLeft w:val="0"/>
      <w:marRight w:val="0"/>
      <w:marTop w:val="0"/>
      <w:marBottom w:val="0"/>
      <w:divBdr>
        <w:top w:val="none" w:sz="0" w:space="0" w:color="auto"/>
        <w:left w:val="none" w:sz="0" w:space="0" w:color="auto"/>
        <w:bottom w:val="none" w:sz="0" w:space="0" w:color="auto"/>
        <w:right w:val="none" w:sz="0" w:space="0" w:color="auto"/>
      </w:divBdr>
    </w:div>
    <w:div w:id="1403984682">
      <w:bodyDiv w:val="1"/>
      <w:marLeft w:val="0"/>
      <w:marRight w:val="0"/>
      <w:marTop w:val="0"/>
      <w:marBottom w:val="0"/>
      <w:divBdr>
        <w:top w:val="none" w:sz="0" w:space="0" w:color="auto"/>
        <w:left w:val="none" w:sz="0" w:space="0" w:color="auto"/>
        <w:bottom w:val="none" w:sz="0" w:space="0" w:color="auto"/>
        <w:right w:val="none" w:sz="0" w:space="0" w:color="auto"/>
      </w:divBdr>
    </w:div>
    <w:div w:id="1420639634">
      <w:bodyDiv w:val="1"/>
      <w:marLeft w:val="0"/>
      <w:marRight w:val="0"/>
      <w:marTop w:val="0"/>
      <w:marBottom w:val="0"/>
      <w:divBdr>
        <w:top w:val="none" w:sz="0" w:space="0" w:color="auto"/>
        <w:left w:val="none" w:sz="0" w:space="0" w:color="auto"/>
        <w:bottom w:val="none" w:sz="0" w:space="0" w:color="auto"/>
        <w:right w:val="none" w:sz="0" w:space="0" w:color="auto"/>
      </w:divBdr>
    </w:div>
    <w:div w:id="1441876279">
      <w:bodyDiv w:val="1"/>
      <w:marLeft w:val="0"/>
      <w:marRight w:val="0"/>
      <w:marTop w:val="0"/>
      <w:marBottom w:val="0"/>
      <w:divBdr>
        <w:top w:val="none" w:sz="0" w:space="0" w:color="auto"/>
        <w:left w:val="none" w:sz="0" w:space="0" w:color="auto"/>
        <w:bottom w:val="none" w:sz="0" w:space="0" w:color="auto"/>
        <w:right w:val="none" w:sz="0" w:space="0" w:color="auto"/>
      </w:divBdr>
    </w:div>
    <w:div w:id="1456175975">
      <w:bodyDiv w:val="1"/>
      <w:marLeft w:val="0"/>
      <w:marRight w:val="0"/>
      <w:marTop w:val="0"/>
      <w:marBottom w:val="0"/>
      <w:divBdr>
        <w:top w:val="none" w:sz="0" w:space="0" w:color="auto"/>
        <w:left w:val="none" w:sz="0" w:space="0" w:color="auto"/>
        <w:bottom w:val="none" w:sz="0" w:space="0" w:color="auto"/>
        <w:right w:val="none" w:sz="0" w:space="0" w:color="auto"/>
      </w:divBdr>
    </w:div>
    <w:div w:id="1462113002">
      <w:bodyDiv w:val="1"/>
      <w:marLeft w:val="0"/>
      <w:marRight w:val="0"/>
      <w:marTop w:val="0"/>
      <w:marBottom w:val="0"/>
      <w:divBdr>
        <w:top w:val="none" w:sz="0" w:space="0" w:color="auto"/>
        <w:left w:val="none" w:sz="0" w:space="0" w:color="auto"/>
        <w:bottom w:val="none" w:sz="0" w:space="0" w:color="auto"/>
        <w:right w:val="none" w:sz="0" w:space="0" w:color="auto"/>
      </w:divBdr>
    </w:div>
    <w:div w:id="1489248188">
      <w:bodyDiv w:val="1"/>
      <w:marLeft w:val="0"/>
      <w:marRight w:val="0"/>
      <w:marTop w:val="0"/>
      <w:marBottom w:val="0"/>
      <w:divBdr>
        <w:top w:val="none" w:sz="0" w:space="0" w:color="auto"/>
        <w:left w:val="none" w:sz="0" w:space="0" w:color="auto"/>
        <w:bottom w:val="none" w:sz="0" w:space="0" w:color="auto"/>
        <w:right w:val="none" w:sz="0" w:space="0" w:color="auto"/>
      </w:divBdr>
    </w:div>
    <w:div w:id="1560439793">
      <w:bodyDiv w:val="1"/>
      <w:marLeft w:val="0"/>
      <w:marRight w:val="0"/>
      <w:marTop w:val="0"/>
      <w:marBottom w:val="0"/>
      <w:divBdr>
        <w:top w:val="none" w:sz="0" w:space="0" w:color="auto"/>
        <w:left w:val="none" w:sz="0" w:space="0" w:color="auto"/>
        <w:bottom w:val="none" w:sz="0" w:space="0" w:color="auto"/>
        <w:right w:val="none" w:sz="0" w:space="0" w:color="auto"/>
      </w:divBdr>
    </w:div>
    <w:div w:id="1617172956">
      <w:bodyDiv w:val="1"/>
      <w:marLeft w:val="0"/>
      <w:marRight w:val="0"/>
      <w:marTop w:val="0"/>
      <w:marBottom w:val="0"/>
      <w:divBdr>
        <w:top w:val="none" w:sz="0" w:space="0" w:color="auto"/>
        <w:left w:val="none" w:sz="0" w:space="0" w:color="auto"/>
        <w:bottom w:val="none" w:sz="0" w:space="0" w:color="auto"/>
        <w:right w:val="none" w:sz="0" w:space="0" w:color="auto"/>
      </w:divBdr>
    </w:div>
    <w:div w:id="1622877462">
      <w:bodyDiv w:val="1"/>
      <w:marLeft w:val="0"/>
      <w:marRight w:val="0"/>
      <w:marTop w:val="0"/>
      <w:marBottom w:val="0"/>
      <w:divBdr>
        <w:top w:val="none" w:sz="0" w:space="0" w:color="auto"/>
        <w:left w:val="none" w:sz="0" w:space="0" w:color="auto"/>
        <w:bottom w:val="none" w:sz="0" w:space="0" w:color="auto"/>
        <w:right w:val="none" w:sz="0" w:space="0" w:color="auto"/>
      </w:divBdr>
    </w:div>
    <w:div w:id="1642080120">
      <w:bodyDiv w:val="1"/>
      <w:marLeft w:val="0"/>
      <w:marRight w:val="0"/>
      <w:marTop w:val="0"/>
      <w:marBottom w:val="0"/>
      <w:divBdr>
        <w:top w:val="none" w:sz="0" w:space="0" w:color="auto"/>
        <w:left w:val="none" w:sz="0" w:space="0" w:color="auto"/>
        <w:bottom w:val="none" w:sz="0" w:space="0" w:color="auto"/>
        <w:right w:val="none" w:sz="0" w:space="0" w:color="auto"/>
      </w:divBdr>
    </w:div>
    <w:div w:id="1643384501">
      <w:bodyDiv w:val="1"/>
      <w:marLeft w:val="0"/>
      <w:marRight w:val="0"/>
      <w:marTop w:val="0"/>
      <w:marBottom w:val="0"/>
      <w:divBdr>
        <w:top w:val="none" w:sz="0" w:space="0" w:color="auto"/>
        <w:left w:val="none" w:sz="0" w:space="0" w:color="auto"/>
        <w:bottom w:val="none" w:sz="0" w:space="0" w:color="auto"/>
        <w:right w:val="none" w:sz="0" w:space="0" w:color="auto"/>
      </w:divBdr>
    </w:div>
    <w:div w:id="1644505604">
      <w:bodyDiv w:val="1"/>
      <w:marLeft w:val="0"/>
      <w:marRight w:val="0"/>
      <w:marTop w:val="0"/>
      <w:marBottom w:val="0"/>
      <w:divBdr>
        <w:top w:val="none" w:sz="0" w:space="0" w:color="auto"/>
        <w:left w:val="none" w:sz="0" w:space="0" w:color="auto"/>
        <w:bottom w:val="none" w:sz="0" w:space="0" w:color="auto"/>
        <w:right w:val="none" w:sz="0" w:space="0" w:color="auto"/>
      </w:divBdr>
    </w:div>
    <w:div w:id="1662735168">
      <w:bodyDiv w:val="1"/>
      <w:marLeft w:val="0"/>
      <w:marRight w:val="0"/>
      <w:marTop w:val="0"/>
      <w:marBottom w:val="0"/>
      <w:divBdr>
        <w:top w:val="none" w:sz="0" w:space="0" w:color="auto"/>
        <w:left w:val="none" w:sz="0" w:space="0" w:color="auto"/>
        <w:bottom w:val="none" w:sz="0" w:space="0" w:color="auto"/>
        <w:right w:val="none" w:sz="0" w:space="0" w:color="auto"/>
      </w:divBdr>
    </w:div>
    <w:div w:id="1702314173">
      <w:bodyDiv w:val="1"/>
      <w:marLeft w:val="0"/>
      <w:marRight w:val="0"/>
      <w:marTop w:val="0"/>
      <w:marBottom w:val="0"/>
      <w:divBdr>
        <w:top w:val="none" w:sz="0" w:space="0" w:color="auto"/>
        <w:left w:val="none" w:sz="0" w:space="0" w:color="auto"/>
        <w:bottom w:val="none" w:sz="0" w:space="0" w:color="auto"/>
        <w:right w:val="none" w:sz="0" w:space="0" w:color="auto"/>
      </w:divBdr>
    </w:div>
    <w:div w:id="1731687790">
      <w:bodyDiv w:val="1"/>
      <w:marLeft w:val="0"/>
      <w:marRight w:val="0"/>
      <w:marTop w:val="0"/>
      <w:marBottom w:val="0"/>
      <w:divBdr>
        <w:top w:val="none" w:sz="0" w:space="0" w:color="auto"/>
        <w:left w:val="none" w:sz="0" w:space="0" w:color="auto"/>
        <w:bottom w:val="none" w:sz="0" w:space="0" w:color="auto"/>
        <w:right w:val="none" w:sz="0" w:space="0" w:color="auto"/>
      </w:divBdr>
    </w:div>
    <w:div w:id="1780639409">
      <w:bodyDiv w:val="1"/>
      <w:marLeft w:val="0"/>
      <w:marRight w:val="0"/>
      <w:marTop w:val="0"/>
      <w:marBottom w:val="0"/>
      <w:divBdr>
        <w:top w:val="none" w:sz="0" w:space="0" w:color="auto"/>
        <w:left w:val="none" w:sz="0" w:space="0" w:color="auto"/>
        <w:bottom w:val="none" w:sz="0" w:space="0" w:color="auto"/>
        <w:right w:val="none" w:sz="0" w:space="0" w:color="auto"/>
      </w:divBdr>
    </w:div>
    <w:div w:id="1974827691">
      <w:bodyDiv w:val="1"/>
      <w:marLeft w:val="0"/>
      <w:marRight w:val="0"/>
      <w:marTop w:val="0"/>
      <w:marBottom w:val="0"/>
      <w:divBdr>
        <w:top w:val="none" w:sz="0" w:space="0" w:color="auto"/>
        <w:left w:val="none" w:sz="0" w:space="0" w:color="auto"/>
        <w:bottom w:val="none" w:sz="0" w:space="0" w:color="auto"/>
        <w:right w:val="none" w:sz="0" w:space="0" w:color="auto"/>
      </w:divBdr>
    </w:div>
    <w:div w:id="1985768427">
      <w:bodyDiv w:val="1"/>
      <w:marLeft w:val="0"/>
      <w:marRight w:val="0"/>
      <w:marTop w:val="0"/>
      <w:marBottom w:val="0"/>
      <w:divBdr>
        <w:top w:val="none" w:sz="0" w:space="0" w:color="auto"/>
        <w:left w:val="none" w:sz="0" w:space="0" w:color="auto"/>
        <w:bottom w:val="none" w:sz="0" w:space="0" w:color="auto"/>
        <w:right w:val="none" w:sz="0" w:space="0" w:color="auto"/>
      </w:divBdr>
    </w:div>
    <w:div w:id="2050295748">
      <w:bodyDiv w:val="1"/>
      <w:marLeft w:val="0"/>
      <w:marRight w:val="0"/>
      <w:marTop w:val="0"/>
      <w:marBottom w:val="0"/>
      <w:divBdr>
        <w:top w:val="none" w:sz="0" w:space="0" w:color="auto"/>
        <w:left w:val="none" w:sz="0" w:space="0" w:color="auto"/>
        <w:bottom w:val="none" w:sz="0" w:space="0" w:color="auto"/>
        <w:right w:val="none" w:sz="0" w:space="0" w:color="auto"/>
      </w:divBdr>
    </w:div>
    <w:div w:id="2107650516">
      <w:bodyDiv w:val="1"/>
      <w:marLeft w:val="0"/>
      <w:marRight w:val="0"/>
      <w:marTop w:val="0"/>
      <w:marBottom w:val="0"/>
      <w:divBdr>
        <w:top w:val="none" w:sz="0" w:space="0" w:color="auto"/>
        <w:left w:val="none" w:sz="0" w:space="0" w:color="auto"/>
        <w:bottom w:val="none" w:sz="0" w:space="0" w:color="auto"/>
        <w:right w:val="none" w:sz="0" w:space="0" w:color="auto"/>
      </w:divBdr>
    </w:div>
    <w:div w:id="2123376882">
      <w:bodyDiv w:val="1"/>
      <w:marLeft w:val="0"/>
      <w:marRight w:val="0"/>
      <w:marTop w:val="0"/>
      <w:marBottom w:val="0"/>
      <w:divBdr>
        <w:top w:val="none" w:sz="0" w:space="0" w:color="auto"/>
        <w:left w:val="none" w:sz="0" w:space="0" w:color="auto"/>
        <w:bottom w:val="none" w:sz="0" w:space="0" w:color="auto"/>
        <w:right w:val="none" w:sz="0" w:space="0" w:color="auto"/>
      </w:divBdr>
    </w:div>
    <w:div w:id="214094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46ACD7-34BC-4ECE-B878-37BD49D7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1875</Words>
  <Characters>14292</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рвс</dc:creator>
  <cp:lastModifiedBy>Ирина В. Балашова</cp:lastModifiedBy>
  <cp:revision>12</cp:revision>
  <cp:lastPrinted>2022-01-28T20:31:00Z</cp:lastPrinted>
  <dcterms:created xsi:type="dcterms:W3CDTF">2024-12-24T16:31:00Z</dcterms:created>
  <dcterms:modified xsi:type="dcterms:W3CDTF">2026-02-05T14:00:00Z</dcterms:modified>
</cp:coreProperties>
</file>