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56" w:rsidRPr="001F4556" w:rsidRDefault="00356077" w:rsidP="00313498">
      <w:pPr>
        <w:widowControl w:val="0"/>
      </w:pPr>
      <w:bookmarkStart w:id="0" w:name="_Toc149687662"/>
      <w:bookmarkStart w:id="1" w:name="_Toc149688013"/>
      <w:bookmarkStart w:id="2" w:name="_Toc149688177"/>
      <w:bookmarkStart w:id="3" w:name="_Toc149688192"/>
      <w:bookmarkStart w:id="4" w:name="_Toc149688248"/>
      <w:bookmarkStart w:id="5" w:name="_Toc149693815"/>
      <w:bookmarkStart w:id="6" w:name="_Toc72230119"/>
      <w:r>
        <w:rPr>
          <w:noProof/>
        </w:rPr>
        <w:drawing>
          <wp:inline distT="0" distB="0" distL="0" distR="0" wp14:anchorId="1BD0AE3D" wp14:editId="27233398">
            <wp:extent cx="5943600" cy="8924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513" t="15610" r="12432" b="33006"/>
                    <a:stretch/>
                  </pic:blipFill>
                  <pic:spPr bwMode="auto">
                    <a:xfrm>
                      <a:off x="0" y="0"/>
                      <a:ext cx="5943600" cy="8924925"/>
                    </a:xfrm>
                    <a:prstGeom prst="rect">
                      <a:avLst/>
                    </a:prstGeom>
                    <a:ln>
                      <a:noFill/>
                    </a:ln>
                    <a:extLst>
                      <a:ext uri="{53640926-AAD7-44D8-BBD7-CCE9431645EC}">
                        <a14:shadowObscured xmlns:a14="http://schemas.microsoft.com/office/drawing/2010/main"/>
                      </a:ext>
                    </a:extLst>
                  </pic:spPr>
                </pic:pic>
              </a:graphicData>
            </a:graphic>
          </wp:inline>
        </w:drawing>
      </w:r>
      <w:r w:rsidR="00727356" w:rsidRPr="001F4556">
        <w:br w:type="page"/>
      </w:r>
    </w:p>
    <w:p w:rsidR="00A664CB" w:rsidRPr="001F4556" w:rsidRDefault="00A664CB" w:rsidP="00313498">
      <w:pPr>
        <w:widowControl w:val="0"/>
      </w:pPr>
    </w:p>
    <w:sdt>
      <w:sdtPr>
        <w:rPr>
          <w:rFonts w:ascii="Times New Roman" w:eastAsia="Times New Roman" w:hAnsi="Times New Roman" w:cs="Times New Roman"/>
          <w:b w:val="0"/>
          <w:bCs w:val="0"/>
          <w:noProof/>
          <w:color w:val="auto"/>
          <w:sz w:val="24"/>
          <w:szCs w:val="24"/>
          <w:lang w:eastAsia="ru-RU"/>
        </w:rPr>
        <w:id w:val="69623153"/>
        <w:docPartObj>
          <w:docPartGallery w:val="Table of Contents"/>
          <w:docPartUnique/>
        </w:docPartObj>
      </w:sdtPr>
      <w:sdtEndPr/>
      <w:sdtContent>
        <w:p w:rsidR="00727356" w:rsidRPr="001F4556" w:rsidRDefault="00727356" w:rsidP="00313498">
          <w:pPr>
            <w:pStyle w:val="afb"/>
            <w:keepNext w:val="0"/>
            <w:keepLines w:val="0"/>
            <w:widowControl w:val="0"/>
            <w:spacing w:line="240" w:lineRule="auto"/>
            <w:jc w:val="center"/>
            <w:rPr>
              <w:rFonts w:ascii="Times New Roman" w:hAnsi="Times New Roman" w:cs="Times New Roman"/>
              <w:color w:val="auto"/>
            </w:rPr>
          </w:pPr>
          <w:r w:rsidRPr="001F4556">
            <w:rPr>
              <w:rFonts w:ascii="Times New Roman" w:hAnsi="Times New Roman" w:cs="Times New Roman"/>
              <w:color w:val="auto"/>
            </w:rPr>
            <w:t>СОДЕРЖАНИЕ</w:t>
          </w:r>
        </w:p>
        <w:p w:rsidR="005F684C" w:rsidRPr="001F4556" w:rsidRDefault="00727356" w:rsidP="00313498">
          <w:pPr>
            <w:pStyle w:val="11"/>
            <w:widowControl w:val="0"/>
            <w:spacing w:line="240" w:lineRule="auto"/>
            <w:rPr>
              <w:rFonts w:eastAsiaTheme="minorEastAsia"/>
              <w:sz w:val="22"/>
              <w:szCs w:val="22"/>
            </w:rPr>
          </w:pPr>
          <w:r w:rsidRPr="001F4556">
            <w:fldChar w:fldCharType="begin"/>
          </w:r>
          <w:r w:rsidRPr="001F4556">
            <w:instrText xml:space="preserve"> TOC \o "1-1" \h \z \t "Подзаголовок;2" </w:instrText>
          </w:r>
          <w:r w:rsidRPr="001F4556">
            <w:fldChar w:fldCharType="separate"/>
          </w:r>
          <w:hyperlink w:anchor="_Toc72232665" w:history="1">
            <w:r w:rsidR="005F684C" w:rsidRPr="001F4556">
              <w:rPr>
                <w:rStyle w:val="af0"/>
              </w:rPr>
              <w:t>1.</w:t>
            </w:r>
            <w:r w:rsidR="005F684C" w:rsidRPr="001F4556">
              <w:rPr>
                <w:rFonts w:eastAsiaTheme="minorEastAsia"/>
                <w:sz w:val="22"/>
                <w:szCs w:val="22"/>
              </w:rPr>
              <w:tab/>
            </w:r>
            <w:r w:rsidR="005F684C" w:rsidRPr="001F4556">
              <w:rPr>
                <w:rStyle w:val="af0"/>
              </w:rPr>
              <w:t>ОБЩИЕ ПОЛОЖЕНИЯ</w:t>
            </w:r>
            <w:r w:rsidR="005F684C" w:rsidRPr="001F4556">
              <w:rPr>
                <w:webHidden/>
              </w:rPr>
              <w:tab/>
            </w:r>
            <w:r w:rsidR="005F684C" w:rsidRPr="001F4556">
              <w:rPr>
                <w:webHidden/>
              </w:rPr>
              <w:fldChar w:fldCharType="begin"/>
            </w:r>
            <w:r w:rsidR="005F684C" w:rsidRPr="001F4556">
              <w:rPr>
                <w:webHidden/>
              </w:rPr>
              <w:instrText xml:space="preserve"> PAGEREF _Toc72232665 \h </w:instrText>
            </w:r>
            <w:r w:rsidR="005F684C" w:rsidRPr="001F4556">
              <w:rPr>
                <w:webHidden/>
              </w:rPr>
            </w:r>
            <w:r w:rsidR="005F684C" w:rsidRPr="001F4556">
              <w:rPr>
                <w:webHidden/>
              </w:rPr>
              <w:fldChar w:fldCharType="separate"/>
            </w:r>
            <w:r w:rsidR="00E21E2A">
              <w:rPr>
                <w:webHidden/>
              </w:rPr>
              <w:t>4</w:t>
            </w:r>
            <w:r w:rsidR="005F684C" w:rsidRPr="001F4556">
              <w:rPr>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66" w:history="1">
            <w:r w:rsidR="005F684C" w:rsidRPr="001F4556">
              <w:rPr>
                <w:rStyle w:val="af0"/>
                <w:b/>
                <w:noProof/>
              </w:rPr>
              <w:t>1.1.</w:t>
            </w:r>
            <w:r w:rsidR="005F684C" w:rsidRPr="001F4556">
              <w:rPr>
                <w:rFonts w:eastAsiaTheme="minorEastAsia"/>
                <w:noProof/>
                <w:sz w:val="22"/>
                <w:szCs w:val="22"/>
              </w:rPr>
              <w:tab/>
            </w:r>
            <w:r w:rsidR="005F684C" w:rsidRPr="001F4556">
              <w:rPr>
                <w:rStyle w:val="af0"/>
                <w:b/>
                <w:noProof/>
              </w:rPr>
              <w:t>Понятие основной профессиональной образовательной программы высшего образования</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_Toc72232666 \h </w:instrText>
            </w:r>
            <w:r w:rsidR="005F684C" w:rsidRPr="001F4556">
              <w:rPr>
                <w:noProof/>
                <w:webHidden/>
              </w:rPr>
            </w:r>
            <w:r w:rsidR="005F684C" w:rsidRPr="001F4556">
              <w:rPr>
                <w:noProof/>
                <w:webHidden/>
              </w:rPr>
              <w:fldChar w:fldCharType="separate"/>
            </w:r>
            <w:r w:rsidR="00E21E2A">
              <w:rPr>
                <w:noProof/>
                <w:webHidden/>
              </w:rPr>
              <w:t>4</w:t>
            </w:r>
            <w:r w:rsidR="005F684C" w:rsidRPr="001F4556">
              <w:rPr>
                <w:noProof/>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67" w:history="1">
            <w:r w:rsidR="005F684C" w:rsidRPr="001F4556">
              <w:rPr>
                <w:rStyle w:val="af0"/>
                <w:b/>
                <w:noProof/>
              </w:rPr>
              <w:t>1.2.</w:t>
            </w:r>
            <w:r w:rsidR="005F684C" w:rsidRPr="001F4556">
              <w:rPr>
                <w:rFonts w:eastAsiaTheme="minorEastAsia"/>
                <w:noProof/>
                <w:sz w:val="22"/>
                <w:szCs w:val="22"/>
              </w:rPr>
              <w:tab/>
            </w:r>
            <w:r w:rsidR="005F684C" w:rsidRPr="001F4556">
              <w:rPr>
                <w:rStyle w:val="af0"/>
                <w:b/>
                <w:noProof/>
              </w:rPr>
              <w:t>Нормативные документы для разработки образовательной программы (бакалавриата/специалитета/магистратуры) по направлению подготовки/ специальности</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_Toc72232667 \h </w:instrText>
            </w:r>
            <w:r w:rsidR="005F684C" w:rsidRPr="001F4556">
              <w:rPr>
                <w:noProof/>
                <w:webHidden/>
              </w:rPr>
            </w:r>
            <w:r w:rsidR="005F684C" w:rsidRPr="001F4556">
              <w:rPr>
                <w:noProof/>
                <w:webHidden/>
              </w:rPr>
              <w:fldChar w:fldCharType="separate"/>
            </w:r>
            <w:r w:rsidR="00E21E2A">
              <w:rPr>
                <w:noProof/>
                <w:webHidden/>
              </w:rPr>
              <w:t>4</w:t>
            </w:r>
            <w:r w:rsidR="005F684C" w:rsidRPr="001F4556">
              <w:rPr>
                <w:noProof/>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68" w:history="1">
            <w:r w:rsidR="005F684C" w:rsidRPr="001F4556">
              <w:rPr>
                <w:rStyle w:val="af0"/>
                <w:b/>
                <w:noProof/>
              </w:rPr>
              <w:t>1.3.</w:t>
            </w:r>
            <w:r w:rsidR="005F684C" w:rsidRPr="001F4556">
              <w:rPr>
                <w:rFonts w:eastAsiaTheme="minorEastAsia"/>
                <w:noProof/>
                <w:sz w:val="22"/>
                <w:szCs w:val="22"/>
              </w:rPr>
              <w:tab/>
            </w:r>
            <w:r w:rsidR="005F684C" w:rsidRPr="001F4556">
              <w:rPr>
                <w:rStyle w:val="af0"/>
                <w:b/>
                <w:noProof/>
              </w:rPr>
              <w:t>Перечень сокращений, используемых в тексте основной профессиональной образовательной программы</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_Toc72232668 \h </w:instrText>
            </w:r>
            <w:r w:rsidR="005F684C" w:rsidRPr="001F4556">
              <w:rPr>
                <w:noProof/>
                <w:webHidden/>
              </w:rPr>
            </w:r>
            <w:r w:rsidR="005F684C" w:rsidRPr="001F4556">
              <w:rPr>
                <w:noProof/>
                <w:webHidden/>
              </w:rPr>
              <w:fldChar w:fldCharType="separate"/>
            </w:r>
            <w:r w:rsidR="00E21E2A">
              <w:rPr>
                <w:noProof/>
                <w:webHidden/>
              </w:rPr>
              <w:t>5</w:t>
            </w:r>
            <w:r w:rsidR="005F684C" w:rsidRPr="001F4556">
              <w:rPr>
                <w:noProof/>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69" w:history="1">
            <w:r w:rsidR="005F684C" w:rsidRPr="001F4556">
              <w:rPr>
                <w:rStyle w:val="af0"/>
                <w:b/>
                <w:noProof/>
              </w:rPr>
              <w:t>1.4.</w:t>
            </w:r>
            <w:r w:rsidR="005F684C" w:rsidRPr="001F4556">
              <w:rPr>
                <w:rFonts w:eastAsiaTheme="minorEastAsia"/>
                <w:noProof/>
                <w:sz w:val="22"/>
                <w:szCs w:val="22"/>
              </w:rPr>
              <w:tab/>
            </w:r>
            <w:r w:rsidR="005F684C" w:rsidRPr="001F4556">
              <w:rPr>
                <w:rStyle w:val="af0"/>
                <w:b/>
                <w:noProof/>
              </w:rPr>
              <w:t>Общая характеристика основной профессиональной образовательной программы высшего образования (бакалавриат/специалитет/магистратура)</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_Toc72232669 \h </w:instrText>
            </w:r>
            <w:r w:rsidR="005F684C" w:rsidRPr="001F4556">
              <w:rPr>
                <w:noProof/>
                <w:webHidden/>
              </w:rPr>
            </w:r>
            <w:r w:rsidR="005F684C" w:rsidRPr="001F4556">
              <w:rPr>
                <w:noProof/>
                <w:webHidden/>
              </w:rPr>
              <w:fldChar w:fldCharType="separate"/>
            </w:r>
            <w:r w:rsidR="00E21E2A">
              <w:rPr>
                <w:noProof/>
                <w:webHidden/>
              </w:rPr>
              <w:t>6</w:t>
            </w:r>
            <w:r w:rsidR="005F684C" w:rsidRPr="001F4556">
              <w:rPr>
                <w:noProof/>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70" w:history="1">
            <w:r w:rsidR="005F684C" w:rsidRPr="001F4556">
              <w:rPr>
                <w:rStyle w:val="af0"/>
                <w:b/>
                <w:noProof/>
              </w:rPr>
              <w:t>1.5.</w:t>
            </w:r>
            <w:r w:rsidR="005F684C" w:rsidRPr="001F4556">
              <w:rPr>
                <w:rFonts w:eastAsiaTheme="minorEastAsia"/>
                <w:noProof/>
                <w:sz w:val="22"/>
                <w:szCs w:val="22"/>
              </w:rPr>
              <w:tab/>
            </w:r>
            <w:r w:rsidR="005F684C" w:rsidRPr="001F4556">
              <w:rPr>
                <w:rStyle w:val="af0"/>
                <w:b/>
                <w:noProof/>
              </w:rPr>
              <w:t>Требования к абитуриенту</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_Toc72232670 \h </w:instrText>
            </w:r>
            <w:r w:rsidR="005F684C" w:rsidRPr="001F4556">
              <w:rPr>
                <w:noProof/>
                <w:webHidden/>
              </w:rPr>
            </w:r>
            <w:r w:rsidR="005F684C" w:rsidRPr="001F4556">
              <w:rPr>
                <w:noProof/>
                <w:webHidden/>
              </w:rPr>
              <w:fldChar w:fldCharType="separate"/>
            </w:r>
            <w:r w:rsidR="00E21E2A">
              <w:rPr>
                <w:noProof/>
                <w:webHidden/>
              </w:rPr>
              <w:t>7</w:t>
            </w:r>
            <w:r w:rsidR="005F684C" w:rsidRPr="001F4556">
              <w:rPr>
                <w:noProof/>
                <w:webHidden/>
              </w:rPr>
              <w:fldChar w:fldCharType="end"/>
            </w:r>
          </w:hyperlink>
        </w:p>
        <w:p w:rsidR="005F684C" w:rsidRPr="001F4556" w:rsidRDefault="00373494" w:rsidP="00313498">
          <w:pPr>
            <w:pStyle w:val="11"/>
            <w:widowControl w:val="0"/>
            <w:spacing w:line="240" w:lineRule="auto"/>
            <w:rPr>
              <w:rFonts w:eastAsiaTheme="minorEastAsia"/>
              <w:sz w:val="22"/>
              <w:szCs w:val="22"/>
            </w:rPr>
          </w:pPr>
          <w:hyperlink w:anchor="_Toc72232671" w:history="1">
            <w:r w:rsidR="005F684C" w:rsidRPr="001F4556">
              <w:rPr>
                <w:rStyle w:val="af0"/>
              </w:rPr>
              <w:t>2.</w:t>
            </w:r>
            <w:r w:rsidR="005F684C" w:rsidRPr="001F4556">
              <w:rPr>
                <w:rFonts w:eastAsiaTheme="minorEastAsia"/>
                <w:sz w:val="22"/>
                <w:szCs w:val="22"/>
              </w:rPr>
              <w:tab/>
            </w:r>
            <w:r w:rsidR="005F684C" w:rsidRPr="001F4556">
              <w:rPr>
                <w:rStyle w:val="af0"/>
              </w:rPr>
              <w:t>ХАРАКТЕРИСТИКА ПРОФЕССИОНАЛЬНОЙ ДЕЯТЕЛЬНОСТИ ВЫПУСКНИКА ПО НАПРАВЛЕНИЮ ПОДГОТОВКИ</w:t>
            </w:r>
            <w:r w:rsidR="00A664CB" w:rsidRPr="001F4556">
              <w:rPr>
                <w:rStyle w:val="af0"/>
              </w:rPr>
              <w:t xml:space="preserve"> </w:t>
            </w:r>
            <w:r w:rsidR="005F684C" w:rsidRPr="001F4556">
              <w:rPr>
                <w:webHidden/>
              </w:rPr>
              <w:tab/>
            </w:r>
            <w:r w:rsidR="005F684C" w:rsidRPr="001F4556">
              <w:rPr>
                <w:webHidden/>
              </w:rPr>
              <w:fldChar w:fldCharType="begin"/>
            </w:r>
            <w:r w:rsidR="005F684C" w:rsidRPr="001F4556">
              <w:rPr>
                <w:webHidden/>
              </w:rPr>
              <w:instrText xml:space="preserve"> PAGEREF _Toc72232671 \h </w:instrText>
            </w:r>
            <w:r w:rsidR="005F684C" w:rsidRPr="001F4556">
              <w:rPr>
                <w:webHidden/>
              </w:rPr>
            </w:r>
            <w:r w:rsidR="005F684C" w:rsidRPr="001F4556">
              <w:rPr>
                <w:webHidden/>
              </w:rPr>
              <w:fldChar w:fldCharType="separate"/>
            </w:r>
            <w:r w:rsidR="00E21E2A">
              <w:rPr>
                <w:webHidden/>
              </w:rPr>
              <w:t>8</w:t>
            </w:r>
            <w:r w:rsidR="005F684C" w:rsidRPr="001F4556">
              <w:rPr>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72" w:history="1">
            <w:r w:rsidR="005F684C" w:rsidRPr="001F4556">
              <w:rPr>
                <w:rStyle w:val="af0"/>
                <w:b/>
                <w:noProof/>
              </w:rPr>
              <w:t>2.1.</w:t>
            </w:r>
            <w:r w:rsidR="005F684C" w:rsidRPr="001F4556">
              <w:rPr>
                <w:rFonts w:eastAsiaTheme="minorEastAsia"/>
                <w:noProof/>
                <w:sz w:val="22"/>
                <w:szCs w:val="22"/>
              </w:rPr>
              <w:tab/>
            </w:r>
            <w:r w:rsidR="005F684C" w:rsidRPr="001F4556">
              <w:rPr>
                <w:rStyle w:val="af0"/>
                <w:b/>
                <w:noProof/>
              </w:rPr>
              <w:t>Область профессиональной деятельности и сферы профессиональной деятельности выпускника.</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_Toc72232672 \h </w:instrText>
            </w:r>
            <w:r w:rsidR="005F684C" w:rsidRPr="001F4556">
              <w:rPr>
                <w:noProof/>
                <w:webHidden/>
              </w:rPr>
            </w:r>
            <w:r w:rsidR="005F684C" w:rsidRPr="001F4556">
              <w:rPr>
                <w:noProof/>
                <w:webHidden/>
              </w:rPr>
              <w:fldChar w:fldCharType="separate"/>
            </w:r>
            <w:r w:rsidR="00E21E2A">
              <w:rPr>
                <w:noProof/>
                <w:webHidden/>
              </w:rPr>
              <w:t>8</w:t>
            </w:r>
            <w:r w:rsidR="005F684C" w:rsidRPr="001F4556">
              <w:rPr>
                <w:noProof/>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73" w:history="1">
            <w:r w:rsidR="005F684C" w:rsidRPr="001F4556">
              <w:rPr>
                <w:rStyle w:val="af0"/>
                <w:b/>
                <w:noProof/>
              </w:rPr>
              <w:t>2.2.</w:t>
            </w:r>
            <w:r w:rsidR="005F684C" w:rsidRPr="001F4556">
              <w:rPr>
                <w:rFonts w:eastAsiaTheme="minorEastAsia"/>
                <w:noProof/>
                <w:sz w:val="22"/>
                <w:szCs w:val="22"/>
              </w:rPr>
              <w:tab/>
            </w:r>
            <w:r w:rsidR="005F684C" w:rsidRPr="001F4556">
              <w:rPr>
                <w:rStyle w:val="af0"/>
                <w:b/>
                <w:noProof/>
              </w:rPr>
              <w:t>Типы задач профессиональной деятельности выпускника</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_Toc72232673 \h </w:instrText>
            </w:r>
            <w:r w:rsidR="005F684C" w:rsidRPr="001F4556">
              <w:rPr>
                <w:noProof/>
                <w:webHidden/>
              </w:rPr>
            </w:r>
            <w:r w:rsidR="005F684C" w:rsidRPr="001F4556">
              <w:rPr>
                <w:noProof/>
                <w:webHidden/>
              </w:rPr>
              <w:fldChar w:fldCharType="separate"/>
            </w:r>
            <w:r w:rsidR="00E21E2A">
              <w:rPr>
                <w:noProof/>
                <w:webHidden/>
              </w:rPr>
              <w:t>9</w:t>
            </w:r>
            <w:r w:rsidR="005F684C" w:rsidRPr="001F4556">
              <w:rPr>
                <w:noProof/>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74" w:history="1">
            <w:r w:rsidR="005F684C" w:rsidRPr="001F4556">
              <w:rPr>
                <w:rStyle w:val="af0"/>
                <w:b/>
                <w:noProof/>
              </w:rPr>
              <w:t>2.3.</w:t>
            </w:r>
            <w:r w:rsidR="005F684C" w:rsidRPr="001F4556">
              <w:rPr>
                <w:rFonts w:eastAsiaTheme="minorEastAsia"/>
                <w:noProof/>
                <w:sz w:val="22"/>
                <w:szCs w:val="22"/>
              </w:rPr>
              <w:tab/>
            </w:r>
            <w:r w:rsidR="005F684C" w:rsidRPr="001F4556">
              <w:rPr>
                <w:rStyle w:val="af0"/>
                <w:b/>
                <w:noProof/>
              </w:rPr>
              <w:t>Перечень профессиональных стандартов, соотнесенных с типами задач профессиональной деятельности выпускников</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_Toc72232674 \h </w:instrText>
            </w:r>
            <w:r w:rsidR="005F684C" w:rsidRPr="001F4556">
              <w:rPr>
                <w:noProof/>
                <w:webHidden/>
              </w:rPr>
            </w:r>
            <w:r w:rsidR="005F684C" w:rsidRPr="001F4556">
              <w:rPr>
                <w:noProof/>
                <w:webHidden/>
              </w:rPr>
              <w:fldChar w:fldCharType="separate"/>
            </w:r>
            <w:r w:rsidR="00E21E2A">
              <w:rPr>
                <w:noProof/>
                <w:webHidden/>
              </w:rPr>
              <w:t>9</w:t>
            </w:r>
            <w:r w:rsidR="005F684C" w:rsidRPr="001F4556">
              <w:rPr>
                <w:noProof/>
                <w:webHidden/>
              </w:rPr>
              <w:fldChar w:fldCharType="end"/>
            </w:r>
          </w:hyperlink>
        </w:p>
        <w:p w:rsidR="005F684C" w:rsidRPr="001F4556" w:rsidRDefault="00373494" w:rsidP="00313498">
          <w:pPr>
            <w:pStyle w:val="11"/>
            <w:widowControl w:val="0"/>
            <w:spacing w:line="240" w:lineRule="auto"/>
            <w:rPr>
              <w:rFonts w:eastAsiaTheme="minorEastAsia"/>
              <w:sz w:val="22"/>
              <w:szCs w:val="22"/>
            </w:rPr>
          </w:pPr>
          <w:hyperlink w:anchor="_Toc72232675" w:history="1">
            <w:r w:rsidR="005F684C" w:rsidRPr="001F4556">
              <w:rPr>
                <w:rStyle w:val="af0"/>
              </w:rPr>
              <w:t>3.</w:t>
            </w:r>
            <w:r w:rsidR="005F684C" w:rsidRPr="001F4556">
              <w:rPr>
                <w:rFonts w:eastAsiaTheme="minorEastAsia"/>
                <w:sz w:val="22"/>
                <w:szCs w:val="22"/>
              </w:rPr>
              <w:tab/>
            </w:r>
            <w:r w:rsidR="005F684C" w:rsidRPr="001F4556">
              <w:rPr>
                <w:rStyle w:val="af0"/>
              </w:rPr>
              <w:t>ПЛАНИРУЕМЫЕ РЕЗУЛЬТАТЫ ОСВОЕНИЯ ОБРАЗОВАТЕЛЬНОЙ ПРОГРАММЫ (КОМПЕТЕНТНОСТНАЯ МОДЕЛЬ ВЫПУСКНИКА)</w:t>
            </w:r>
            <w:r w:rsidR="005F684C" w:rsidRPr="001F4556">
              <w:rPr>
                <w:webHidden/>
              </w:rPr>
              <w:tab/>
            </w:r>
            <w:r w:rsidR="005F684C" w:rsidRPr="001F4556">
              <w:rPr>
                <w:webHidden/>
              </w:rPr>
              <w:fldChar w:fldCharType="begin"/>
            </w:r>
            <w:r w:rsidR="005F684C" w:rsidRPr="001F4556">
              <w:rPr>
                <w:webHidden/>
              </w:rPr>
              <w:instrText xml:space="preserve"> PAGEREF _Toc72232675 \h </w:instrText>
            </w:r>
            <w:r w:rsidR="005F684C" w:rsidRPr="001F4556">
              <w:rPr>
                <w:webHidden/>
              </w:rPr>
            </w:r>
            <w:r w:rsidR="005F684C" w:rsidRPr="001F4556">
              <w:rPr>
                <w:webHidden/>
              </w:rPr>
              <w:fldChar w:fldCharType="separate"/>
            </w:r>
            <w:r w:rsidR="00E21E2A">
              <w:rPr>
                <w:webHidden/>
              </w:rPr>
              <w:t>9</w:t>
            </w:r>
            <w:r w:rsidR="005F684C" w:rsidRPr="001F4556">
              <w:rPr>
                <w:webHidden/>
              </w:rPr>
              <w:fldChar w:fldCharType="end"/>
            </w:r>
          </w:hyperlink>
        </w:p>
        <w:p w:rsidR="005F684C" w:rsidRPr="001F4556" w:rsidRDefault="00373494" w:rsidP="00313498">
          <w:pPr>
            <w:pStyle w:val="11"/>
            <w:widowControl w:val="0"/>
            <w:spacing w:line="240" w:lineRule="auto"/>
            <w:rPr>
              <w:rFonts w:eastAsiaTheme="minorEastAsia"/>
              <w:sz w:val="22"/>
              <w:szCs w:val="22"/>
            </w:rPr>
          </w:pPr>
          <w:hyperlink w:anchor="_Toc72232676" w:history="1">
            <w:r w:rsidR="005F684C" w:rsidRPr="001F4556">
              <w:rPr>
                <w:rStyle w:val="af0"/>
              </w:rPr>
              <w:t>4.</w:t>
            </w:r>
            <w:r w:rsidR="005F684C" w:rsidRPr="001F4556">
              <w:rPr>
                <w:rFonts w:eastAsiaTheme="minorEastAsia"/>
                <w:sz w:val="22"/>
                <w:szCs w:val="22"/>
              </w:rPr>
              <w:tab/>
            </w:r>
            <w:r w:rsidR="005F684C" w:rsidRPr="001F4556">
              <w:rPr>
                <w:rStyle w:val="af0"/>
              </w:rPr>
              <w:t>ДОКУМЕНТЫ, РЕГЛАМЕНТИРУЮЩИЕ СОДЕРЖАНИЕ И ОРГАНИЗАЦИЮ ОБРАЗОВАТЕЛЬНОГО ПРОЦЕССА ПРИ РЕАЛИЗАЦИИ ДАННОЙ ОПОП</w:t>
            </w:r>
            <w:r w:rsidR="005F684C" w:rsidRPr="001F4556">
              <w:rPr>
                <w:webHidden/>
              </w:rPr>
              <w:tab/>
            </w:r>
            <w:r w:rsidR="005F684C" w:rsidRPr="001F4556">
              <w:rPr>
                <w:webHidden/>
              </w:rPr>
              <w:fldChar w:fldCharType="begin"/>
            </w:r>
            <w:r w:rsidR="005F684C" w:rsidRPr="001F4556">
              <w:rPr>
                <w:webHidden/>
              </w:rPr>
              <w:instrText xml:space="preserve"> PAGEREF _Toc72232676 \h </w:instrText>
            </w:r>
            <w:r w:rsidR="005F684C" w:rsidRPr="001F4556">
              <w:rPr>
                <w:webHidden/>
              </w:rPr>
            </w:r>
            <w:r w:rsidR="005F684C" w:rsidRPr="001F4556">
              <w:rPr>
                <w:webHidden/>
              </w:rPr>
              <w:fldChar w:fldCharType="separate"/>
            </w:r>
            <w:r w:rsidR="00E21E2A">
              <w:rPr>
                <w:webHidden/>
              </w:rPr>
              <w:t>10</w:t>
            </w:r>
            <w:r w:rsidR="005F684C" w:rsidRPr="001F4556">
              <w:rPr>
                <w:webHidden/>
              </w:rPr>
              <w:fldChar w:fldCharType="end"/>
            </w:r>
          </w:hyperlink>
        </w:p>
        <w:p w:rsidR="005F684C" w:rsidRPr="001F4556" w:rsidRDefault="00373494" w:rsidP="00313498">
          <w:pPr>
            <w:pStyle w:val="11"/>
            <w:widowControl w:val="0"/>
            <w:spacing w:line="240" w:lineRule="auto"/>
            <w:rPr>
              <w:rFonts w:eastAsiaTheme="minorEastAsia"/>
              <w:sz w:val="22"/>
              <w:szCs w:val="22"/>
            </w:rPr>
          </w:pPr>
          <w:hyperlink w:anchor="_Toc72232677" w:history="1">
            <w:r w:rsidR="005F684C" w:rsidRPr="001F4556">
              <w:rPr>
                <w:rStyle w:val="af0"/>
              </w:rPr>
              <w:t>5.</w:t>
            </w:r>
            <w:r w:rsidR="005F684C" w:rsidRPr="001F4556">
              <w:rPr>
                <w:rFonts w:eastAsiaTheme="minorEastAsia"/>
                <w:sz w:val="22"/>
                <w:szCs w:val="22"/>
              </w:rPr>
              <w:tab/>
            </w:r>
            <w:r w:rsidR="005F684C" w:rsidRPr="001F4556">
              <w:rPr>
                <w:rStyle w:val="af0"/>
              </w:rPr>
              <w:t>УСЛОВИЯ ОСУЩЕСТВЛЕНИЯ ОБРАЗОВАТЕЛЬНОЙ ДЕЯТЕЛЬНОСТИ</w:t>
            </w:r>
          </w:hyperlink>
          <w:r w:rsidR="00A664CB" w:rsidRPr="001F4556">
            <w:t xml:space="preserve"> </w:t>
          </w:r>
          <w:hyperlink w:anchor="_Toc72232678" w:history="1">
            <w:r w:rsidR="005F684C" w:rsidRPr="001F4556">
              <w:rPr>
                <w:rStyle w:val="af0"/>
              </w:rPr>
              <w:t>ПО ОБРАЗОВАТЕЛЬНОЙ ПРОГРАММЕ БАКАЛАВРИАТА</w:t>
            </w:r>
            <w:r w:rsidR="00A664CB" w:rsidRPr="001F4556">
              <w:rPr>
                <w:rStyle w:val="af0"/>
              </w:rPr>
              <w:t xml:space="preserve"> </w:t>
            </w:r>
            <w:r w:rsidR="005F684C" w:rsidRPr="001F4556">
              <w:rPr>
                <w:rStyle w:val="af0"/>
              </w:rPr>
              <w:t>ПО НАПРАВЛЕНИЮ ПОДГОТОВКИ</w:t>
            </w:r>
            <w:r w:rsidR="00A664CB" w:rsidRPr="001F4556">
              <w:rPr>
                <w:rStyle w:val="af0"/>
              </w:rPr>
              <w:t xml:space="preserve"> </w:t>
            </w:r>
            <w:r w:rsidR="00A664CB" w:rsidRPr="001F4556">
              <w:t xml:space="preserve">38.03.01 Экономика направленности (профилю) программы </w:t>
            </w:r>
            <w:r w:rsidR="00E96C77" w:rsidRPr="001F4556">
              <w:t>Финансовая безопасность</w:t>
            </w:r>
            <w:r w:rsidR="005F684C" w:rsidRPr="001F4556">
              <w:rPr>
                <w:webHidden/>
              </w:rPr>
              <w:tab/>
            </w:r>
            <w:r w:rsidR="005F684C" w:rsidRPr="001F4556">
              <w:rPr>
                <w:webHidden/>
              </w:rPr>
              <w:fldChar w:fldCharType="begin"/>
            </w:r>
            <w:r w:rsidR="005F684C" w:rsidRPr="001F4556">
              <w:rPr>
                <w:webHidden/>
              </w:rPr>
              <w:instrText xml:space="preserve"> PAGEREF _Toc72232678 \h </w:instrText>
            </w:r>
            <w:r w:rsidR="005F684C" w:rsidRPr="001F4556">
              <w:rPr>
                <w:webHidden/>
              </w:rPr>
            </w:r>
            <w:r w:rsidR="005F684C" w:rsidRPr="001F4556">
              <w:rPr>
                <w:webHidden/>
              </w:rPr>
              <w:fldChar w:fldCharType="separate"/>
            </w:r>
            <w:r w:rsidR="00E21E2A">
              <w:rPr>
                <w:webHidden/>
              </w:rPr>
              <w:t>12</w:t>
            </w:r>
            <w:r w:rsidR="005F684C" w:rsidRPr="001F4556">
              <w:rPr>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79" w:history="1">
            <w:r w:rsidR="005F684C" w:rsidRPr="001F4556">
              <w:rPr>
                <w:rStyle w:val="af0"/>
                <w:b/>
                <w:noProof/>
              </w:rPr>
              <w:t>5.1.</w:t>
            </w:r>
            <w:r w:rsidR="005F684C" w:rsidRPr="001F4556">
              <w:rPr>
                <w:rFonts w:eastAsiaTheme="minorEastAsia"/>
                <w:noProof/>
                <w:sz w:val="22"/>
                <w:szCs w:val="22"/>
              </w:rPr>
              <w:tab/>
            </w:r>
            <w:r w:rsidR="005F684C" w:rsidRPr="001F4556">
              <w:rPr>
                <w:rStyle w:val="af0"/>
                <w:b/>
                <w:noProof/>
              </w:rPr>
              <w:t>Учебно-методическое и информационное обеспечение образовательного процесса при реализации ОПОП</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_Toc72232679 \h </w:instrText>
            </w:r>
            <w:r w:rsidR="005F684C" w:rsidRPr="001F4556">
              <w:rPr>
                <w:noProof/>
                <w:webHidden/>
              </w:rPr>
            </w:r>
            <w:r w:rsidR="005F684C" w:rsidRPr="001F4556">
              <w:rPr>
                <w:noProof/>
                <w:webHidden/>
              </w:rPr>
              <w:fldChar w:fldCharType="separate"/>
            </w:r>
            <w:r w:rsidR="00E21E2A">
              <w:rPr>
                <w:noProof/>
                <w:webHidden/>
              </w:rPr>
              <w:t>12</w:t>
            </w:r>
            <w:r w:rsidR="005F684C" w:rsidRPr="001F4556">
              <w:rPr>
                <w:noProof/>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80" w:history="1">
            <w:r w:rsidR="005F684C" w:rsidRPr="001F4556">
              <w:rPr>
                <w:rStyle w:val="af0"/>
                <w:b/>
                <w:noProof/>
              </w:rPr>
              <w:t>5.2.</w:t>
            </w:r>
            <w:r w:rsidR="005F684C" w:rsidRPr="001F4556">
              <w:rPr>
                <w:rFonts w:eastAsiaTheme="minorEastAsia"/>
                <w:noProof/>
                <w:sz w:val="22"/>
                <w:szCs w:val="22"/>
              </w:rPr>
              <w:tab/>
            </w:r>
            <w:r w:rsidR="005F684C" w:rsidRPr="001F4556">
              <w:rPr>
                <w:rStyle w:val="af0"/>
                <w:b/>
                <w:noProof/>
              </w:rPr>
              <w:t>Кадровое обеспечение реализации ОПОП</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_Toc72232680 \h </w:instrText>
            </w:r>
            <w:r w:rsidR="005F684C" w:rsidRPr="001F4556">
              <w:rPr>
                <w:noProof/>
                <w:webHidden/>
              </w:rPr>
            </w:r>
            <w:r w:rsidR="005F684C" w:rsidRPr="001F4556">
              <w:rPr>
                <w:noProof/>
                <w:webHidden/>
              </w:rPr>
              <w:fldChar w:fldCharType="separate"/>
            </w:r>
            <w:r w:rsidR="00E21E2A">
              <w:rPr>
                <w:noProof/>
                <w:webHidden/>
              </w:rPr>
              <w:t>15</w:t>
            </w:r>
            <w:r w:rsidR="005F684C" w:rsidRPr="001F4556">
              <w:rPr>
                <w:noProof/>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81" w:history="1">
            <w:r w:rsidR="005F684C" w:rsidRPr="001F4556">
              <w:rPr>
                <w:rStyle w:val="af0"/>
                <w:b/>
                <w:noProof/>
              </w:rPr>
              <w:t>5.3.</w:t>
            </w:r>
            <w:r w:rsidR="005F684C" w:rsidRPr="001F4556">
              <w:rPr>
                <w:rFonts w:eastAsiaTheme="minorEastAsia"/>
                <w:noProof/>
                <w:sz w:val="22"/>
                <w:szCs w:val="22"/>
              </w:rPr>
              <w:tab/>
            </w:r>
            <w:r w:rsidR="005F684C" w:rsidRPr="001F4556">
              <w:rPr>
                <w:rStyle w:val="af0"/>
                <w:b/>
                <w:noProof/>
              </w:rPr>
              <w:t xml:space="preserve">Основные материально-технические условия для реализации образовательного процесса в </w:t>
            </w:r>
            <w:r w:rsidR="00A664CB" w:rsidRPr="001F4556">
              <w:rPr>
                <w:rStyle w:val="af0"/>
                <w:b/>
                <w:noProof/>
              </w:rPr>
              <w:t>вузе</w:t>
            </w:r>
            <w:r w:rsidR="005F684C" w:rsidRPr="001F4556">
              <w:rPr>
                <w:rStyle w:val="af0"/>
                <w:b/>
                <w:noProof/>
              </w:rPr>
              <w:t xml:space="preserve"> в соответствии с ОПОП</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_Toc72232681 \h </w:instrText>
            </w:r>
            <w:r w:rsidR="005F684C" w:rsidRPr="001F4556">
              <w:rPr>
                <w:noProof/>
                <w:webHidden/>
              </w:rPr>
            </w:r>
            <w:r w:rsidR="005F684C" w:rsidRPr="001F4556">
              <w:rPr>
                <w:noProof/>
                <w:webHidden/>
              </w:rPr>
              <w:fldChar w:fldCharType="separate"/>
            </w:r>
            <w:r w:rsidR="00E21E2A">
              <w:rPr>
                <w:noProof/>
                <w:webHidden/>
              </w:rPr>
              <w:t>16</w:t>
            </w:r>
            <w:r w:rsidR="005F684C" w:rsidRPr="001F4556">
              <w:rPr>
                <w:noProof/>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82" w:history="1">
            <w:r w:rsidR="005F684C" w:rsidRPr="001F4556">
              <w:rPr>
                <w:rStyle w:val="af0"/>
                <w:b/>
                <w:noProof/>
              </w:rPr>
              <w:t>5.4.</w:t>
            </w:r>
            <w:r w:rsidR="005F684C" w:rsidRPr="001F4556">
              <w:rPr>
                <w:rFonts w:eastAsiaTheme="minorEastAsia"/>
                <w:noProof/>
                <w:sz w:val="22"/>
                <w:szCs w:val="22"/>
              </w:rPr>
              <w:tab/>
            </w:r>
            <w:r w:rsidR="005F684C" w:rsidRPr="001F4556">
              <w:rPr>
                <w:rStyle w:val="af0"/>
                <w:b/>
                <w:noProof/>
              </w:rPr>
              <w:t>Требования к финансовым условиям реализации образовательной программы</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_Toc72232682 \h </w:instrText>
            </w:r>
            <w:r w:rsidR="005F684C" w:rsidRPr="001F4556">
              <w:rPr>
                <w:noProof/>
                <w:webHidden/>
              </w:rPr>
            </w:r>
            <w:r w:rsidR="005F684C" w:rsidRPr="001F4556">
              <w:rPr>
                <w:noProof/>
                <w:webHidden/>
              </w:rPr>
              <w:fldChar w:fldCharType="separate"/>
            </w:r>
            <w:r w:rsidR="00E21E2A">
              <w:rPr>
                <w:noProof/>
                <w:webHidden/>
              </w:rPr>
              <w:t>16</w:t>
            </w:r>
            <w:r w:rsidR="005F684C" w:rsidRPr="001F4556">
              <w:rPr>
                <w:noProof/>
                <w:webHidden/>
              </w:rPr>
              <w:fldChar w:fldCharType="end"/>
            </w:r>
          </w:hyperlink>
        </w:p>
        <w:p w:rsidR="005F684C" w:rsidRPr="001F4556" w:rsidRDefault="00373494" w:rsidP="00313498">
          <w:pPr>
            <w:pStyle w:val="11"/>
            <w:widowControl w:val="0"/>
            <w:spacing w:line="240" w:lineRule="auto"/>
            <w:rPr>
              <w:rFonts w:eastAsiaTheme="minorEastAsia"/>
              <w:sz w:val="22"/>
              <w:szCs w:val="22"/>
            </w:rPr>
          </w:pPr>
          <w:hyperlink w:anchor="_Toc72232683" w:history="1">
            <w:r w:rsidR="005F684C" w:rsidRPr="001F4556">
              <w:rPr>
                <w:rStyle w:val="af0"/>
              </w:rPr>
              <w:t>6.</w:t>
            </w:r>
            <w:r w:rsidR="005F684C" w:rsidRPr="001F4556">
              <w:rPr>
                <w:rFonts w:eastAsiaTheme="minorEastAsia"/>
                <w:sz w:val="22"/>
                <w:szCs w:val="22"/>
              </w:rPr>
              <w:tab/>
            </w:r>
            <w:r w:rsidR="005F684C" w:rsidRPr="001F4556">
              <w:rPr>
                <w:rStyle w:val="af0"/>
              </w:rPr>
              <w:t>ПРОГРАММА ВОСПИТАНИЯ</w:t>
            </w:r>
            <w:r w:rsidR="005F684C" w:rsidRPr="001F4556">
              <w:rPr>
                <w:webHidden/>
              </w:rPr>
              <w:tab/>
            </w:r>
            <w:r w:rsidR="005F684C" w:rsidRPr="001F4556">
              <w:rPr>
                <w:webHidden/>
              </w:rPr>
              <w:fldChar w:fldCharType="begin"/>
            </w:r>
            <w:r w:rsidR="005F684C" w:rsidRPr="001F4556">
              <w:rPr>
                <w:webHidden/>
              </w:rPr>
              <w:instrText xml:space="preserve"> PAGEREF _Toc72232683 \h </w:instrText>
            </w:r>
            <w:r w:rsidR="005F684C" w:rsidRPr="001F4556">
              <w:rPr>
                <w:webHidden/>
              </w:rPr>
            </w:r>
            <w:r w:rsidR="005F684C" w:rsidRPr="001F4556">
              <w:rPr>
                <w:webHidden/>
              </w:rPr>
              <w:fldChar w:fldCharType="separate"/>
            </w:r>
            <w:r w:rsidR="00E21E2A">
              <w:rPr>
                <w:webHidden/>
              </w:rPr>
              <w:t>16</w:t>
            </w:r>
            <w:r w:rsidR="005F684C" w:rsidRPr="001F4556">
              <w:rPr>
                <w:webHidden/>
              </w:rPr>
              <w:fldChar w:fldCharType="end"/>
            </w:r>
          </w:hyperlink>
        </w:p>
        <w:p w:rsidR="005F684C" w:rsidRPr="001F4556" w:rsidRDefault="00373494" w:rsidP="00313498">
          <w:pPr>
            <w:pStyle w:val="11"/>
            <w:widowControl w:val="0"/>
            <w:spacing w:line="240" w:lineRule="auto"/>
            <w:rPr>
              <w:rFonts w:eastAsiaTheme="minorEastAsia"/>
              <w:sz w:val="22"/>
              <w:szCs w:val="22"/>
            </w:rPr>
          </w:pPr>
          <w:hyperlink w:anchor="_Toc72232684" w:history="1">
            <w:r w:rsidR="005F684C" w:rsidRPr="001F4556">
              <w:rPr>
                <w:rStyle w:val="af0"/>
              </w:rPr>
              <w:t>7.</w:t>
            </w:r>
            <w:r w:rsidR="005F684C" w:rsidRPr="001F4556">
              <w:rPr>
                <w:rFonts w:eastAsiaTheme="minorEastAsia"/>
                <w:sz w:val="22"/>
                <w:szCs w:val="22"/>
              </w:rPr>
              <w:tab/>
            </w:r>
            <w:r w:rsidR="005F684C" w:rsidRPr="001F4556">
              <w:rPr>
                <w:rStyle w:val="af0"/>
              </w:rPr>
              <w:t>НОРМАТИВНО-МЕТОДИЧЕСКОЕ ОБЕСПЕЧЕНИЕ СИСТЕМЫ ОЦЕНКИ КАЧЕСТВА ОСВОЕНИЯ ОБУЧАЮЩИМИСЯ ОПОП</w:t>
            </w:r>
            <w:r w:rsidR="005F684C" w:rsidRPr="001F4556">
              <w:rPr>
                <w:webHidden/>
              </w:rPr>
              <w:tab/>
            </w:r>
            <w:r w:rsidR="005F684C" w:rsidRPr="001F4556">
              <w:rPr>
                <w:webHidden/>
              </w:rPr>
              <w:fldChar w:fldCharType="begin"/>
            </w:r>
            <w:r w:rsidR="005F684C" w:rsidRPr="001F4556">
              <w:rPr>
                <w:webHidden/>
              </w:rPr>
              <w:instrText xml:space="preserve"> PAGEREF _Toc72232684 \h </w:instrText>
            </w:r>
            <w:r w:rsidR="005F684C" w:rsidRPr="001F4556">
              <w:rPr>
                <w:webHidden/>
              </w:rPr>
            </w:r>
            <w:r w:rsidR="005F684C" w:rsidRPr="001F4556">
              <w:rPr>
                <w:webHidden/>
              </w:rPr>
              <w:fldChar w:fldCharType="separate"/>
            </w:r>
            <w:r w:rsidR="00E21E2A">
              <w:rPr>
                <w:webHidden/>
              </w:rPr>
              <w:t>17</w:t>
            </w:r>
            <w:r w:rsidR="005F684C" w:rsidRPr="001F4556">
              <w:rPr>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85" w:history="1">
            <w:r w:rsidR="005F684C" w:rsidRPr="001F4556">
              <w:rPr>
                <w:rStyle w:val="af0"/>
                <w:b/>
                <w:noProof/>
              </w:rPr>
              <w:t xml:space="preserve">7.1. Оценочные </w:t>
            </w:r>
            <w:r w:rsidR="007B1D21">
              <w:rPr>
                <w:rStyle w:val="af0"/>
                <w:b/>
                <w:noProof/>
              </w:rPr>
              <w:t>материалы</w:t>
            </w:r>
            <w:r w:rsidR="005F684C" w:rsidRPr="001F4556">
              <w:rPr>
                <w:rStyle w:val="af0"/>
                <w:b/>
                <w:noProof/>
              </w:rPr>
              <w:t xml:space="preserve"> для проведения текущего контроля успеваемости и промежуточной аттестации</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_Toc72232685 \h </w:instrText>
            </w:r>
            <w:r w:rsidR="005F684C" w:rsidRPr="001F4556">
              <w:rPr>
                <w:noProof/>
                <w:webHidden/>
              </w:rPr>
            </w:r>
            <w:r w:rsidR="005F684C" w:rsidRPr="001F4556">
              <w:rPr>
                <w:noProof/>
                <w:webHidden/>
              </w:rPr>
              <w:fldChar w:fldCharType="separate"/>
            </w:r>
            <w:r w:rsidR="00E21E2A">
              <w:rPr>
                <w:noProof/>
                <w:webHidden/>
              </w:rPr>
              <w:t>18</w:t>
            </w:r>
            <w:r w:rsidR="005F684C" w:rsidRPr="001F4556">
              <w:rPr>
                <w:noProof/>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86" w:history="1">
            <w:r w:rsidR="005F684C" w:rsidRPr="001F4556">
              <w:rPr>
                <w:rStyle w:val="af0"/>
                <w:b/>
                <w:noProof/>
              </w:rPr>
              <w:t>7.2.</w:t>
            </w:r>
            <w:r w:rsidR="005F684C" w:rsidRPr="001F4556">
              <w:rPr>
                <w:rFonts w:eastAsiaTheme="minorEastAsia"/>
                <w:noProof/>
                <w:sz w:val="22"/>
                <w:szCs w:val="22"/>
              </w:rPr>
              <w:tab/>
            </w:r>
            <w:r w:rsidR="005F684C" w:rsidRPr="001F4556">
              <w:rPr>
                <w:rStyle w:val="af0"/>
                <w:b/>
                <w:noProof/>
              </w:rPr>
              <w:t>Практическая подготовка</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_Toc72232686 \h </w:instrText>
            </w:r>
            <w:r w:rsidR="005F684C" w:rsidRPr="001F4556">
              <w:rPr>
                <w:noProof/>
                <w:webHidden/>
              </w:rPr>
            </w:r>
            <w:r w:rsidR="005F684C" w:rsidRPr="001F4556">
              <w:rPr>
                <w:noProof/>
                <w:webHidden/>
              </w:rPr>
              <w:fldChar w:fldCharType="separate"/>
            </w:r>
            <w:r w:rsidR="00E21E2A">
              <w:rPr>
                <w:noProof/>
                <w:webHidden/>
              </w:rPr>
              <w:t>18</w:t>
            </w:r>
            <w:r w:rsidR="005F684C" w:rsidRPr="001F4556">
              <w:rPr>
                <w:noProof/>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87" w:history="1">
            <w:r w:rsidR="005F684C" w:rsidRPr="001F4556">
              <w:rPr>
                <w:rStyle w:val="af0"/>
                <w:b/>
                <w:noProof/>
              </w:rPr>
              <w:t>7.3.</w:t>
            </w:r>
            <w:r w:rsidR="005F684C" w:rsidRPr="001F4556">
              <w:rPr>
                <w:rFonts w:eastAsiaTheme="minorEastAsia"/>
                <w:noProof/>
                <w:sz w:val="22"/>
                <w:szCs w:val="22"/>
              </w:rPr>
              <w:tab/>
            </w:r>
            <w:r w:rsidR="005F684C" w:rsidRPr="001F4556">
              <w:rPr>
                <w:rStyle w:val="af0"/>
                <w:b/>
                <w:noProof/>
              </w:rPr>
              <w:t>Государственная итоговая аттестация</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_Toc72232687 \h </w:instrText>
            </w:r>
            <w:r w:rsidR="005F684C" w:rsidRPr="001F4556">
              <w:rPr>
                <w:noProof/>
                <w:webHidden/>
              </w:rPr>
            </w:r>
            <w:r w:rsidR="005F684C" w:rsidRPr="001F4556">
              <w:rPr>
                <w:noProof/>
                <w:webHidden/>
              </w:rPr>
              <w:fldChar w:fldCharType="separate"/>
            </w:r>
            <w:r w:rsidR="00E21E2A">
              <w:rPr>
                <w:noProof/>
                <w:webHidden/>
              </w:rPr>
              <w:t>19</w:t>
            </w:r>
            <w:r w:rsidR="005F684C" w:rsidRPr="001F4556">
              <w:rPr>
                <w:noProof/>
                <w:webHidden/>
              </w:rPr>
              <w:fldChar w:fldCharType="end"/>
            </w:r>
          </w:hyperlink>
        </w:p>
        <w:p w:rsidR="005F684C" w:rsidRPr="001F4556" w:rsidRDefault="00373494" w:rsidP="00313498">
          <w:pPr>
            <w:pStyle w:val="23"/>
            <w:widowControl w:val="0"/>
            <w:rPr>
              <w:rFonts w:eastAsiaTheme="minorEastAsia"/>
              <w:noProof/>
              <w:sz w:val="22"/>
              <w:szCs w:val="22"/>
            </w:rPr>
          </w:pPr>
          <w:hyperlink w:anchor="_Toc72232688" w:history="1">
            <w:r w:rsidR="005F684C" w:rsidRPr="001F4556">
              <w:rPr>
                <w:rStyle w:val="af0"/>
                <w:b/>
                <w:noProof/>
              </w:rPr>
              <w:t>7.4</w:t>
            </w:r>
            <w:r w:rsidR="005F684C" w:rsidRPr="001F4556">
              <w:rPr>
                <w:rFonts w:eastAsiaTheme="minorEastAsia"/>
                <w:noProof/>
                <w:sz w:val="22"/>
                <w:szCs w:val="22"/>
              </w:rPr>
              <w:tab/>
            </w:r>
            <w:r w:rsidR="005F684C" w:rsidRPr="001F4556">
              <w:rPr>
                <w:rStyle w:val="af0"/>
                <w:b/>
                <w:noProof/>
              </w:rPr>
              <w:t>Механизмы оценки качества образовательной деятельности и подготовки обучающихся по программе</w:t>
            </w:r>
            <w:r w:rsidR="005F684C" w:rsidRPr="001F4556">
              <w:rPr>
                <w:noProof/>
                <w:webHidden/>
              </w:rPr>
              <w:tab/>
            </w:r>
            <w:r w:rsidR="005F684C" w:rsidRPr="001F4556">
              <w:rPr>
                <w:noProof/>
                <w:webHidden/>
              </w:rPr>
              <w:fldChar w:fldCharType="begin"/>
            </w:r>
            <w:r w:rsidR="005F684C" w:rsidRPr="001F4556">
              <w:rPr>
                <w:noProof/>
                <w:webHidden/>
              </w:rPr>
              <w:instrText xml:space="preserve"> PAGEREF _Toc72232688 \h </w:instrText>
            </w:r>
            <w:r w:rsidR="005F684C" w:rsidRPr="001F4556">
              <w:rPr>
                <w:noProof/>
                <w:webHidden/>
              </w:rPr>
            </w:r>
            <w:r w:rsidR="005F684C" w:rsidRPr="001F4556">
              <w:rPr>
                <w:noProof/>
                <w:webHidden/>
              </w:rPr>
              <w:fldChar w:fldCharType="separate"/>
            </w:r>
            <w:r w:rsidR="00E21E2A">
              <w:rPr>
                <w:noProof/>
                <w:webHidden/>
              </w:rPr>
              <w:t>19</w:t>
            </w:r>
            <w:r w:rsidR="005F684C" w:rsidRPr="001F4556">
              <w:rPr>
                <w:noProof/>
                <w:webHidden/>
              </w:rPr>
              <w:fldChar w:fldCharType="end"/>
            </w:r>
          </w:hyperlink>
        </w:p>
        <w:p w:rsidR="005F684C" w:rsidRPr="001F4556" w:rsidRDefault="00373494" w:rsidP="00313498">
          <w:pPr>
            <w:pStyle w:val="11"/>
            <w:widowControl w:val="0"/>
            <w:spacing w:line="240" w:lineRule="auto"/>
            <w:rPr>
              <w:rFonts w:eastAsiaTheme="minorEastAsia"/>
              <w:sz w:val="22"/>
              <w:szCs w:val="22"/>
            </w:rPr>
          </w:pPr>
          <w:hyperlink w:anchor="_Toc72232689" w:history="1">
            <w:r w:rsidR="005F684C" w:rsidRPr="001F4556">
              <w:rPr>
                <w:rStyle w:val="af0"/>
              </w:rPr>
              <w:t>8.</w:t>
            </w:r>
            <w:r w:rsidR="005F684C" w:rsidRPr="001F4556">
              <w:rPr>
                <w:rFonts w:eastAsiaTheme="minorEastAsia"/>
                <w:sz w:val="22"/>
                <w:szCs w:val="22"/>
              </w:rPr>
              <w:tab/>
            </w:r>
            <w:r w:rsidR="005F684C" w:rsidRPr="001F4556">
              <w:rPr>
                <w:rStyle w:val="af0"/>
              </w:rPr>
              <w:t>ОСОБЕННОСТИ РЕАЛИЗАЦИИ ОБРАЗОВАТЕЛЬНОЙ ПРОГРАММЫ ДЛЯ ИНВАЛИДОВ И ЛИЦ С ОГРАНИЧЕННЫМИ ВОЗМОЖНОСТЯМИ ЗДОРОВЬЯ</w:t>
            </w:r>
            <w:r w:rsidR="005F684C" w:rsidRPr="001F4556">
              <w:rPr>
                <w:webHidden/>
              </w:rPr>
              <w:tab/>
            </w:r>
            <w:r w:rsidR="005F684C" w:rsidRPr="001F4556">
              <w:rPr>
                <w:webHidden/>
              </w:rPr>
              <w:fldChar w:fldCharType="begin"/>
            </w:r>
            <w:r w:rsidR="005F684C" w:rsidRPr="001F4556">
              <w:rPr>
                <w:webHidden/>
              </w:rPr>
              <w:instrText xml:space="preserve"> PAGEREF _Toc72232689 \h </w:instrText>
            </w:r>
            <w:r w:rsidR="005F684C" w:rsidRPr="001F4556">
              <w:rPr>
                <w:webHidden/>
              </w:rPr>
            </w:r>
            <w:r w:rsidR="005F684C" w:rsidRPr="001F4556">
              <w:rPr>
                <w:webHidden/>
              </w:rPr>
              <w:fldChar w:fldCharType="separate"/>
            </w:r>
            <w:r w:rsidR="00E21E2A">
              <w:rPr>
                <w:webHidden/>
              </w:rPr>
              <w:t>19</w:t>
            </w:r>
            <w:r w:rsidR="005F684C" w:rsidRPr="001F4556">
              <w:rPr>
                <w:webHidden/>
              </w:rPr>
              <w:fldChar w:fldCharType="end"/>
            </w:r>
          </w:hyperlink>
        </w:p>
        <w:p w:rsidR="00727356" w:rsidRPr="001F4556" w:rsidRDefault="00727356" w:rsidP="00313498">
          <w:pPr>
            <w:pStyle w:val="11"/>
            <w:widowControl w:val="0"/>
            <w:spacing w:line="240" w:lineRule="auto"/>
          </w:pPr>
          <w:r w:rsidRPr="001F4556">
            <w:fldChar w:fldCharType="end"/>
          </w:r>
        </w:p>
      </w:sdtContent>
    </w:sdt>
    <w:p w:rsidR="00727356" w:rsidRPr="001F4556" w:rsidRDefault="00727356" w:rsidP="00313498">
      <w:pPr>
        <w:widowControl w:val="0"/>
        <w:tabs>
          <w:tab w:val="left" w:pos="426"/>
          <w:tab w:val="left" w:pos="1843"/>
        </w:tabs>
        <w:spacing w:before="120"/>
        <w:ind w:left="1843" w:hanging="1843"/>
      </w:pPr>
      <w:proofErr w:type="gramStart"/>
      <w:r w:rsidRPr="001F4556">
        <w:lastRenderedPageBreak/>
        <w:t>ПРИЛОЖЕНИЕ:</w:t>
      </w:r>
      <w:r w:rsidRPr="001F4556">
        <w:tab/>
      </w:r>
      <w:proofErr w:type="gramEnd"/>
      <w:r w:rsidRPr="001F4556">
        <w:t>СТРУКТУРА ОСНОВНЫХ ПРОГРАММНЫХ ДОКУМЕНТОВ, ВХОДЯЩИХ В СОСТАВ ОБРАЗОВАТЕЛЬНОЙ ПРОГРАММЫ ВЫСШЕГО ОБРАЗОВАНИЯ</w:t>
      </w:r>
    </w:p>
    <w:p w:rsidR="00727356" w:rsidRPr="001F4556" w:rsidRDefault="00727356" w:rsidP="00313498">
      <w:pPr>
        <w:widowControl w:val="0"/>
        <w:jc w:val="center"/>
      </w:pPr>
    </w:p>
    <w:p w:rsidR="00727356" w:rsidRPr="001F4556" w:rsidRDefault="00727356" w:rsidP="00313498">
      <w:pPr>
        <w:widowControl w:val="0"/>
        <w:tabs>
          <w:tab w:val="left" w:pos="2694"/>
        </w:tabs>
        <w:spacing w:before="40"/>
        <w:ind w:left="2694" w:hanging="1701"/>
        <w:jc w:val="both"/>
      </w:pPr>
      <w:r w:rsidRPr="001F4556">
        <w:t>Приложение 1.</w:t>
      </w:r>
      <w:r w:rsidRPr="001F4556">
        <w:tab/>
        <w:t>Планируемые результаты освоения образовательной программы</w:t>
      </w:r>
    </w:p>
    <w:p w:rsidR="00727356" w:rsidRPr="001F4556" w:rsidRDefault="00727356" w:rsidP="00313498">
      <w:pPr>
        <w:widowControl w:val="0"/>
        <w:tabs>
          <w:tab w:val="left" w:pos="2694"/>
        </w:tabs>
        <w:spacing w:before="40"/>
        <w:ind w:left="2694" w:hanging="1701"/>
        <w:jc w:val="both"/>
      </w:pPr>
      <w:r w:rsidRPr="001F4556">
        <w:t xml:space="preserve">                            (</w:t>
      </w:r>
      <w:proofErr w:type="spellStart"/>
      <w:r w:rsidRPr="001F4556">
        <w:t>компетентностная</w:t>
      </w:r>
      <w:proofErr w:type="spellEnd"/>
      <w:r w:rsidRPr="001F4556">
        <w:t xml:space="preserve"> модель выпускника)</w:t>
      </w:r>
    </w:p>
    <w:p w:rsidR="00727356" w:rsidRPr="001F4556" w:rsidRDefault="00727356" w:rsidP="00313498">
      <w:pPr>
        <w:widowControl w:val="0"/>
        <w:tabs>
          <w:tab w:val="left" w:pos="2694"/>
        </w:tabs>
        <w:spacing w:before="40"/>
        <w:ind w:left="2694" w:hanging="1701"/>
        <w:jc w:val="both"/>
      </w:pPr>
      <w:r w:rsidRPr="001F4556">
        <w:t>Приложение 2.</w:t>
      </w:r>
      <w:r w:rsidRPr="001F4556">
        <w:tab/>
        <w:t>Учебный план с графиком учебного процесса</w:t>
      </w:r>
    </w:p>
    <w:p w:rsidR="00727356" w:rsidRPr="001F4556" w:rsidRDefault="00727356" w:rsidP="00313498">
      <w:pPr>
        <w:widowControl w:val="0"/>
        <w:tabs>
          <w:tab w:val="left" w:pos="2694"/>
        </w:tabs>
        <w:spacing w:before="40"/>
        <w:ind w:left="2694" w:hanging="1701"/>
        <w:jc w:val="both"/>
      </w:pPr>
      <w:r w:rsidRPr="001F4556">
        <w:t>Приложение 3.</w:t>
      </w:r>
      <w:r w:rsidRPr="001F4556">
        <w:tab/>
        <w:t>Рабочие программы учебных дисциплин (модулей)</w:t>
      </w:r>
    </w:p>
    <w:p w:rsidR="00727356" w:rsidRPr="001F4556" w:rsidRDefault="00910A66" w:rsidP="00313498">
      <w:pPr>
        <w:widowControl w:val="0"/>
        <w:tabs>
          <w:tab w:val="left" w:pos="2694"/>
        </w:tabs>
        <w:spacing w:before="40"/>
        <w:ind w:left="2694" w:hanging="1701"/>
        <w:jc w:val="both"/>
        <w:rPr>
          <w:strike/>
          <w:color w:val="FF0000"/>
        </w:rPr>
      </w:pPr>
      <w:r w:rsidRPr="001F4556">
        <w:t>Приложение 4.</w:t>
      </w:r>
      <w:r w:rsidRPr="001F4556">
        <w:tab/>
        <w:t>Рабочие п</w:t>
      </w:r>
      <w:r w:rsidR="00727356" w:rsidRPr="001F4556">
        <w:t>рограммы практик</w:t>
      </w:r>
    </w:p>
    <w:p w:rsidR="00727356" w:rsidRPr="001F4556" w:rsidRDefault="00727356" w:rsidP="00313498">
      <w:pPr>
        <w:widowControl w:val="0"/>
        <w:tabs>
          <w:tab w:val="left" w:pos="2694"/>
        </w:tabs>
        <w:spacing w:before="40"/>
        <w:ind w:left="2694" w:hanging="1701"/>
        <w:jc w:val="both"/>
      </w:pPr>
      <w:r w:rsidRPr="001F4556">
        <w:t>Приложение 5.</w:t>
      </w:r>
      <w:r w:rsidRPr="001F4556">
        <w:tab/>
        <w:t xml:space="preserve">Программа государственной итоговой аттестации </w:t>
      </w:r>
    </w:p>
    <w:p w:rsidR="00727356" w:rsidRPr="001F4556" w:rsidRDefault="00727356" w:rsidP="00313498">
      <w:pPr>
        <w:widowControl w:val="0"/>
        <w:tabs>
          <w:tab w:val="left" w:pos="2694"/>
        </w:tabs>
        <w:spacing w:before="40"/>
        <w:ind w:left="2694" w:hanging="1701"/>
        <w:jc w:val="both"/>
      </w:pPr>
      <w:r w:rsidRPr="001F4556">
        <w:t>Приложение 6.</w:t>
      </w:r>
      <w:r w:rsidRPr="001F4556">
        <w:tab/>
        <w:t xml:space="preserve">Оценочные </w:t>
      </w:r>
      <w:r w:rsidR="007B1D21">
        <w:t>материалы</w:t>
      </w:r>
    </w:p>
    <w:p w:rsidR="00727356" w:rsidRPr="001F4556" w:rsidRDefault="00727356" w:rsidP="00313498">
      <w:pPr>
        <w:widowControl w:val="0"/>
        <w:tabs>
          <w:tab w:val="left" w:pos="2694"/>
        </w:tabs>
        <w:spacing w:before="40"/>
        <w:ind w:left="2694" w:hanging="1701"/>
        <w:jc w:val="both"/>
      </w:pPr>
      <w:r w:rsidRPr="001F4556">
        <w:t xml:space="preserve">Приложение 7.  Рабочая программа воспитания и календарный план воспитательной работы </w:t>
      </w:r>
    </w:p>
    <w:p w:rsidR="00727356" w:rsidRPr="001F4556" w:rsidRDefault="00727356" w:rsidP="00313498">
      <w:pPr>
        <w:widowControl w:val="0"/>
        <w:rPr>
          <w:b/>
        </w:rPr>
      </w:pPr>
      <w:r w:rsidRPr="001F4556">
        <w:rPr>
          <w:b/>
        </w:rPr>
        <w:br w:type="page"/>
      </w:r>
    </w:p>
    <w:p w:rsidR="004F747D" w:rsidRPr="001F4556" w:rsidRDefault="004F747D" w:rsidP="00313498">
      <w:pPr>
        <w:pStyle w:val="1"/>
        <w:keepNext w:val="0"/>
        <w:keepLines w:val="0"/>
        <w:widowControl w:val="0"/>
        <w:tabs>
          <w:tab w:val="left" w:pos="567"/>
        </w:tabs>
        <w:ind w:left="567" w:hanging="567"/>
        <w:jc w:val="both"/>
        <w:rPr>
          <w:rFonts w:ascii="Times New Roman" w:hAnsi="Times New Roman" w:cs="Times New Roman"/>
          <w:bCs w:val="0"/>
          <w:color w:val="auto"/>
          <w:sz w:val="26"/>
          <w:szCs w:val="26"/>
        </w:rPr>
      </w:pPr>
      <w:bookmarkStart w:id="7" w:name="_Toc72232665"/>
      <w:r w:rsidRPr="001F4556">
        <w:rPr>
          <w:rFonts w:ascii="Times New Roman" w:hAnsi="Times New Roman" w:cs="Times New Roman"/>
          <w:bCs w:val="0"/>
          <w:color w:val="auto"/>
          <w:sz w:val="26"/>
          <w:szCs w:val="26"/>
        </w:rPr>
        <w:lastRenderedPageBreak/>
        <w:t>1.</w:t>
      </w:r>
      <w:r w:rsidRPr="001F4556">
        <w:rPr>
          <w:rFonts w:ascii="Times New Roman" w:hAnsi="Times New Roman" w:cs="Times New Roman"/>
          <w:bCs w:val="0"/>
          <w:color w:val="auto"/>
          <w:sz w:val="26"/>
          <w:szCs w:val="26"/>
        </w:rPr>
        <w:tab/>
        <w:t>ОБЩИЕ ПОЛОЖЕНИЯ</w:t>
      </w:r>
      <w:bookmarkEnd w:id="0"/>
      <w:bookmarkEnd w:id="1"/>
      <w:bookmarkEnd w:id="2"/>
      <w:bookmarkEnd w:id="3"/>
      <w:bookmarkEnd w:id="4"/>
      <w:bookmarkEnd w:id="5"/>
      <w:bookmarkEnd w:id="6"/>
      <w:bookmarkEnd w:id="7"/>
    </w:p>
    <w:p w:rsidR="005D0128" w:rsidRPr="001F4556" w:rsidRDefault="005D0128" w:rsidP="00313498">
      <w:pPr>
        <w:widowControl w:val="0"/>
      </w:pPr>
    </w:p>
    <w:p w:rsidR="004B3998" w:rsidRPr="001F4556" w:rsidRDefault="004B3998" w:rsidP="00313498">
      <w:pPr>
        <w:pStyle w:val="af9"/>
        <w:widowControl w:val="0"/>
        <w:ind w:left="1407" w:hanging="840"/>
        <w:rPr>
          <w:rFonts w:ascii="Times New Roman" w:hAnsi="Times New Roman" w:cs="Times New Roman"/>
          <w:b/>
          <w:i w:val="0"/>
          <w:color w:val="auto"/>
          <w:spacing w:val="0"/>
        </w:rPr>
      </w:pPr>
      <w:bookmarkStart w:id="8" w:name="_Toc72232666"/>
      <w:r w:rsidRPr="001F4556">
        <w:rPr>
          <w:rFonts w:ascii="Times New Roman" w:hAnsi="Times New Roman" w:cs="Times New Roman"/>
          <w:b/>
          <w:i w:val="0"/>
          <w:color w:val="auto"/>
          <w:spacing w:val="0"/>
        </w:rPr>
        <w:t>1.1.</w:t>
      </w:r>
      <w:r w:rsidRPr="001F4556">
        <w:rPr>
          <w:rFonts w:ascii="Times New Roman" w:hAnsi="Times New Roman" w:cs="Times New Roman"/>
          <w:b/>
          <w:i w:val="0"/>
          <w:color w:val="auto"/>
          <w:spacing w:val="0"/>
        </w:rPr>
        <w:tab/>
        <w:t xml:space="preserve">Понятие основной </w:t>
      </w:r>
      <w:r w:rsidR="006F1334" w:rsidRPr="001F4556">
        <w:rPr>
          <w:rFonts w:ascii="Times New Roman" w:hAnsi="Times New Roman" w:cs="Times New Roman"/>
          <w:b/>
          <w:i w:val="0"/>
          <w:color w:val="auto"/>
          <w:spacing w:val="0"/>
        </w:rPr>
        <w:t xml:space="preserve">профессиональной </w:t>
      </w:r>
      <w:r w:rsidRPr="001F4556">
        <w:rPr>
          <w:rFonts w:ascii="Times New Roman" w:hAnsi="Times New Roman" w:cs="Times New Roman"/>
          <w:b/>
          <w:i w:val="0"/>
          <w:color w:val="auto"/>
          <w:spacing w:val="0"/>
        </w:rPr>
        <w:t>образовательной программы высшего образования</w:t>
      </w:r>
      <w:bookmarkEnd w:id="8"/>
    </w:p>
    <w:p w:rsidR="005D0128" w:rsidRPr="001F4556" w:rsidRDefault="005D0128" w:rsidP="00313498">
      <w:pPr>
        <w:widowControl w:val="0"/>
      </w:pPr>
    </w:p>
    <w:p w:rsidR="004B3998" w:rsidRPr="001F4556" w:rsidRDefault="004B3998" w:rsidP="00313498">
      <w:pPr>
        <w:widowControl w:val="0"/>
        <w:spacing w:before="60"/>
        <w:ind w:firstLine="567"/>
        <w:jc w:val="both"/>
        <w:rPr>
          <w:i/>
          <w:iCs/>
        </w:rPr>
      </w:pPr>
      <w:r w:rsidRPr="001F4556">
        <w:t xml:space="preserve">Основная </w:t>
      </w:r>
      <w:r w:rsidR="00C82262" w:rsidRPr="001F4556">
        <w:t xml:space="preserve">профессиональная </w:t>
      </w:r>
      <w:r w:rsidRPr="001F4556">
        <w:t>образовательная программа высшего образования, реализуемая по направлению подготовки</w:t>
      </w:r>
      <w:r w:rsidR="007120B7" w:rsidRPr="001F4556">
        <w:t xml:space="preserve"> 38.03.01 Экономика</w:t>
      </w:r>
      <w:r w:rsidRPr="001F4556">
        <w:t xml:space="preserve"> </w:t>
      </w:r>
      <w:r w:rsidR="008241C5" w:rsidRPr="001F4556">
        <w:t>направленност</w:t>
      </w:r>
      <w:r w:rsidR="00067752" w:rsidRPr="001F4556">
        <w:t>и</w:t>
      </w:r>
      <w:r w:rsidR="008241C5" w:rsidRPr="001F4556">
        <w:t xml:space="preserve"> </w:t>
      </w:r>
      <w:r w:rsidR="00067752" w:rsidRPr="001F4556">
        <w:t>(</w:t>
      </w:r>
      <w:r w:rsidRPr="001F4556">
        <w:t>профилю</w:t>
      </w:r>
      <w:r w:rsidR="00126CA4" w:rsidRPr="001F4556">
        <w:t>)</w:t>
      </w:r>
      <w:r w:rsidR="00A3526F" w:rsidRPr="001F4556">
        <w:t xml:space="preserve"> программы</w:t>
      </w:r>
      <w:r w:rsidRPr="001F4556">
        <w:t xml:space="preserve"> </w:t>
      </w:r>
      <w:r w:rsidR="00910A66" w:rsidRPr="001F4556">
        <w:rPr>
          <w:bCs/>
        </w:rPr>
        <w:t>Финансовая безопасность</w:t>
      </w:r>
      <w:r w:rsidR="00DA3026" w:rsidRPr="001F4556">
        <w:t xml:space="preserve"> </w:t>
      </w:r>
      <w:r w:rsidRPr="001F4556">
        <w:t xml:space="preserve">(далее – </w:t>
      </w:r>
      <w:r w:rsidR="00E53ACE" w:rsidRPr="001F4556">
        <w:t>ОПОП</w:t>
      </w:r>
      <w:r w:rsidRPr="001F4556">
        <w:t>) представляет собой систему</w:t>
      </w:r>
      <w:r w:rsidRPr="001F4556">
        <w:rPr>
          <w:i/>
          <w:iCs/>
        </w:rPr>
        <w:t xml:space="preserve"> </w:t>
      </w:r>
      <w:r w:rsidRPr="001F4556">
        <w:t xml:space="preserve">документов, разработанную и утвержденную в ФГБОУ </w:t>
      </w:r>
      <w:r w:rsidR="00557E76" w:rsidRPr="001F4556">
        <w:t>ВО</w:t>
      </w:r>
      <w:r w:rsidRPr="001F4556">
        <w:t xml:space="preserve"> РЭУ им. Г.В. Плеханова с учетом потребностей регионального рынка труда на основе </w:t>
      </w:r>
      <w:r w:rsidRPr="001F4556">
        <w:rPr>
          <w:iCs/>
        </w:rPr>
        <w:t>федерального государственного образовательного стандарта высшего образования</w:t>
      </w:r>
      <w:r w:rsidRPr="001F4556">
        <w:t xml:space="preserve"> </w:t>
      </w:r>
      <w:r w:rsidRPr="001F4556">
        <w:rPr>
          <w:iCs/>
        </w:rPr>
        <w:t>по направлению подготовки</w:t>
      </w:r>
      <w:r w:rsidR="00A05795" w:rsidRPr="001F4556">
        <w:rPr>
          <w:iCs/>
        </w:rPr>
        <w:t xml:space="preserve"> </w:t>
      </w:r>
      <w:r w:rsidR="007120B7" w:rsidRPr="001F4556">
        <w:t>38.03.01 Экономика</w:t>
      </w:r>
      <w:r w:rsidRPr="001F4556">
        <w:t xml:space="preserve">, </w:t>
      </w:r>
      <w:r w:rsidR="00073784" w:rsidRPr="001F4556">
        <w:t>с учетом требований профессиональн</w:t>
      </w:r>
      <w:r w:rsidR="00910A66" w:rsidRPr="001F4556">
        <w:t>ых</w:t>
      </w:r>
      <w:r w:rsidR="00073784" w:rsidRPr="001F4556">
        <w:t xml:space="preserve"> стандарт</w:t>
      </w:r>
      <w:r w:rsidR="00910A66" w:rsidRPr="001F4556">
        <w:t>ов</w:t>
      </w:r>
      <w:r w:rsidR="00AF64BA" w:rsidRPr="001F4556">
        <w:t>:</w:t>
      </w:r>
      <w:r w:rsidR="0002350A" w:rsidRPr="001F4556">
        <w:t xml:space="preserve"> </w:t>
      </w:r>
      <w:r w:rsidR="00910A66" w:rsidRPr="001F4556">
        <w:t>08.008 Специалист по финансовому консультированию, 08.018</w:t>
      </w:r>
      <w:r w:rsidR="00AF64BA" w:rsidRPr="001F4556">
        <w:t xml:space="preserve"> </w:t>
      </w:r>
      <w:r w:rsidR="00910A66" w:rsidRPr="001F4556">
        <w:t>Специалист по управлению рисками, 08.036 Специалист по работе с инвестиционными проектами.</w:t>
      </w:r>
    </w:p>
    <w:p w:rsidR="004B3998" w:rsidRDefault="00E53ACE" w:rsidP="00313498">
      <w:pPr>
        <w:widowControl w:val="0"/>
        <w:ind w:firstLine="567"/>
        <w:jc w:val="both"/>
      </w:pPr>
      <w:r w:rsidRPr="001F4556">
        <w:t>ОПОП</w:t>
      </w:r>
      <w:r w:rsidR="004B3998" w:rsidRPr="001F4556">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w:t>
      </w:r>
      <w:r w:rsidR="004F2409" w:rsidRPr="001F4556">
        <w:t xml:space="preserve"> подготовки и включает в себя: </w:t>
      </w:r>
      <w:r w:rsidR="004B3998" w:rsidRPr="001F4556">
        <w:t xml:space="preserve">учебный план </w:t>
      </w:r>
      <w:r w:rsidR="00A05795" w:rsidRPr="001F4556">
        <w:t xml:space="preserve">с календарным графиком учебного процесса, </w:t>
      </w:r>
      <w:r w:rsidR="004B3998" w:rsidRPr="001F4556">
        <w:t>рабочие программы дисциплин (модулей)</w:t>
      </w:r>
      <w:r w:rsidR="00E21B75" w:rsidRPr="001F4556">
        <w:t xml:space="preserve">, программы практик, программу </w:t>
      </w:r>
      <w:r w:rsidR="00A05795" w:rsidRPr="001F4556">
        <w:t>государственной итоговой аттестации</w:t>
      </w:r>
      <w:r w:rsidR="00BC11CA" w:rsidRPr="001F4556">
        <w:t>,</w:t>
      </w:r>
      <w:r w:rsidR="00B264F6" w:rsidRPr="001F4556">
        <w:t xml:space="preserve"> </w:t>
      </w:r>
      <w:r w:rsidR="00BF334A" w:rsidRPr="001F4556">
        <w:t xml:space="preserve">рабочую </w:t>
      </w:r>
      <w:r w:rsidR="00B264F6" w:rsidRPr="001F4556">
        <w:t>программу воспитания,</w:t>
      </w:r>
      <w:r w:rsidR="00E21B75" w:rsidRPr="001F4556">
        <w:t xml:space="preserve"> </w:t>
      </w:r>
      <w:r w:rsidR="00BC11CA" w:rsidRPr="001F4556">
        <w:t>оценочные и методические материалы</w:t>
      </w:r>
      <w:r w:rsidR="004F2CAF" w:rsidRPr="001F4556">
        <w:t>,</w:t>
      </w:r>
      <w:r w:rsidR="0070375D" w:rsidRPr="001F4556">
        <w:t xml:space="preserve"> и другие материалы</w:t>
      </w:r>
      <w:r w:rsidR="004B3998" w:rsidRPr="001F4556">
        <w:t xml:space="preserve">, обеспечивающие качество подготовки обучающихся, а также </w:t>
      </w:r>
      <w:r w:rsidR="00A05795" w:rsidRPr="001F4556">
        <w:t xml:space="preserve">необходимые </w:t>
      </w:r>
      <w:r w:rsidR="004B3998" w:rsidRPr="001F4556">
        <w:t xml:space="preserve">методические материалы, обеспечивающие реализацию соответствующей образовательной технологии. </w:t>
      </w:r>
    </w:p>
    <w:p w:rsidR="00F20499" w:rsidRPr="00F20499" w:rsidRDefault="00F20499" w:rsidP="00F20499">
      <w:pPr>
        <w:widowControl w:val="0"/>
        <w:ind w:firstLine="567"/>
        <w:jc w:val="both"/>
      </w:pPr>
      <w:r w:rsidRPr="00F20499">
        <w:t>Основная профессиональная образовательная программа высшего образования или отдельные ее элементы могут реализовываться с использованием электронного обучения и/или дистанционных образовательных технологий.</w:t>
      </w:r>
    </w:p>
    <w:p w:rsidR="004B2FA0" w:rsidRPr="001F4556" w:rsidRDefault="004B2FA0" w:rsidP="00313498">
      <w:pPr>
        <w:pStyle w:val="af9"/>
        <w:widowControl w:val="0"/>
        <w:ind w:left="1407" w:hanging="840"/>
        <w:rPr>
          <w:rFonts w:ascii="Times New Roman" w:hAnsi="Times New Roman" w:cs="Times New Roman"/>
          <w:b/>
          <w:i w:val="0"/>
          <w:color w:val="auto"/>
          <w:spacing w:val="0"/>
        </w:rPr>
      </w:pPr>
      <w:bookmarkStart w:id="9" w:name="_Toc149688194"/>
      <w:bookmarkStart w:id="10" w:name="_Toc149688250"/>
      <w:bookmarkStart w:id="11" w:name="_Toc149693817"/>
    </w:p>
    <w:p w:rsidR="004B3998" w:rsidRPr="001F4556" w:rsidRDefault="004B3998" w:rsidP="00313498">
      <w:pPr>
        <w:pStyle w:val="af9"/>
        <w:widowControl w:val="0"/>
        <w:ind w:left="1407" w:hanging="840"/>
        <w:rPr>
          <w:rFonts w:ascii="Times New Roman" w:hAnsi="Times New Roman" w:cs="Times New Roman"/>
          <w:b/>
          <w:i w:val="0"/>
          <w:color w:val="auto"/>
          <w:spacing w:val="0"/>
        </w:rPr>
      </w:pPr>
      <w:bookmarkStart w:id="12" w:name="_Toc72232667"/>
      <w:r w:rsidRPr="001F4556">
        <w:rPr>
          <w:rFonts w:ascii="Times New Roman" w:hAnsi="Times New Roman" w:cs="Times New Roman"/>
          <w:b/>
          <w:i w:val="0"/>
          <w:color w:val="auto"/>
          <w:spacing w:val="0"/>
        </w:rPr>
        <w:t>1.2.</w:t>
      </w:r>
      <w:r w:rsidRPr="001F4556">
        <w:rPr>
          <w:rFonts w:ascii="Times New Roman" w:hAnsi="Times New Roman" w:cs="Times New Roman"/>
          <w:b/>
          <w:i w:val="0"/>
          <w:color w:val="auto"/>
          <w:spacing w:val="0"/>
        </w:rPr>
        <w:tab/>
        <w:t xml:space="preserve">Нормативные документы для разработки </w:t>
      </w:r>
      <w:r w:rsidR="001428B5" w:rsidRPr="001F4556">
        <w:rPr>
          <w:rFonts w:ascii="Times New Roman" w:hAnsi="Times New Roman" w:cs="Times New Roman"/>
          <w:b/>
          <w:i w:val="0"/>
          <w:color w:val="auto"/>
          <w:spacing w:val="0"/>
        </w:rPr>
        <w:t>образовательной программы</w:t>
      </w:r>
      <w:r w:rsidR="00D67F6F" w:rsidRPr="001F4556">
        <w:rPr>
          <w:rFonts w:ascii="Times New Roman" w:hAnsi="Times New Roman" w:cs="Times New Roman"/>
          <w:b/>
          <w:i w:val="0"/>
          <w:color w:val="auto"/>
          <w:spacing w:val="0"/>
        </w:rPr>
        <w:t xml:space="preserve"> (</w:t>
      </w:r>
      <w:proofErr w:type="spellStart"/>
      <w:r w:rsidR="00D67F6F" w:rsidRPr="001F4556">
        <w:rPr>
          <w:rFonts w:ascii="Times New Roman" w:hAnsi="Times New Roman" w:cs="Times New Roman"/>
          <w:b/>
          <w:color w:val="auto"/>
          <w:spacing w:val="0"/>
        </w:rPr>
        <w:t>бакалавриата</w:t>
      </w:r>
      <w:proofErr w:type="spellEnd"/>
      <w:r w:rsidRPr="001F4556">
        <w:rPr>
          <w:rFonts w:ascii="Times New Roman" w:hAnsi="Times New Roman" w:cs="Times New Roman"/>
          <w:b/>
          <w:color w:val="auto"/>
          <w:spacing w:val="0"/>
        </w:rPr>
        <w:t>/</w:t>
      </w:r>
      <w:proofErr w:type="spellStart"/>
      <w:r w:rsidR="00D67F6F" w:rsidRPr="001F4556">
        <w:rPr>
          <w:rFonts w:ascii="Times New Roman" w:hAnsi="Times New Roman" w:cs="Times New Roman"/>
          <w:b/>
          <w:color w:val="auto"/>
          <w:spacing w:val="0"/>
        </w:rPr>
        <w:t>специалитета</w:t>
      </w:r>
      <w:proofErr w:type="spellEnd"/>
      <w:r w:rsidR="00A05795" w:rsidRPr="001F4556">
        <w:rPr>
          <w:rFonts w:ascii="Times New Roman" w:hAnsi="Times New Roman" w:cs="Times New Roman"/>
          <w:b/>
          <w:color w:val="auto"/>
          <w:spacing w:val="0"/>
        </w:rPr>
        <w:t>/</w:t>
      </w:r>
      <w:r w:rsidRPr="001F4556">
        <w:rPr>
          <w:rFonts w:ascii="Times New Roman" w:hAnsi="Times New Roman" w:cs="Times New Roman"/>
          <w:b/>
          <w:color w:val="auto"/>
          <w:spacing w:val="0"/>
        </w:rPr>
        <w:t>магистратуры</w:t>
      </w:r>
      <w:r w:rsidRPr="001F4556">
        <w:rPr>
          <w:rFonts w:ascii="Times New Roman" w:hAnsi="Times New Roman" w:cs="Times New Roman"/>
          <w:b/>
          <w:i w:val="0"/>
          <w:color w:val="auto"/>
          <w:spacing w:val="0"/>
        </w:rPr>
        <w:t>) по направлению подготовки</w:t>
      </w:r>
      <w:r w:rsidR="00A05795" w:rsidRPr="001F4556">
        <w:rPr>
          <w:rFonts w:ascii="Times New Roman" w:hAnsi="Times New Roman" w:cs="Times New Roman"/>
          <w:b/>
          <w:i w:val="0"/>
          <w:color w:val="auto"/>
          <w:spacing w:val="0"/>
        </w:rPr>
        <w:t>/ специальности</w:t>
      </w:r>
      <w:bookmarkEnd w:id="12"/>
    </w:p>
    <w:p w:rsidR="005D0128" w:rsidRPr="001F4556" w:rsidRDefault="005D0128" w:rsidP="00313498">
      <w:pPr>
        <w:widowControl w:val="0"/>
      </w:pPr>
    </w:p>
    <w:p w:rsidR="004B3998" w:rsidRPr="001F4556" w:rsidRDefault="004B3998" w:rsidP="00313498">
      <w:pPr>
        <w:widowControl w:val="0"/>
        <w:ind w:firstLine="567"/>
        <w:jc w:val="both"/>
      </w:pPr>
      <w:r w:rsidRPr="001F4556">
        <w:t xml:space="preserve">Нормативно-правовую базу разработки </w:t>
      </w:r>
      <w:r w:rsidR="00E53ACE" w:rsidRPr="001F4556">
        <w:t>ОПОП</w:t>
      </w:r>
      <w:r w:rsidRPr="001F4556">
        <w:t xml:space="preserve"> составляют:</w:t>
      </w:r>
    </w:p>
    <w:p w:rsidR="001F4AB2" w:rsidRPr="001F4556" w:rsidRDefault="00373494" w:rsidP="00313498">
      <w:pPr>
        <w:widowControl w:val="0"/>
        <w:numPr>
          <w:ilvl w:val="0"/>
          <w:numId w:val="1"/>
        </w:numPr>
        <w:jc w:val="both"/>
      </w:pPr>
      <w:hyperlink r:id="rId9" w:history="1">
        <w:r w:rsidR="001F4AB2" w:rsidRPr="001F4556">
          <w:t xml:space="preserve">Федеральный закон Российской Федерации от 29 декабря 2012 г. </w:t>
        </w:r>
        <w:r w:rsidR="00D67F6F" w:rsidRPr="001F4556">
          <w:t>№</w:t>
        </w:r>
        <w:r w:rsidR="00A45447" w:rsidRPr="001F4556">
          <w:t xml:space="preserve"> </w:t>
        </w:r>
        <w:r w:rsidR="001F4AB2" w:rsidRPr="001F4556">
          <w:t xml:space="preserve">273-ФЗ </w:t>
        </w:r>
        <w:r w:rsidR="000A1102" w:rsidRPr="001F4556">
          <w:t>«</w:t>
        </w:r>
        <w:r w:rsidR="001F4AB2" w:rsidRPr="001F4556">
          <w:t>Об образовании в Российской Федерации</w:t>
        </w:r>
        <w:r w:rsidR="000A1102" w:rsidRPr="001F4556">
          <w:t>»</w:t>
        </w:r>
        <w:r w:rsidR="001F4AB2" w:rsidRPr="001F4556">
          <w:t xml:space="preserve"> (</w:t>
        </w:r>
        <w:r w:rsidR="00FA25F7" w:rsidRPr="001F4556">
          <w:t>с изменениями и дополнениями</w:t>
        </w:r>
        <w:r w:rsidR="001F4AB2" w:rsidRPr="001F4556">
          <w:t>)</w:t>
        </w:r>
      </w:hyperlink>
      <w:r w:rsidR="001F4AB2" w:rsidRPr="001F4556">
        <w:t>;</w:t>
      </w:r>
    </w:p>
    <w:p w:rsidR="00A53F49" w:rsidRPr="00A53F49" w:rsidRDefault="00A53F49" w:rsidP="00A53F49">
      <w:pPr>
        <w:pStyle w:val="a9"/>
        <w:numPr>
          <w:ilvl w:val="0"/>
          <w:numId w:val="1"/>
        </w:numPr>
        <w:rPr>
          <w:rFonts w:ascii="Times New Roman" w:hAnsi="Times New Roman"/>
          <w:sz w:val="24"/>
          <w:szCs w:val="24"/>
          <w:lang w:eastAsia="ru-RU"/>
        </w:rPr>
      </w:pPr>
      <w:r w:rsidRPr="00A53F49">
        <w:rPr>
          <w:rFonts w:ascii="Times New Roman" w:hAnsi="Times New Roman"/>
          <w:sz w:val="24"/>
          <w:szCs w:val="24"/>
          <w:lang w:eastAsia="ru-RU"/>
        </w:rPr>
        <w:t xml:space="preserve">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A53F49">
        <w:rPr>
          <w:rFonts w:ascii="Times New Roman" w:hAnsi="Times New Roman"/>
          <w:sz w:val="24"/>
          <w:szCs w:val="24"/>
          <w:lang w:eastAsia="ru-RU"/>
        </w:rPr>
        <w:t>бакалавриата</w:t>
      </w:r>
      <w:proofErr w:type="spellEnd"/>
      <w:r w:rsidRPr="00A53F49">
        <w:rPr>
          <w:rFonts w:ascii="Times New Roman" w:hAnsi="Times New Roman"/>
          <w:sz w:val="24"/>
          <w:szCs w:val="24"/>
          <w:lang w:eastAsia="ru-RU"/>
        </w:rPr>
        <w:t xml:space="preserve">, программам </w:t>
      </w:r>
      <w:proofErr w:type="spellStart"/>
      <w:r w:rsidRPr="00A53F49">
        <w:rPr>
          <w:rFonts w:ascii="Times New Roman" w:hAnsi="Times New Roman"/>
          <w:sz w:val="24"/>
          <w:szCs w:val="24"/>
          <w:lang w:eastAsia="ru-RU"/>
        </w:rPr>
        <w:t>специалитета</w:t>
      </w:r>
      <w:proofErr w:type="spellEnd"/>
      <w:r w:rsidRPr="00A53F49">
        <w:rPr>
          <w:rFonts w:ascii="Times New Roman" w:hAnsi="Times New Roman"/>
          <w:sz w:val="24"/>
          <w:szCs w:val="24"/>
          <w:lang w:eastAsia="ru-RU"/>
        </w:rPr>
        <w:t xml:space="preserve">, программам магистратуры, утвержденный приказом </w:t>
      </w:r>
      <w:proofErr w:type="spellStart"/>
      <w:r w:rsidRPr="00A53F49">
        <w:rPr>
          <w:rFonts w:ascii="Times New Roman" w:hAnsi="Times New Roman"/>
          <w:sz w:val="24"/>
          <w:szCs w:val="24"/>
          <w:lang w:eastAsia="ru-RU"/>
        </w:rPr>
        <w:t>Минобрнауки</w:t>
      </w:r>
      <w:proofErr w:type="spellEnd"/>
      <w:r w:rsidRPr="00A53F49">
        <w:rPr>
          <w:rFonts w:ascii="Times New Roman" w:hAnsi="Times New Roman"/>
          <w:sz w:val="24"/>
          <w:szCs w:val="24"/>
          <w:lang w:eastAsia="ru-RU"/>
        </w:rPr>
        <w:t xml:space="preserve"> России от 06 апреля 2021 года № 245 (далее – Порядок организации образовательной деятельности); </w:t>
      </w:r>
    </w:p>
    <w:p w:rsidR="00790CD5" w:rsidRPr="001F4556" w:rsidRDefault="00790CD5" w:rsidP="00313498">
      <w:pPr>
        <w:widowControl w:val="0"/>
        <w:numPr>
          <w:ilvl w:val="0"/>
          <w:numId w:val="1"/>
        </w:numPr>
        <w:shd w:val="clear" w:color="auto" w:fill="FFFFFF"/>
        <w:jc w:val="both"/>
      </w:pPr>
      <w:r w:rsidRPr="001F4556">
        <w:t xml:space="preserve">Порядок проведения государственной итоговой аттестации по образовательным программам высшего образования – программам </w:t>
      </w:r>
      <w:proofErr w:type="spellStart"/>
      <w:r w:rsidRPr="001F4556">
        <w:t>бакалавриата</w:t>
      </w:r>
      <w:proofErr w:type="spellEnd"/>
      <w:r w:rsidRPr="001F4556">
        <w:t xml:space="preserve">, программам </w:t>
      </w:r>
      <w:proofErr w:type="spellStart"/>
      <w:r w:rsidRPr="001F4556">
        <w:t>специалитета</w:t>
      </w:r>
      <w:proofErr w:type="spellEnd"/>
      <w:r w:rsidRPr="001F4556">
        <w:t xml:space="preserve"> и программам магистратуры, утвержденный приказом </w:t>
      </w:r>
      <w:proofErr w:type="spellStart"/>
      <w:r w:rsidRPr="001F4556">
        <w:t>Минобрна</w:t>
      </w:r>
      <w:r w:rsidR="00D67F6F" w:rsidRPr="001F4556">
        <w:t>уки</w:t>
      </w:r>
      <w:proofErr w:type="spellEnd"/>
      <w:r w:rsidR="00D67F6F" w:rsidRPr="001F4556">
        <w:t xml:space="preserve"> России от 29 июня 2015 г. №</w:t>
      </w:r>
      <w:r w:rsidR="00A45447" w:rsidRPr="001F4556">
        <w:t xml:space="preserve"> </w:t>
      </w:r>
      <w:r w:rsidRPr="001F4556">
        <w:t>636</w:t>
      </w:r>
      <w:r w:rsidR="00760056" w:rsidRPr="001F4556">
        <w:t xml:space="preserve"> </w:t>
      </w:r>
      <w:r w:rsidRPr="001F4556">
        <w:t>(с изменениями и дополнениями)</w:t>
      </w:r>
      <w:r w:rsidR="00A45447" w:rsidRPr="001F4556">
        <w:t>;</w:t>
      </w:r>
    </w:p>
    <w:p w:rsidR="0070375D" w:rsidRPr="001F4556" w:rsidRDefault="0070375D" w:rsidP="00313498">
      <w:pPr>
        <w:widowControl w:val="0"/>
        <w:numPr>
          <w:ilvl w:val="0"/>
          <w:numId w:val="1"/>
        </w:numPr>
        <w:shd w:val="clear" w:color="auto" w:fill="FFFFFF"/>
        <w:jc w:val="both"/>
      </w:pPr>
      <w:r w:rsidRPr="001F4556">
        <w:t>Положение о практической подготовке,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w:t>
      </w:r>
      <w:r w:rsidR="00D67F6F" w:rsidRPr="001F4556">
        <w:t xml:space="preserve"> </w:t>
      </w:r>
      <w:r w:rsidRPr="001F4556">
        <w:t>г. №</w:t>
      </w:r>
      <w:r w:rsidR="00A45447" w:rsidRPr="001F4556">
        <w:t xml:space="preserve"> </w:t>
      </w:r>
      <w:r w:rsidRPr="001F4556">
        <w:t>885/390;</w:t>
      </w:r>
    </w:p>
    <w:p w:rsidR="001F4AB2" w:rsidRPr="001F4556" w:rsidRDefault="00373494" w:rsidP="00313498">
      <w:pPr>
        <w:widowControl w:val="0"/>
        <w:numPr>
          <w:ilvl w:val="0"/>
          <w:numId w:val="1"/>
        </w:numPr>
        <w:jc w:val="both"/>
      </w:pPr>
      <w:hyperlink r:id="rId10" w:history="1">
        <w:r w:rsidR="001F4AB2" w:rsidRPr="001F4556">
          <w:t xml:space="preserve">Приказ </w:t>
        </w:r>
        <w:proofErr w:type="spellStart"/>
        <w:r w:rsidR="001F4AB2" w:rsidRPr="001F4556">
          <w:t>Минобрнауки</w:t>
        </w:r>
        <w:proofErr w:type="spellEnd"/>
        <w:r w:rsidR="001F4AB2" w:rsidRPr="001F4556">
          <w:t xml:space="preserve"> России «Об утверждении перечней специальностей и направлений подготовки ВО» от 12 сентября 2013 года №</w:t>
        </w:r>
        <w:r w:rsidR="00A45447" w:rsidRPr="001F4556">
          <w:t xml:space="preserve"> </w:t>
        </w:r>
        <w:r w:rsidR="001F4AB2" w:rsidRPr="001F4556">
          <w:t>1061,</w:t>
        </w:r>
        <w:r w:rsidR="009178A5" w:rsidRPr="001F4556">
          <w:t xml:space="preserve"> </w:t>
        </w:r>
        <w:r w:rsidR="001F4AB2" w:rsidRPr="001F4556">
          <w:t>зарегистрирован Министерством юстиции РФ 14.10.2013, регистрационный номер 30163</w:t>
        </w:r>
      </w:hyperlink>
      <w:r w:rsidR="001F4AB2" w:rsidRPr="001F4556">
        <w:t>;</w:t>
      </w:r>
    </w:p>
    <w:p w:rsidR="00E20704" w:rsidRPr="001F4556" w:rsidRDefault="00373494" w:rsidP="00313498">
      <w:pPr>
        <w:widowControl w:val="0"/>
        <w:numPr>
          <w:ilvl w:val="0"/>
          <w:numId w:val="1"/>
        </w:numPr>
        <w:jc w:val="both"/>
      </w:pPr>
      <w:hyperlink r:id="rId11" w:history="1">
        <w:r w:rsidR="00E20704" w:rsidRPr="001F4556">
          <w:t xml:space="preserve">Приказ </w:t>
        </w:r>
        <w:proofErr w:type="spellStart"/>
        <w:r w:rsidR="00E20704" w:rsidRPr="001F4556">
          <w:t>Минобрнауки</w:t>
        </w:r>
        <w:proofErr w:type="spellEnd"/>
        <w:r w:rsidR="00E20704" w:rsidRPr="001F4556">
          <w:t xml:space="preserve"> России «Об установлении соответствия направлений подготовки высшего образования - </w:t>
        </w:r>
        <w:proofErr w:type="spellStart"/>
        <w:r w:rsidR="00E20704" w:rsidRPr="001F4556">
          <w:t>бакалавриата</w:t>
        </w:r>
        <w:proofErr w:type="spellEnd"/>
        <w:r w:rsidR="00E20704" w:rsidRPr="001F4556">
          <w:t xml:space="preserve">, направлений подготовки высшего образования - магистратуры, специальностей высшего образования - </w:t>
        </w:r>
        <w:proofErr w:type="spellStart"/>
        <w:r w:rsidR="00E20704" w:rsidRPr="001F4556">
          <w:t>специалитета</w:t>
        </w:r>
        <w:proofErr w:type="spellEnd"/>
        <w:r w:rsidR="00E20704" w:rsidRPr="001F4556">
          <w:t>, перечни которых утверждены приказом Министерства образования и науки Российской Феде</w:t>
        </w:r>
        <w:r w:rsidR="00E20704" w:rsidRPr="001F4556">
          <w:lastRenderedPageBreak/>
          <w:t xml:space="preserve">рации от 12 сентября 2013 г. № 1061, направлениям подготовки высшего профессионального образования, подтверждаемого присвоением лицам квалификаций (степеней) </w:t>
        </w:r>
        <w:r w:rsidR="003978A4">
          <w:t>«</w:t>
        </w:r>
        <w:r w:rsidR="00E20704" w:rsidRPr="001F4556">
          <w:t>бакалавр</w:t>
        </w:r>
        <w:r w:rsidR="003978A4">
          <w:t>»</w:t>
        </w:r>
        <w:r w:rsidR="00E20704" w:rsidRPr="001F4556">
          <w:t xml:space="preserve"> и </w:t>
        </w:r>
        <w:r w:rsidR="003978A4">
          <w:t>«</w:t>
        </w:r>
        <w:r w:rsidR="00E20704" w:rsidRPr="001F4556">
          <w:t>магистр» от 18.11.2013 № 1245;</w:t>
        </w:r>
      </w:hyperlink>
    </w:p>
    <w:p w:rsidR="00E20704" w:rsidRPr="001F4556" w:rsidRDefault="00E20704" w:rsidP="00313498">
      <w:pPr>
        <w:widowControl w:val="0"/>
        <w:numPr>
          <w:ilvl w:val="0"/>
          <w:numId w:val="1"/>
        </w:numPr>
        <w:jc w:val="both"/>
      </w:pPr>
      <w:r w:rsidRPr="001F4556">
        <w:t xml:space="preserve">Приказ </w:t>
      </w:r>
      <w:proofErr w:type="spellStart"/>
      <w:r w:rsidRPr="001F4556">
        <w:t>Минобрнауки</w:t>
      </w:r>
      <w:proofErr w:type="spellEnd"/>
      <w:r w:rsidRPr="001F4556">
        <w:t xml:space="preserve"> России «О внесении изменений в приложения №1 и №3 к приказу </w:t>
      </w:r>
      <w:proofErr w:type="spellStart"/>
      <w:r w:rsidRPr="001F4556">
        <w:t>Минобрнауки</w:t>
      </w:r>
      <w:proofErr w:type="spellEnd"/>
      <w:r w:rsidRPr="001F4556">
        <w:t xml:space="preserve"> от 18.11.2013 № 1245 «Об установлении соответствия направлений подготовки высшего образования – </w:t>
      </w:r>
      <w:proofErr w:type="spellStart"/>
      <w:r w:rsidRPr="001F4556">
        <w:t>бакалавриата</w:t>
      </w:r>
      <w:proofErr w:type="spellEnd"/>
      <w:r w:rsidRPr="001F4556">
        <w:t xml:space="preserve">, направлений подготовки высшего образования – магистратуры, специальностей высшего образования – </w:t>
      </w:r>
      <w:proofErr w:type="spellStart"/>
      <w:r w:rsidRPr="001F4556">
        <w:t>специалитета</w:t>
      </w:r>
      <w:proofErr w:type="spellEnd"/>
      <w:r w:rsidRPr="001F4556">
        <w:t xml:space="preserve">, перечни которых утверждены приказом Министерства образования и науки Российской Федерации от 12 сентября 2013 г. № 1061, направлениям подготовки высшего профессионального образования, подтверждаемого присвоением лицам квалификаций (степеней) </w:t>
      </w:r>
      <w:r w:rsidR="003978A4">
        <w:t>«</w:t>
      </w:r>
      <w:r w:rsidRPr="001F4556">
        <w:t>бакалавр</w:t>
      </w:r>
      <w:r w:rsidR="003978A4">
        <w:t>»</w:t>
      </w:r>
      <w:r w:rsidRPr="001F4556">
        <w:t xml:space="preserve"> и </w:t>
      </w:r>
      <w:r w:rsidR="003978A4">
        <w:t>«</w:t>
      </w:r>
      <w:r w:rsidRPr="001F4556">
        <w:t>магистр</w:t>
      </w:r>
      <w:r w:rsidR="003978A4">
        <w:t>»</w:t>
      </w:r>
      <w:r w:rsidRPr="001F4556">
        <w:t xml:space="preserve">, перечни которых утверждены приказом </w:t>
      </w:r>
      <w:proofErr w:type="spellStart"/>
      <w:r w:rsidRPr="001F4556">
        <w:t>Минобрнауки</w:t>
      </w:r>
      <w:proofErr w:type="spellEnd"/>
      <w:r w:rsidRPr="001F4556">
        <w:t xml:space="preserve"> России от 17 сентября 2009 г. № 337, направлениям подготовки (специальностей) высшего профессионального образования, подтверждаемого присвоением квалификации (степени) «специалист», перечень которых утвержден постановлением правительства РФ от 30 декабря 2009 г. № 1136»;</w:t>
      </w:r>
    </w:p>
    <w:p w:rsidR="00E20704" w:rsidRPr="001F4556" w:rsidRDefault="00E20704" w:rsidP="00313498">
      <w:pPr>
        <w:pStyle w:val="Default"/>
        <w:widowControl w:val="0"/>
        <w:numPr>
          <w:ilvl w:val="0"/>
          <w:numId w:val="1"/>
        </w:numPr>
        <w:jc w:val="both"/>
        <w:rPr>
          <w:rFonts w:eastAsia="Times New Roman"/>
          <w:color w:val="auto"/>
          <w:lang w:eastAsia="ru-RU"/>
        </w:rPr>
      </w:pPr>
      <w:r w:rsidRPr="001F4556">
        <w:rPr>
          <w:rFonts w:eastAsia="Times New Roman"/>
          <w:color w:val="auto"/>
          <w:lang w:eastAsia="ru-RU"/>
        </w:rPr>
        <w:t xml:space="preserve">Федеральный государственный образовательный стандарт высшего образования по направлению подготовки </w:t>
      </w:r>
      <w:bookmarkStart w:id="13" w:name="_Hlk72337201"/>
      <w:r w:rsidRPr="001F4556">
        <w:t>38.03.01 Экономика</w:t>
      </w:r>
      <w:bookmarkEnd w:id="13"/>
      <w:r w:rsidRPr="001F4556">
        <w:rPr>
          <w:rFonts w:eastAsia="Times New Roman"/>
          <w:color w:val="auto"/>
          <w:lang w:eastAsia="ru-RU"/>
        </w:rPr>
        <w:t xml:space="preserve">, утвержденный приказом </w:t>
      </w:r>
      <w:proofErr w:type="spellStart"/>
      <w:r w:rsidRPr="001F4556">
        <w:rPr>
          <w:rFonts w:eastAsia="Times New Roman"/>
          <w:color w:val="auto"/>
          <w:lang w:eastAsia="ru-RU"/>
        </w:rPr>
        <w:t>Минобрнауки</w:t>
      </w:r>
      <w:proofErr w:type="spellEnd"/>
      <w:r w:rsidRPr="001F4556">
        <w:rPr>
          <w:rFonts w:eastAsia="Times New Roman"/>
          <w:color w:val="auto"/>
          <w:lang w:eastAsia="ru-RU"/>
        </w:rPr>
        <w:t xml:space="preserve"> России от 12 августа 2020 г. № 954;</w:t>
      </w:r>
    </w:p>
    <w:p w:rsidR="00E20704" w:rsidRPr="001F4556" w:rsidRDefault="00E20704" w:rsidP="00313498">
      <w:pPr>
        <w:widowControl w:val="0"/>
        <w:numPr>
          <w:ilvl w:val="0"/>
          <w:numId w:val="1"/>
        </w:numPr>
        <w:jc w:val="both"/>
      </w:pPr>
      <w:r w:rsidRPr="001F4556">
        <w:t xml:space="preserve">Нормативно-методические документы </w:t>
      </w:r>
      <w:proofErr w:type="spellStart"/>
      <w:r w:rsidRPr="001F4556">
        <w:t>Минобрнауки</w:t>
      </w:r>
      <w:proofErr w:type="spellEnd"/>
      <w:r w:rsidRPr="001F4556">
        <w:t xml:space="preserve"> России;</w:t>
      </w:r>
    </w:p>
    <w:p w:rsidR="00E20704" w:rsidRPr="001F4556" w:rsidRDefault="00E20704" w:rsidP="00313498">
      <w:pPr>
        <w:widowControl w:val="0"/>
        <w:numPr>
          <w:ilvl w:val="0"/>
          <w:numId w:val="1"/>
        </w:numPr>
        <w:jc w:val="both"/>
      </w:pPr>
      <w:r w:rsidRPr="001F4556">
        <w:t>Примерная основная образовательная программа высшего образования (ПООП);</w:t>
      </w:r>
    </w:p>
    <w:p w:rsidR="00910A66" w:rsidRPr="001F4556" w:rsidRDefault="00910A66" w:rsidP="00313498">
      <w:pPr>
        <w:widowControl w:val="0"/>
        <w:numPr>
          <w:ilvl w:val="0"/>
          <w:numId w:val="1"/>
        </w:numPr>
        <w:jc w:val="both"/>
      </w:pPr>
      <w:r w:rsidRPr="001F4556">
        <w:t>Профессиональный стандарт 08.008 Специалист по финансовому консультированию, утвержденный приказом Министерства труда и социальной защиты Российской Федерации от 19 марта 2015 г. N 167н;</w:t>
      </w:r>
    </w:p>
    <w:p w:rsidR="00910A66" w:rsidRPr="001F4556" w:rsidRDefault="00910A66" w:rsidP="00313498">
      <w:pPr>
        <w:widowControl w:val="0"/>
        <w:numPr>
          <w:ilvl w:val="0"/>
          <w:numId w:val="1"/>
        </w:numPr>
        <w:jc w:val="both"/>
      </w:pPr>
      <w:r w:rsidRPr="001F4556">
        <w:t>Профессиональный стандарт 08.018 Специалист по управлению рисками, утвержденный приказом Министерства труда и социальной защиты Российской Федерации от 30 августа 2018 года N 564н;</w:t>
      </w:r>
    </w:p>
    <w:p w:rsidR="00E20704" w:rsidRPr="001F4556" w:rsidRDefault="00E20704" w:rsidP="00313498">
      <w:pPr>
        <w:pStyle w:val="Default"/>
        <w:widowControl w:val="0"/>
        <w:numPr>
          <w:ilvl w:val="0"/>
          <w:numId w:val="1"/>
        </w:numPr>
        <w:jc w:val="both"/>
        <w:rPr>
          <w:rFonts w:eastAsia="Times New Roman"/>
          <w:color w:val="auto"/>
          <w:lang w:eastAsia="ru-RU"/>
        </w:rPr>
      </w:pPr>
      <w:bookmarkStart w:id="14" w:name="_Hlk72337178"/>
      <w:r w:rsidRPr="001F4556">
        <w:t xml:space="preserve">Профессиональный стандарт </w:t>
      </w:r>
      <w:r w:rsidR="00910A66" w:rsidRPr="001F4556">
        <w:t>08.036 Специалист по работе с инвестиционными проектами</w:t>
      </w:r>
      <w:r w:rsidRPr="001F4556">
        <w:t>,</w:t>
      </w:r>
      <w:r w:rsidRPr="001F4556">
        <w:rPr>
          <w:rFonts w:eastAsia="Times New Roman"/>
          <w:color w:val="auto"/>
          <w:lang w:eastAsia="ru-RU"/>
        </w:rPr>
        <w:t xml:space="preserve"> утвержденный приказом Министерства труда и социальной защиты Российской Федерации </w:t>
      </w:r>
      <w:r w:rsidR="00910A66" w:rsidRPr="001F4556">
        <w:rPr>
          <w:rFonts w:eastAsia="Times New Roman"/>
          <w:color w:val="auto"/>
          <w:lang w:eastAsia="ru-RU"/>
        </w:rPr>
        <w:t>от 16 апреля 2018 года N 239н</w:t>
      </w:r>
      <w:r w:rsidRPr="001F4556">
        <w:rPr>
          <w:rFonts w:eastAsia="Times New Roman"/>
          <w:color w:val="auto"/>
          <w:lang w:eastAsia="ru-RU"/>
        </w:rPr>
        <w:t>;</w:t>
      </w:r>
      <w:bookmarkEnd w:id="14"/>
    </w:p>
    <w:p w:rsidR="00A53F49" w:rsidRPr="00A53F49" w:rsidRDefault="00A53F49" w:rsidP="00A53F49">
      <w:pPr>
        <w:widowControl w:val="0"/>
        <w:numPr>
          <w:ilvl w:val="0"/>
          <w:numId w:val="1"/>
        </w:numPr>
        <w:jc w:val="both"/>
        <w:rPr>
          <w:rFonts w:eastAsiaTheme="minorHAnsi"/>
          <w:color w:val="000000"/>
          <w:lang w:eastAsia="en-US"/>
        </w:rPr>
      </w:pPr>
      <w:r w:rsidRPr="00A53F49">
        <w:rPr>
          <w:rFonts w:eastAsiaTheme="minorHAnsi"/>
          <w:color w:val="000000"/>
          <w:lang w:eastAsia="en-US"/>
        </w:rPr>
        <w:t>Устав федерального государственного бюджетного образовательного учреждения высшего образования «Российский экономический университет имени Г.В. Плеханова» (далее – Университет);</w:t>
      </w:r>
    </w:p>
    <w:p w:rsidR="00A53F49" w:rsidRPr="00A53F49" w:rsidRDefault="00A53F49" w:rsidP="00A53F49">
      <w:pPr>
        <w:widowControl w:val="0"/>
        <w:numPr>
          <w:ilvl w:val="0"/>
          <w:numId w:val="1"/>
        </w:numPr>
        <w:jc w:val="both"/>
        <w:rPr>
          <w:rFonts w:eastAsiaTheme="minorHAnsi"/>
          <w:color w:val="000000"/>
          <w:lang w:eastAsia="en-US"/>
        </w:rPr>
      </w:pPr>
      <w:r w:rsidRPr="00A53F49">
        <w:rPr>
          <w:rFonts w:eastAsiaTheme="minorHAnsi"/>
          <w:color w:val="000000"/>
          <w:lang w:eastAsia="en-US"/>
        </w:rPr>
        <w:t>- Положение о Краснодарском филиале федерального государственного бюджетного образовательного учреждения высшего образования «Российский экономический университет имени Г.В. Плеханова», утвержденное ректором ФГБОУ ВО «РЭУ им. Г.В. Плеханова» Лобановым И.В. 30.08.2021, протокол Ученого совета от 30.08.2021 № 1;</w:t>
      </w:r>
    </w:p>
    <w:p w:rsidR="00E20704" w:rsidRDefault="00E20704" w:rsidP="00313498">
      <w:pPr>
        <w:widowControl w:val="0"/>
        <w:numPr>
          <w:ilvl w:val="0"/>
          <w:numId w:val="1"/>
        </w:numPr>
        <w:jc w:val="both"/>
      </w:pPr>
      <w:r w:rsidRPr="001F4556">
        <w:t xml:space="preserve">Положение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1F4556">
        <w:t>бакалавриата</w:t>
      </w:r>
      <w:proofErr w:type="spellEnd"/>
      <w:r w:rsidRPr="001F4556">
        <w:t xml:space="preserve">, программам </w:t>
      </w:r>
      <w:proofErr w:type="spellStart"/>
      <w:r w:rsidRPr="001F4556">
        <w:t>специалитета</w:t>
      </w:r>
      <w:proofErr w:type="spellEnd"/>
      <w:r w:rsidRPr="001F4556">
        <w:t>, программам магистратуры в федеральном государственном бюджетном образовательном учреждении высшего образования «Российский экономический ун</w:t>
      </w:r>
      <w:r w:rsidR="00A53F49">
        <w:t>иверситет имени Г.В. Плеханова»;</w:t>
      </w:r>
    </w:p>
    <w:p w:rsidR="00A53F49" w:rsidRPr="00A53F49" w:rsidRDefault="00A53F49" w:rsidP="00A53F49">
      <w:pPr>
        <w:pStyle w:val="a9"/>
        <w:numPr>
          <w:ilvl w:val="0"/>
          <w:numId w:val="1"/>
        </w:numPr>
        <w:rPr>
          <w:rFonts w:ascii="Times New Roman" w:hAnsi="Times New Roman"/>
          <w:sz w:val="24"/>
          <w:szCs w:val="24"/>
          <w:lang w:eastAsia="ru-RU"/>
        </w:rPr>
      </w:pPr>
      <w:r w:rsidRPr="00A53F49">
        <w:rPr>
          <w:rFonts w:ascii="Times New Roman" w:hAnsi="Times New Roman"/>
          <w:sz w:val="24"/>
          <w:szCs w:val="24"/>
          <w:lang w:eastAsia="ru-RU"/>
        </w:rPr>
        <w:t xml:space="preserve">Иные нормативно-методические документы </w:t>
      </w:r>
      <w:proofErr w:type="spellStart"/>
      <w:r w:rsidRPr="00A53F49">
        <w:rPr>
          <w:rFonts w:ascii="Times New Roman" w:hAnsi="Times New Roman"/>
          <w:sz w:val="24"/>
          <w:szCs w:val="24"/>
          <w:lang w:eastAsia="ru-RU"/>
        </w:rPr>
        <w:t>Минобрнауки</w:t>
      </w:r>
      <w:proofErr w:type="spellEnd"/>
      <w:r w:rsidRPr="00A53F49">
        <w:rPr>
          <w:rFonts w:ascii="Times New Roman" w:hAnsi="Times New Roman"/>
          <w:sz w:val="24"/>
          <w:szCs w:val="24"/>
          <w:lang w:eastAsia="ru-RU"/>
        </w:rPr>
        <w:t xml:space="preserve"> России, Университета и Филиала.</w:t>
      </w:r>
    </w:p>
    <w:p w:rsidR="00E20704" w:rsidRPr="001F4556" w:rsidRDefault="00E20704" w:rsidP="00313498">
      <w:pPr>
        <w:pStyle w:val="af9"/>
        <w:widowControl w:val="0"/>
        <w:ind w:left="1407" w:hanging="840"/>
        <w:rPr>
          <w:rFonts w:ascii="Times New Roman" w:hAnsi="Times New Roman" w:cs="Times New Roman"/>
        </w:rPr>
      </w:pPr>
    </w:p>
    <w:p w:rsidR="00E20704" w:rsidRPr="001F4556" w:rsidRDefault="00E20704" w:rsidP="00313498">
      <w:pPr>
        <w:pStyle w:val="af9"/>
        <w:widowControl w:val="0"/>
        <w:ind w:left="1407" w:hanging="840"/>
        <w:rPr>
          <w:rFonts w:ascii="Times New Roman" w:hAnsi="Times New Roman" w:cs="Times New Roman"/>
          <w:b/>
          <w:i w:val="0"/>
          <w:color w:val="auto"/>
          <w:spacing w:val="0"/>
        </w:rPr>
      </w:pPr>
      <w:bookmarkStart w:id="15" w:name="_Toc72232668"/>
      <w:r w:rsidRPr="001F4556">
        <w:rPr>
          <w:rFonts w:ascii="Times New Roman" w:hAnsi="Times New Roman" w:cs="Times New Roman"/>
          <w:b/>
          <w:i w:val="0"/>
          <w:color w:val="auto"/>
          <w:spacing w:val="0"/>
        </w:rPr>
        <w:t>1.3.</w:t>
      </w:r>
      <w:r w:rsidRPr="001F4556">
        <w:rPr>
          <w:rFonts w:ascii="Times New Roman" w:hAnsi="Times New Roman" w:cs="Times New Roman"/>
          <w:b/>
          <w:i w:val="0"/>
          <w:color w:val="auto"/>
          <w:spacing w:val="0"/>
        </w:rPr>
        <w:tab/>
        <w:t>Перечень сокращений, используемых в тексте основной профессиональной образовательной программы</w:t>
      </w:r>
      <w:bookmarkEnd w:id="15"/>
    </w:p>
    <w:p w:rsidR="00E20704" w:rsidRPr="001F4556" w:rsidRDefault="00E20704" w:rsidP="00313498">
      <w:pPr>
        <w:widowControl w:val="0"/>
      </w:pPr>
    </w:p>
    <w:tbl>
      <w:tblPr>
        <w:tblStyle w:val="aff"/>
        <w:tblW w:w="8841"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336"/>
        <w:gridCol w:w="7259"/>
      </w:tblGrid>
      <w:tr w:rsidR="00E20704" w:rsidRPr="001F4556" w:rsidTr="00E20704">
        <w:tc>
          <w:tcPr>
            <w:tcW w:w="124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ЕКС</w:t>
            </w:r>
          </w:p>
        </w:tc>
        <w:tc>
          <w:tcPr>
            <w:tcW w:w="33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w:t>
            </w:r>
          </w:p>
        </w:tc>
        <w:tc>
          <w:tcPr>
            <w:tcW w:w="7259" w:type="dxa"/>
            <w:hideMark/>
          </w:tcPr>
          <w:p w:rsidR="00E20704" w:rsidRPr="001F4556" w:rsidRDefault="00E20704" w:rsidP="00313498">
            <w:pPr>
              <w:pStyle w:val="Default"/>
              <w:widowControl w:val="0"/>
              <w:ind w:firstLine="22"/>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Единый квалификационный справочник</w:t>
            </w:r>
          </w:p>
        </w:tc>
      </w:tr>
      <w:tr w:rsidR="00E20704" w:rsidRPr="001F4556" w:rsidTr="00E20704">
        <w:tc>
          <w:tcPr>
            <w:tcW w:w="124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proofErr w:type="spellStart"/>
            <w:r w:rsidRPr="001F4556">
              <w:rPr>
                <w:rFonts w:ascii="Times New Roman" w:eastAsia="Times New Roman" w:hAnsi="Times New Roman" w:cs="Times New Roman"/>
                <w:color w:val="auto"/>
                <w:lang w:eastAsia="ru-RU"/>
              </w:rPr>
              <w:t>з.е</w:t>
            </w:r>
            <w:proofErr w:type="spellEnd"/>
            <w:r w:rsidRPr="001F4556">
              <w:rPr>
                <w:rFonts w:ascii="Times New Roman" w:eastAsia="Times New Roman" w:hAnsi="Times New Roman" w:cs="Times New Roman"/>
                <w:color w:val="auto"/>
                <w:lang w:eastAsia="ru-RU"/>
              </w:rPr>
              <w:t>.</w:t>
            </w:r>
          </w:p>
        </w:tc>
        <w:tc>
          <w:tcPr>
            <w:tcW w:w="33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w:t>
            </w:r>
          </w:p>
        </w:tc>
        <w:tc>
          <w:tcPr>
            <w:tcW w:w="7259"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зачетная единица</w:t>
            </w:r>
          </w:p>
        </w:tc>
      </w:tr>
      <w:tr w:rsidR="00E20704" w:rsidRPr="001F4556" w:rsidTr="00E20704">
        <w:tc>
          <w:tcPr>
            <w:tcW w:w="124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ОПК</w:t>
            </w:r>
          </w:p>
        </w:tc>
        <w:tc>
          <w:tcPr>
            <w:tcW w:w="33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w:t>
            </w:r>
          </w:p>
        </w:tc>
        <w:tc>
          <w:tcPr>
            <w:tcW w:w="7259"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общепрофессиональные компетенции</w:t>
            </w:r>
          </w:p>
        </w:tc>
      </w:tr>
      <w:tr w:rsidR="00E20704" w:rsidRPr="001F4556" w:rsidTr="00E20704">
        <w:tc>
          <w:tcPr>
            <w:tcW w:w="124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ОПОП</w:t>
            </w:r>
          </w:p>
        </w:tc>
        <w:tc>
          <w:tcPr>
            <w:tcW w:w="33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w:t>
            </w:r>
          </w:p>
        </w:tc>
        <w:tc>
          <w:tcPr>
            <w:tcW w:w="7259"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 xml:space="preserve">основная профессиональная образовательная программа высшего </w:t>
            </w:r>
            <w:r w:rsidRPr="001F4556">
              <w:rPr>
                <w:rFonts w:ascii="Times New Roman" w:eastAsia="Times New Roman" w:hAnsi="Times New Roman" w:cs="Times New Roman"/>
                <w:color w:val="auto"/>
                <w:lang w:eastAsia="ru-RU"/>
              </w:rPr>
              <w:lastRenderedPageBreak/>
              <w:t>образования</w:t>
            </w:r>
          </w:p>
        </w:tc>
      </w:tr>
      <w:tr w:rsidR="00E20704" w:rsidRPr="001F4556" w:rsidTr="00E20704">
        <w:tc>
          <w:tcPr>
            <w:tcW w:w="124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lastRenderedPageBreak/>
              <w:t>ОТФ</w:t>
            </w:r>
          </w:p>
        </w:tc>
        <w:tc>
          <w:tcPr>
            <w:tcW w:w="33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w:t>
            </w:r>
          </w:p>
        </w:tc>
        <w:tc>
          <w:tcPr>
            <w:tcW w:w="7259"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обобщенная трудовая функция</w:t>
            </w:r>
          </w:p>
        </w:tc>
      </w:tr>
      <w:tr w:rsidR="00E20704" w:rsidRPr="001F4556" w:rsidTr="00E20704">
        <w:tc>
          <w:tcPr>
            <w:tcW w:w="124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ПД</w:t>
            </w:r>
          </w:p>
        </w:tc>
        <w:tc>
          <w:tcPr>
            <w:tcW w:w="33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w:t>
            </w:r>
          </w:p>
        </w:tc>
        <w:tc>
          <w:tcPr>
            <w:tcW w:w="7259"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профессиональная деятельность</w:t>
            </w:r>
          </w:p>
        </w:tc>
      </w:tr>
      <w:tr w:rsidR="00E20704" w:rsidRPr="001F4556" w:rsidTr="00E20704">
        <w:tc>
          <w:tcPr>
            <w:tcW w:w="124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ПК</w:t>
            </w:r>
          </w:p>
        </w:tc>
        <w:tc>
          <w:tcPr>
            <w:tcW w:w="33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w:t>
            </w:r>
          </w:p>
        </w:tc>
        <w:tc>
          <w:tcPr>
            <w:tcW w:w="7259"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профессиональные компетенции</w:t>
            </w:r>
          </w:p>
        </w:tc>
      </w:tr>
      <w:tr w:rsidR="00E20704" w:rsidRPr="001F4556" w:rsidTr="00E20704">
        <w:tc>
          <w:tcPr>
            <w:tcW w:w="124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ПООП</w:t>
            </w:r>
          </w:p>
        </w:tc>
        <w:tc>
          <w:tcPr>
            <w:tcW w:w="33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w:t>
            </w:r>
          </w:p>
        </w:tc>
        <w:tc>
          <w:tcPr>
            <w:tcW w:w="7259"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примерная основная образовательная программа</w:t>
            </w:r>
          </w:p>
        </w:tc>
      </w:tr>
      <w:tr w:rsidR="00E20704" w:rsidRPr="001F4556" w:rsidTr="00E20704">
        <w:tc>
          <w:tcPr>
            <w:tcW w:w="124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ПС</w:t>
            </w:r>
          </w:p>
        </w:tc>
        <w:tc>
          <w:tcPr>
            <w:tcW w:w="336"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w:t>
            </w:r>
          </w:p>
        </w:tc>
        <w:tc>
          <w:tcPr>
            <w:tcW w:w="7259" w:type="dxa"/>
            <w:hideMark/>
          </w:tcPr>
          <w:p w:rsidR="00E20704" w:rsidRPr="001F4556" w:rsidRDefault="00E20704"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профессиональный стандарт</w:t>
            </w:r>
          </w:p>
        </w:tc>
      </w:tr>
      <w:tr w:rsidR="007E180A" w:rsidRPr="001F4556" w:rsidTr="007E180A">
        <w:tc>
          <w:tcPr>
            <w:tcW w:w="1246" w:type="dxa"/>
          </w:tcPr>
          <w:p w:rsidR="007E180A" w:rsidRPr="001F4556" w:rsidRDefault="007E180A"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УГСН</w:t>
            </w:r>
          </w:p>
        </w:tc>
        <w:tc>
          <w:tcPr>
            <w:tcW w:w="336" w:type="dxa"/>
          </w:tcPr>
          <w:p w:rsidR="007E180A" w:rsidRPr="001F4556" w:rsidRDefault="007E180A"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w:t>
            </w:r>
          </w:p>
        </w:tc>
        <w:tc>
          <w:tcPr>
            <w:tcW w:w="7259" w:type="dxa"/>
          </w:tcPr>
          <w:p w:rsidR="007E180A" w:rsidRPr="001F4556" w:rsidRDefault="007E180A"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укрупненная группа направлений и специальностей</w:t>
            </w:r>
          </w:p>
        </w:tc>
      </w:tr>
      <w:tr w:rsidR="007E180A" w:rsidRPr="001F4556" w:rsidTr="007E180A">
        <w:tc>
          <w:tcPr>
            <w:tcW w:w="1246" w:type="dxa"/>
          </w:tcPr>
          <w:p w:rsidR="007E180A" w:rsidRPr="001F4556" w:rsidRDefault="007E180A"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УК</w:t>
            </w:r>
          </w:p>
        </w:tc>
        <w:tc>
          <w:tcPr>
            <w:tcW w:w="336" w:type="dxa"/>
          </w:tcPr>
          <w:p w:rsidR="007E180A" w:rsidRPr="001F4556" w:rsidRDefault="007E180A"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w:t>
            </w:r>
          </w:p>
        </w:tc>
        <w:tc>
          <w:tcPr>
            <w:tcW w:w="7259" w:type="dxa"/>
          </w:tcPr>
          <w:p w:rsidR="007E180A" w:rsidRPr="001F4556" w:rsidRDefault="007E180A"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универсальные компетенции</w:t>
            </w:r>
          </w:p>
        </w:tc>
      </w:tr>
      <w:tr w:rsidR="007E180A" w:rsidRPr="001F4556" w:rsidTr="007E180A">
        <w:tc>
          <w:tcPr>
            <w:tcW w:w="1246" w:type="dxa"/>
          </w:tcPr>
          <w:p w:rsidR="007E180A" w:rsidRPr="001F4556" w:rsidRDefault="007E180A"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ФЗ</w:t>
            </w:r>
          </w:p>
        </w:tc>
        <w:tc>
          <w:tcPr>
            <w:tcW w:w="336" w:type="dxa"/>
          </w:tcPr>
          <w:p w:rsidR="007E180A" w:rsidRPr="001F4556" w:rsidRDefault="007E180A"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w:t>
            </w:r>
          </w:p>
        </w:tc>
        <w:tc>
          <w:tcPr>
            <w:tcW w:w="7259" w:type="dxa"/>
          </w:tcPr>
          <w:p w:rsidR="007E180A" w:rsidRPr="001F4556" w:rsidRDefault="007E180A"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Федеральный закон</w:t>
            </w:r>
          </w:p>
        </w:tc>
      </w:tr>
      <w:tr w:rsidR="007E180A" w:rsidRPr="001F4556" w:rsidTr="007E180A">
        <w:tc>
          <w:tcPr>
            <w:tcW w:w="1246" w:type="dxa"/>
          </w:tcPr>
          <w:p w:rsidR="007E180A" w:rsidRPr="001F4556" w:rsidRDefault="007E180A" w:rsidP="00313498">
            <w:pPr>
              <w:pStyle w:val="Default"/>
              <w:widowControl w:val="0"/>
              <w:ind w:right="-138"/>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ФГОС ВО</w:t>
            </w:r>
          </w:p>
        </w:tc>
        <w:tc>
          <w:tcPr>
            <w:tcW w:w="336" w:type="dxa"/>
          </w:tcPr>
          <w:p w:rsidR="007E180A" w:rsidRPr="001F4556" w:rsidRDefault="007E180A"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w:t>
            </w:r>
          </w:p>
        </w:tc>
        <w:tc>
          <w:tcPr>
            <w:tcW w:w="7259" w:type="dxa"/>
          </w:tcPr>
          <w:p w:rsidR="007E180A" w:rsidRPr="001F4556" w:rsidRDefault="007E180A" w:rsidP="00313498">
            <w:pPr>
              <w:pStyle w:val="Default"/>
              <w:widowControl w:val="0"/>
              <w:rPr>
                <w:rFonts w:ascii="Times New Roman" w:eastAsia="Times New Roman" w:hAnsi="Times New Roman" w:cs="Times New Roman"/>
                <w:color w:val="auto"/>
                <w:lang w:eastAsia="ru-RU"/>
              </w:rPr>
            </w:pPr>
            <w:r w:rsidRPr="001F4556">
              <w:rPr>
                <w:rFonts w:ascii="Times New Roman" w:eastAsia="Times New Roman" w:hAnsi="Times New Roman" w:cs="Times New Roman"/>
                <w:color w:val="auto"/>
                <w:lang w:eastAsia="ru-RU"/>
              </w:rPr>
              <w:t>федеральный государственный образовательный стандарт высшего образования</w:t>
            </w:r>
          </w:p>
        </w:tc>
      </w:tr>
    </w:tbl>
    <w:p w:rsidR="00B50AD0" w:rsidRPr="001F4556" w:rsidRDefault="00B50AD0" w:rsidP="00313498">
      <w:pPr>
        <w:pStyle w:val="Default"/>
        <w:widowControl w:val="0"/>
        <w:ind w:firstLine="709"/>
        <w:rPr>
          <w:rFonts w:eastAsia="Times New Roman"/>
          <w:color w:val="auto"/>
          <w:lang w:eastAsia="ru-RU"/>
        </w:rPr>
      </w:pPr>
    </w:p>
    <w:p w:rsidR="004B3998" w:rsidRPr="001F4556" w:rsidRDefault="004B3998" w:rsidP="00313498">
      <w:pPr>
        <w:pStyle w:val="af9"/>
        <w:widowControl w:val="0"/>
        <w:ind w:left="1134" w:hanging="567"/>
        <w:rPr>
          <w:rFonts w:ascii="Times New Roman" w:hAnsi="Times New Roman" w:cs="Times New Roman"/>
          <w:b/>
          <w:i w:val="0"/>
          <w:color w:val="auto"/>
          <w:spacing w:val="0"/>
        </w:rPr>
      </w:pPr>
      <w:bookmarkStart w:id="16" w:name="_Toc72232669"/>
      <w:bookmarkEnd w:id="9"/>
      <w:bookmarkEnd w:id="10"/>
      <w:bookmarkEnd w:id="11"/>
      <w:r w:rsidRPr="001F4556">
        <w:rPr>
          <w:rFonts w:ascii="Times New Roman" w:hAnsi="Times New Roman" w:cs="Times New Roman"/>
          <w:b/>
          <w:i w:val="0"/>
          <w:color w:val="auto"/>
          <w:spacing w:val="0"/>
        </w:rPr>
        <w:t>1.</w:t>
      </w:r>
      <w:r w:rsidR="00B50AD0" w:rsidRPr="001F4556">
        <w:rPr>
          <w:rFonts w:ascii="Times New Roman" w:hAnsi="Times New Roman" w:cs="Times New Roman"/>
          <w:b/>
          <w:i w:val="0"/>
          <w:color w:val="auto"/>
          <w:spacing w:val="0"/>
        </w:rPr>
        <w:t>4</w:t>
      </w:r>
      <w:r w:rsidRPr="001F4556">
        <w:rPr>
          <w:rFonts w:ascii="Times New Roman" w:hAnsi="Times New Roman" w:cs="Times New Roman"/>
          <w:b/>
          <w:i w:val="0"/>
          <w:color w:val="auto"/>
          <w:spacing w:val="0"/>
        </w:rPr>
        <w:t>.</w:t>
      </w:r>
      <w:r w:rsidRPr="001F4556">
        <w:rPr>
          <w:rFonts w:ascii="Times New Roman" w:hAnsi="Times New Roman" w:cs="Times New Roman"/>
          <w:b/>
          <w:i w:val="0"/>
          <w:color w:val="auto"/>
          <w:spacing w:val="0"/>
        </w:rPr>
        <w:tab/>
        <w:t xml:space="preserve">Общая характеристика основной </w:t>
      </w:r>
      <w:r w:rsidR="00A05795" w:rsidRPr="001F4556">
        <w:rPr>
          <w:rFonts w:ascii="Times New Roman" w:hAnsi="Times New Roman" w:cs="Times New Roman"/>
          <w:b/>
          <w:i w:val="0"/>
          <w:color w:val="auto"/>
          <w:spacing w:val="0"/>
        </w:rPr>
        <w:t xml:space="preserve">профессиональной </w:t>
      </w:r>
      <w:r w:rsidRPr="001F4556">
        <w:rPr>
          <w:rFonts w:ascii="Times New Roman" w:hAnsi="Times New Roman" w:cs="Times New Roman"/>
          <w:b/>
          <w:i w:val="0"/>
          <w:color w:val="auto"/>
          <w:spacing w:val="0"/>
        </w:rPr>
        <w:t>образовательной программы в</w:t>
      </w:r>
      <w:r w:rsidR="00B3323D" w:rsidRPr="001F4556">
        <w:rPr>
          <w:rFonts w:ascii="Times New Roman" w:hAnsi="Times New Roman" w:cs="Times New Roman"/>
          <w:b/>
          <w:i w:val="0"/>
          <w:color w:val="auto"/>
          <w:spacing w:val="0"/>
        </w:rPr>
        <w:t>ысшего образования (</w:t>
      </w:r>
      <w:proofErr w:type="spellStart"/>
      <w:r w:rsidR="00B3323D" w:rsidRPr="001F4556">
        <w:rPr>
          <w:rFonts w:ascii="Times New Roman" w:hAnsi="Times New Roman" w:cs="Times New Roman"/>
          <w:b/>
          <w:color w:val="auto"/>
          <w:spacing w:val="0"/>
        </w:rPr>
        <w:t>бакалавриат</w:t>
      </w:r>
      <w:proofErr w:type="spellEnd"/>
      <w:r w:rsidRPr="001F4556">
        <w:rPr>
          <w:rFonts w:ascii="Times New Roman" w:hAnsi="Times New Roman" w:cs="Times New Roman"/>
          <w:b/>
          <w:i w:val="0"/>
          <w:color w:val="auto"/>
          <w:spacing w:val="0"/>
        </w:rPr>
        <w:t>)</w:t>
      </w:r>
      <w:bookmarkEnd w:id="16"/>
    </w:p>
    <w:p w:rsidR="005D0128" w:rsidRPr="001F4556" w:rsidRDefault="005D0128" w:rsidP="00313498">
      <w:pPr>
        <w:widowControl w:val="0"/>
        <w:tabs>
          <w:tab w:val="left" w:pos="2127"/>
        </w:tabs>
        <w:spacing w:before="120"/>
        <w:ind w:left="2127" w:hanging="709"/>
        <w:jc w:val="both"/>
        <w:rPr>
          <w:b/>
          <w:bCs/>
          <w:i/>
          <w:iCs/>
        </w:rPr>
      </w:pPr>
    </w:p>
    <w:p w:rsidR="004B3998" w:rsidRPr="001F4556" w:rsidRDefault="004B3998" w:rsidP="00313498">
      <w:pPr>
        <w:widowControl w:val="0"/>
        <w:tabs>
          <w:tab w:val="left" w:pos="709"/>
        </w:tabs>
        <w:spacing w:before="120"/>
        <w:ind w:firstLine="709"/>
        <w:jc w:val="both"/>
        <w:rPr>
          <w:b/>
          <w:bCs/>
          <w:i/>
          <w:iCs/>
        </w:rPr>
      </w:pPr>
      <w:r w:rsidRPr="001F4556">
        <w:rPr>
          <w:b/>
          <w:bCs/>
          <w:i/>
          <w:iCs/>
        </w:rPr>
        <w:t>1.</w:t>
      </w:r>
      <w:r w:rsidR="00B50AD0" w:rsidRPr="001F4556">
        <w:rPr>
          <w:b/>
          <w:bCs/>
          <w:i/>
          <w:iCs/>
        </w:rPr>
        <w:t>4</w:t>
      </w:r>
      <w:r w:rsidRPr="001F4556">
        <w:rPr>
          <w:b/>
          <w:bCs/>
          <w:i/>
          <w:iCs/>
        </w:rPr>
        <w:t>.1.</w:t>
      </w:r>
      <w:r w:rsidRPr="001F4556">
        <w:rPr>
          <w:b/>
          <w:bCs/>
          <w:i/>
          <w:iCs/>
        </w:rPr>
        <w:tab/>
        <w:t xml:space="preserve">Миссия, цели и задачи </w:t>
      </w:r>
      <w:r w:rsidR="00E53ACE" w:rsidRPr="001F4556">
        <w:rPr>
          <w:b/>
          <w:bCs/>
          <w:i/>
          <w:iCs/>
        </w:rPr>
        <w:t>ОПОП</w:t>
      </w:r>
      <w:r w:rsidRPr="001F4556">
        <w:rPr>
          <w:b/>
          <w:bCs/>
          <w:i/>
          <w:iCs/>
        </w:rPr>
        <w:t xml:space="preserve"> по направлению подготовки</w:t>
      </w:r>
      <w:r w:rsidR="00A45447" w:rsidRPr="001F4556">
        <w:t xml:space="preserve"> </w:t>
      </w:r>
      <w:r w:rsidR="003978A4">
        <w:t xml:space="preserve">                                  </w:t>
      </w:r>
      <w:r w:rsidR="00A45447" w:rsidRPr="001F4556">
        <w:rPr>
          <w:b/>
          <w:bCs/>
          <w:i/>
          <w:iCs/>
        </w:rPr>
        <w:t>38.03.01 Экономика</w:t>
      </w:r>
    </w:p>
    <w:p w:rsidR="005D0128" w:rsidRPr="001F4556" w:rsidRDefault="005D0128" w:rsidP="00313498">
      <w:pPr>
        <w:widowControl w:val="0"/>
        <w:tabs>
          <w:tab w:val="left" w:pos="2127"/>
        </w:tabs>
        <w:spacing w:before="120"/>
        <w:ind w:left="2127" w:hanging="709"/>
        <w:jc w:val="both"/>
        <w:rPr>
          <w:bCs/>
          <w:i/>
          <w:iCs/>
        </w:rPr>
      </w:pPr>
    </w:p>
    <w:p w:rsidR="00B121FC" w:rsidRPr="001F4556" w:rsidRDefault="00B121FC" w:rsidP="00313498">
      <w:pPr>
        <w:pStyle w:val="4"/>
        <w:keepNext w:val="0"/>
        <w:widowControl w:val="0"/>
        <w:numPr>
          <w:ilvl w:val="2"/>
          <w:numId w:val="32"/>
        </w:numPr>
        <w:tabs>
          <w:tab w:val="left" w:pos="0"/>
          <w:tab w:val="left" w:pos="1434"/>
          <w:tab w:val="num" w:pos="2160"/>
        </w:tabs>
        <w:spacing w:before="0"/>
        <w:ind w:left="0" w:right="167" w:firstLine="567"/>
        <w:jc w:val="both"/>
        <w:rPr>
          <w:b w:val="0"/>
          <w:bCs w:val="0"/>
          <w:i/>
          <w:sz w:val="24"/>
          <w:szCs w:val="24"/>
        </w:rPr>
      </w:pPr>
      <w:r w:rsidRPr="001F4556">
        <w:rPr>
          <w:b w:val="0"/>
          <w:bCs w:val="0"/>
          <w:i/>
          <w:sz w:val="24"/>
          <w:szCs w:val="24"/>
        </w:rPr>
        <w:t>Миссия, цели и задачи ОПОП ВО по направлению подготовки 38.03.01 Экономика направленность (профиль</w:t>
      </w:r>
      <w:r w:rsidR="00910A66" w:rsidRPr="001F4556">
        <w:rPr>
          <w:b w:val="0"/>
          <w:bCs w:val="0"/>
          <w:i/>
          <w:sz w:val="24"/>
          <w:szCs w:val="24"/>
        </w:rPr>
        <w:t>) Финансовая безопасность</w:t>
      </w:r>
    </w:p>
    <w:p w:rsidR="00B121FC" w:rsidRPr="001F4556" w:rsidRDefault="00B121FC" w:rsidP="00313498">
      <w:pPr>
        <w:widowControl w:val="0"/>
        <w:tabs>
          <w:tab w:val="left" w:pos="0"/>
        </w:tabs>
        <w:ind w:firstLine="567"/>
        <w:jc w:val="both"/>
      </w:pPr>
      <w:r w:rsidRPr="001F4556">
        <w:t xml:space="preserve">Миссия ОПОП ВО </w:t>
      </w:r>
      <w:proofErr w:type="spellStart"/>
      <w:r w:rsidRPr="001F4556">
        <w:t>бакалавриата</w:t>
      </w:r>
      <w:proofErr w:type="spellEnd"/>
      <w:r w:rsidRPr="001F4556">
        <w:t xml:space="preserve"> по направлению подготовки 3 38.03.01 Экономика направленности (профилю) программы </w:t>
      </w:r>
      <w:r w:rsidR="00910A66" w:rsidRPr="001F4556">
        <w:rPr>
          <w:bCs/>
        </w:rPr>
        <w:t xml:space="preserve">Финансовая безопасность </w:t>
      </w:r>
      <w:r w:rsidRPr="001F4556">
        <w:t xml:space="preserve">заключается в реализации </w:t>
      </w:r>
      <w:proofErr w:type="spellStart"/>
      <w:r w:rsidRPr="001F4556">
        <w:t>компетентностно</w:t>
      </w:r>
      <w:proofErr w:type="spellEnd"/>
      <w:r w:rsidRPr="001F4556">
        <w:t>-ориентированного подхода к образовательному процессу в соответствии с требованиями ФГОС ВО при подготовке профессиональных кадров, позволяющего обеспечить их конкурентоспособность на рынке труда по данному профилю подготовки.</w:t>
      </w:r>
    </w:p>
    <w:p w:rsidR="00B121FC" w:rsidRPr="001F4556" w:rsidRDefault="00B121FC" w:rsidP="00313498">
      <w:pPr>
        <w:pStyle w:val="ae"/>
        <w:widowControl w:val="0"/>
        <w:tabs>
          <w:tab w:val="left" w:pos="0"/>
        </w:tabs>
        <w:ind w:firstLine="567"/>
      </w:pPr>
      <w:r w:rsidRPr="001F4556">
        <w:t xml:space="preserve">ОПОП ВО </w:t>
      </w:r>
      <w:proofErr w:type="spellStart"/>
      <w:r w:rsidRPr="001F4556">
        <w:t>бакалавриата</w:t>
      </w:r>
      <w:proofErr w:type="spellEnd"/>
      <w:r w:rsidRPr="001F4556">
        <w:t xml:space="preserve"> по направлению подготовки 38.03.01 Экономика направленности (профилю) программы </w:t>
      </w:r>
      <w:r w:rsidR="00910A66" w:rsidRPr="001F4556">
        <w:rPr>
          <w:bCs/>
        </w:rPr>
        <w:t xml:space="preserve">Финансовая безопасность </w:t>
      </w:r>
      <w:r w:rsidRPr="001F4556">
        <w:t>реализует следующие основные цели:</w:t>
      </w:r>
    </w:p>
    <w:p w:rsidR="00B121FC" w:rsidRPr="001F4556" w:rsidRDefault="00B121FC" w:rsidP="00313498">
      <w:pPr>
        <w:pStyle w:val="a9"/>
        <w:widowControl w:val="0"/>
        <w:numPr>
          <w:ilvl w:val="0"/>
          <w:numId w:val="33"/>
        </w:numPr>
        <w:tabs>
          <w:tab w:val="left" w:pos="0"/>
          <w:tab w:val="left" w:pos="1002"/>
        </w:tabs>
        <w:spacing w:before="2" w:line="240" w:lineRule="auto"/>
        <w:ind w:right="165"/>
        <w:contextualSpacing w:val="0"/>
        <w:jc w:val="both"/>
        <w:rPr>
          <w:rFonts w:ascii="Times New Roman" w:hAnsi="Times New Roman"/>
          <w:sz w:val="24"/>
          <w:szCs w:val="24"/>
        </w:rPr>
      </w:pPr>
      <w:r w:rsidRPr="001F4556">
        <w:rPr>
          <w:rFonts w:ascii="Times New Roman" w:hAnsi="Times New Roman"/>
          <w:sz w:val="24"/>
          <w:szCs w:val="24"/>
        </w:rPr>
        <w:t xml:space="preserve">методическое обеспечение реализации ФГОС ВО по направлению подготовки 38.03.01 Экономика направленности (профилю) программы </w:t>
      </w:r>
      <w:r w:rsidR="00AF64BA" w:rsidRPr="001F4556">
        <w:rPr>
          <w:rFonts w:ascii="Times New Roman" w:hAnsi="Times New Roman"/>
          <w:bCs/>
          <w:sz w:val="24"/>
          <w:szCs w:val="24"/>
        </w:rPr>
        <w:t>Финансовая безопасность</w:t>
      </w:r>
      <w:r w:rsidRPr="001F4556">
        <w:rPr>
          <w:rFonts w:ascii="Times New Roman" w:hAnsi="Times New Roman"/>
          <w:sz w:val="24"/>
          <w:szCs w:val="24"/>
        </w:rPr>
        <w:t xml:space="preserve"> и на этой основе развитие у обучающихся личностных качеств, а также формирование </w:t>
      </w:r>
      <w:r w:rsidR="005C23CC" w:rsidRPr="001F4556">
        <w:rPr>
          <w:rFonts w:ascii="Times New Roman" w:hAnsi="Times New Roman"/>
          <w:sz w:val="24"/>
          <w:szCs w:val="24"/>
        </w:rPr>
        <w:t>универсаль</w:t>
      </w:r>
      <w:r w:rsidRPr="001F4556">
        <w:rPr>
          <w:rFonts w:ascii="Times New Roman" w:hAnsi="Times New Roman"/>
          <w:sz w:val="24"/>
          <w:szCs w:val="24"/>
        </w:rPr>
        <w:t>ных, общепрофессиональных и профессиональных компетенций в соответствии с требованиями ФГОС ВО по данному направлению подготовки;</w:t>
      </w:r>
    </w:p>
    <w:p w:rsidR="00B121FC" w:rsidRPr="001F4556" w:rsidRDefault="00B121FC" w:rsidP="00313498">
      <w:pPr>
        <w:pStyle w:val="a9"/>
        <w:widowControl w:val="0"/>
        <w:numPr>
          <w:ilvl w:val="0"/>
          <w:numId w:val="33"/>
        </w:numPr>
        <w:tabs>
          <w:tab w:val="left" w:pos="0"/>
          <w:tab w:val="left" w:pos="1002"/>
        </w:tabs>
        <w:spacing w:before="2" w:line="240" w:lineRule="auto"/>
        <w:ind w:left="0" w:right="109" w:firstLine="567"/>
        <w:contextualSpacing w:val="0"/>
        <w:jc w:val="both"/>
        <w:rPr>
          <w:rFonts w:ascii="Times New Roman" w:hAnsi="Times New Roman"/>
          <w:sz w:val="24"/>
          <w:szCs w:val="24"/>
        </w:rPr>
      </w:pPr>
      <w:r w:rsidRPr="001F4556">
        <w:rPr>
          <w:rFonts w:ascii="Times New Roman" w:hAnsi="Times New Roman"/>
          <w:sz w:val="24"/>
          <w:szCs w:val="24"/>
        </w:rPr>
        <w:t>организация учебного процесса на основе внедрения инновационных педагогических технологий, обеспечивающих подготовку высококвалифицированных выпускников, способных выполнять профессиональные задачи по управлению финансовыми потоками на различных уровнях экономики;</w:t>
      </w:r>
    </w:p>
    <w:p w:rsidR="00B121FC" w:rsidRPr="001F4556" w:rsidRDefault="00B121FC" w:rsidP="00313498">
      <w:pPr>
        <w:pStyle w:val="a9"/>
        <w:widowControl w:val="0"/>
        <w:numPr>
          <w:ilvl w:val="0"/>
          <w:numId w:val="33"/>
        </w:numPr>
        <w:tabs>
          <w:tab w:val="left" w:pos="0"/>
          <w:tab w:val="left" w:pos="1002"/>
        </w:tabs>
        <w:spacing w:before="24" w:line="240" w:lineRule="auto"/>
        <w:ind w:left="0" w:right="108" w:firstLine="567"/>
        <w:contextualSpacing w:val="0"/>
        <w:jc w:val="both"/>
        <w:rPr>
          <w:rFonts w:ascii="Times New Roman" w:hAnsi="Times New Roman"/>
          <w:sz w:val="24"/>
          <w:szCs w:val="24"/>
        </w:rPr>
      </w:pPr>
      <w:r w:rsidRPr="001F4556">
        <w:rPr>
          <w:rFonts w:ascii="Times New Roman" w:hAnsi="Times New Roman"/>
          <w:sz w:val="24"/>
          <w:szCs w:val="24"/>
        </w:rPr>
        <w:t>воспитание личности, владеющей культурой мышления и способной максимально реализовать свой профессиональный потенциал в современной глобальной экономике.</w:t>
      </w:r>
    </w:p>
    <w:p w:rsidR="00B121FC" w:rsidRPr="001F4556" w:rsidRDefault="00B121FC" w:rsidP="00313498">
      <w:pPr>
        <w:pStyle w:val="ae"/>
        <w:widowControl w:val="0"/>
        <w:tabs>
          <w:tab w:val="left" w:pos="0"/>
        </w:tabs>
        <w:ind w:right="167" w:firstLine="567"/>
      </w:pPr>
      <w:r w:rsidRPr="001F4556">
        <w:rPr>
          <w:b/>
          <w:bCs/>
          <w:i/>
          <w:iCs/>
        </w:rPr>
        <w:t xml:space="preserve">В области воспитания </w:t>
      </w:r>
      <w:r w:rsidRPr="001F4556">
        <w:t xml:space="preserve">задачами ОПОП ВО по направлению подготовки 38.03.01 Экономика направленности (профилю) программы </w:t>
      </w:r>
      <w:r w:rsidR="00AF64BA" w:rsidRPr="001F4556">
        <w:rPr>
          <w:bCs/>
        </w:rPr>
        <w:t xml:space="preserve">Финансовая безопасность </w:t>
      </w:r>
      <w:r w:rsidRPr="001F4556">
        <w:t>являются:</w:t>
      </w:r>
    </w:p>
    <w:p w:rsidR="00B121FC" w:rsidRPr="001F4556" w:rsidRDefault="00B121FC" w:rsidP="00313498">
      <w:pPr>
        <w:pStyle w:val="a9"/>
        <w:widowControl w:val="0"/>
        <w:numPr>
          <w:ilvl w:val="0"/>
          <w:numId w:val="34"/>
        </w:numPr>
        <w:tabs>
          <w:tab w:val="left" w:pos="0"/>
          <w:tab w:val="left" w:pos="1024"/>
        </w:tabs>
        <w:spacing w:line="240" w:lineRule="auto"/>
        <w:ind w:left="0" w:right="167" w:firstLine="567"/>
        <w:contextualSpacing w:val="0"/>
        <w:jc w:val="both"/>
        <w:rPr>
          <w:rFonts w:ascii="Times New Roman" w:hAnsi="Times New Roman"/>
          <w:sz w:val="24"/>
          <w:szCs w:val="24"/>
        </w:rPr>
      </w:pPr>
      <w:r w:rsidRPr="001F4556">
        <w:rPr>
          <w:rFonts w:ascii="Times New Roman" w:hAnsi="Times New Roman"/>
          <w:sz w:val="24"/>
          <w:szCs w:val="24"/>
        </w:rPr>
        <w:t xml:space="preserve">формирование у обучающихся таких социально-личностных черт и качеств, как целеустремленность, организованность, ответственность, </w:t>
      </w:r>
      <w:proofErr w:type="spellStart"/>
      <w:r w:rsidRPr="001F4556">
        <w:rPr>
          <w:rFonts w:ascii="Times New Roman" w:hAnsi="Times New Roman"/>
          <w:sz w:val="24"/>
          <w:szCs w:val="24"/>
        </w:rPr>
        <w:t>коммуникативность</w:t>
      </w:r>
      <w:proofErr w:type="spellEnd"/>
      <w:r w:rsidRPr="001F4556">
        <w:rPr>
          <w:rFonts w:ascii="Times New Roman" w:hAnsi="Times New Roman"/>
          <w:sz w:val="24"/>
          <w:szCs w:val="24"/>
        </w:rPr>
        <w:t>, трудолюбие, толерантность и др.;</w:t>
      </w:r>
    </w:p>
    <w:p w:rsidR="00B121FC" w:rsidRPr="001F4556" w:rsidRDefault="00B121FC" w:rsidP="00313498">
      <w:pPr>
        <w:pStyle w:val="a9"/>
        <w:widowControl w:val="0"/>
        <w:numPr>
          <w:ilvl w:val="0"/>
          <w:numId w:val="34"/>
        </w:numPr>
        <w:tabs>
          <w:tab w:val="left" w:pos="0"/>
          <w:tab w:val="left" w:pos="1019"/>
        </w:tabs>
        <w:spacing w:line="240" w:lineRule="auto"/>
        <w:ind w:left="0" w:right="168" w:firstLine="567"/>
        <w:contextualSpacing w:val="0"/>
        <w:jc w:val="both"/>
        <w:rPr>
          <w:rFonts w:ascii="Times New Roman" w:hAnsi="Times New Roman"/>
          <w:sz w:val="24"/>
          <w:szCs w:val="24"/>
        </w:rPr>
      </w:pPr>
      <w:r w:rsidRPr="001F4556">
        <w:rPr>
          <w:rFonts w:ascii="Times New Roman" w:hAnsi="Times New Roman"/>
          <w:sz w:val="24"/>
          <w:szCs w:val="24"/>
        </w:rPr>
        <w:t>развитие таких личностных качеств, как патриотизм, гражданская позиция и правовое сознание, уважение к правам и свободам человека, готовность к самоопределению в вопросах подбора работы, формирование и развитие инициативы и творческих способностей, нацеленных на совершенствование современного общества, любовь к родине и семье.</w:t>
      </w:r>
    </w:p>
    <w:p w:rsidR="00B121FC" w:rsidRPr="001F4556" w:rsidRDefault="00B121FC" w:rsidP="00313498">
      <w:pPr>
        <w:pStyle w:val="ae"/>
        <w:widowControl w:val="0"/>
        <w:tabs>
          <w:tab w:val="left" w:pos="0"/>
        </w:tabs>
        <w:ind w:right="167" w:firstLine="567"/>
      </w:pPr>
      <w:r w:rsidRPr="001F4556">
        <w:rPr>
          <w:b/>
          <w:bCs/>
          <w:i/>
          <w:iCs/>
        </w:rPr>
        <w:t xml:space="preserve">В области профессиональной подготовки </w:t>
      </w:r>
      <w:r w:rsidRPr="001F4556">
        <w:t xml:space="preserve">задачами ОПОП ВО по направлению подготовки </w:t>
      </w:r>
      <w:r w:rsidR="001D48A3" w:rsidRPr="001F4556">
        <w:t xml:space="preserve">38.03.01 Экономика направленности (профилю) программы </w:t>
      </w:r>
      <w:r w:rsidR="00AF64BA" w:rsidRPr="001F4556">
        <w:rPr>
          <w:bCs/>
        </w:rPr>
        <w:t>Финансовая безопасность</w:t>
      </w:r>
      <w:r w:rsidR="001D48A3" w:rsidRPr="001F4556">
        <w:rPr>
          <w:bCs/>
        </w:rPr>
        <w:t xml:space="preserve"> </w:t>
      </w:r>
      <w:r w:rsidRPr="001F4556">
        <w:t>являются развитие и совершенствование у обучающихся знаний, умений, навыков и компетенций, необходимых для работы в финансовой сфере, обеспечивающих системное видение экономических и финансовых проблем, способствующих верной оценке возможно</w:t>
      </w:r>
      <w:r w:rsidRPr="001F4556">
        <w:lastRenderedPageBreak/>
        <w:t>стей различных институтов рынка, позволяющих принимать эффективные решения в нестандартных ситуациях, а также успешно работать в избранной сфере деятельности, быть социально мобильными и конкурентоспособными на рынке труда.</w:t>
      </w:r>
      <w:bookmarkStart w:id="17" w:name="_bookmark4"/>
      <w:bookmarkEnd w:id="17"/>
      <w:r w:rsidRPr="001F4556">
        <w:t xml:space="preserve"> </w:t>
      </w:r>
    </w:p>
    <w:p w:rsidR="00D15B33" w:rsidRPr="001F4556" w:rsidRDefault="00D15B33" w:rsidP="00313498">
      <w:pPr>
        <w:pStyle w:val="ac"/>
        <w:spacing w:line="240" w:lineRule="auto"/>
        <w:ind w:firstLine="567"/>
        <w:rPr>
          <w:b w:val="0"/>
          <w:bCs w:val="0"/>
          <w:color w:val="000000" w:themeColor="text1"/>
          <w:spacing w:val="-2"/>
        </w:rPr>
      </w:pPr>
      <w:r w:rsidRPr="001F4556">
        <w:rPr>
          <w:b w:val="0"/>
          <w:color w:val="000000" w:themeColor="text1"/>
          <w:spacing w:val="-2"/>
        </w:rPr>
        <w:t>Задачи ОПОП:</w:t>
      </w:r>
    </w:p>
    <w:p w:rsidR="00D15B33" w:rsidRPr="001F4556" w:rsidRDefault="00D15B33" w:rsidP="00313498">
      <w:pPr>
        <w:widowControl w:val="0"/>
        <w:ind w:firstLine="709"/>
        <w:jc w:val="both"/>
        <w:rPr>
          <w:color w:val="000000" w:themeColor="text1"/>
        </w:rPr>
      </w:pPr>
      <w:r w:rsidRPr="001F4556">
        <w:rPr>
          <w:color w:val="000000" w:themeColor="text1"/>
        </w:rPr>
        <w:t xml:space="preserve">– определить набор требований к выпускникам по направлению подготовки </w:t>
      </w:r>
      <w:r w:rsidRPr="001F4556">
        <w:t xml:space="preserve">38.03.01 Экономика направленности (профилю) программы </w:t>
      </w:r>
      <w:r w:rsidR="00AF64BA" w:rsidRPr="001F4556">
        <w:rPr>
          <w:bCs/>
        </w:rPr>
        <w:t>Финансовая безопасность</w:t>
      </w:r>
      <w:r w:rsidRPr="001F4556">
        <w:rPr>
          <w:color w:val="000000" w:themeColor="text1"/>
        </w:rPr>
        <w:t>;</w:t>
      </w:r>
    </w:p>
    <w:p w:rsidR="00D15B33" w:rsidRPr="001F4556" w:rsidRDefault="00D15B33" w:rsidP="00313498">
      <w:pPr>
        <w:widowControl w:val="0"/>
        <w:ind w:firstLine="709"/>
        <w:jc w:val="both"/>
        <w:rPr>
          <w:color w:val="000000" w:themeColor="text1"/>
        </w:rPr>
      </w:pPr>
      <w:r w:rsidRPr="001F4556">
        <w:rPr>
          <w:color w:val="000000" w:themeColor="text1"/>
        </w:rPr>
        <w:t>– установить последовательность и модульность освоения универсальных, общепрофессиональных и профессиональных компетенций посредством рабочих учебных планов;</w:t>
      </w:r>
    </w:p>
    <w:p w:rsidR="00D15B33" w:rsidRPr="001F4556" w:rsidRDefault="00D15B33" w:rsidP="00313498">
      <w:pPr>
        <w:widowControl w:val="0"/>
        <w:ind w:firstLine="709"/>
        <w:jc w:val="both"/>
        <w:rPr>
          <w:color w:val="000000" w:themeColor="text1"/>
        </w:rPr>
      </w:pPr>
      <w:r w:rsidRPr="001F4556">
        <w:rPr>
          <w:color w:val="000000" w:themeColor="text1"/>
        </w:rPr>
        <w:t>– сформировать информационное и учебно-методическое обеспечение образовательного процесса по указанной ОПОП;</w:t>
      </w:r>
    </w:p>
    <w:p w:rsidR="00AF64BA" w:rsidRPr="001F4556" w:rsidRDefault="00D15B33" w:rsidP="00313498">
      <w:pPr>
        <w:widowControl w:val="0"/>
        <w:ind w:firstLine="709"/>
        <w:jc w:val="both"/>
        <w:rPr>
          <w:color w:val="000000" w:themeColor="text1"/>
        </w:rPr>
      </w:pPr>
      <w:r w:rsidRPr="001F4556">
        <w:rPr>
          <w:color w:val="000000" w:themeColor="text1"/>
        </w:rPr>
        <w:t>– определить цели, задачи и содержание учебных дисциплин учебного плана, их место в структуре ОПОП по указанным направлению подготовки и профилю в соответствии с требованиями профессиональных стандартов;</w:t>
      </w:r>
    </w:p>
    <w:p w:rsidR="00D15B33" w:rsidRPr="001F4556" w:rsidRDefault="00D15B33" w:rsidP="00313498">
      <w:pPr>
        <w:widowControl w:val="0"/>
        <w:ind w:firstLine="709"/>
        <w:jc w:val="both"/>
        <w:rPr>
          <w:color w:val="000000" w:themeColor="text1"/>
        </w:rPr>
      </w:pPr>
      <w:r w:rsidRPr="001F4556">
        <w:rPr>
          <w:color w:val="000000" w:themeColor="text1"/>
        </w:rPr>
        <w:t>– сформировать критерии и средства оценки аудиторной и самостоятельной работы студентов, качества ее результатов, на основе индикаторов компетенций, необходимых для выполнения трудовых функций, определенных профессиональными стандартами.</w:t>
      </w:r>
    </w:p>
    <w:p w:rsidR="005D0128" w:rsidRPr="001F4556" w:rsidRDefault="005D0128" w:rsidP="00313498">
      <w:pPr>
        <w:widowControl w:val="0"/>
        <w:tabs>
          <w:tab w:val="left" w:pos="2127"/>
        </w:tabs>
        <w:ind w:left="2127" w:hanging="709"/>
        <w:jc w:val="both"/>
        <w:rPr>
          <w:b/>
          <w:bCs/>
          <w:i/>
          <w:iCs/>
        </w:rPr>
      </w:pPr>
    </w:p>
    <w:p w:rsidR="004B3998" w:rsidRPr="001F4556" w:rsidRDefault="004B3998" w:rsidP="00313498">
      <w:pPr>
        <w:widowControl w:val="0"/>
        <w:tabs>
          <w:tab w:val="left" w:pos="2127"/>
        </w:tabs>
        <w:ind w:left="2127" w:hanging="709"/>
        <w:jc w:val="both"/>
        <w:rPr>
          <w:b/>
          <w:bCs/>
          <w:i/>
          <w:iCs/>
        </w:rPr>
      </w:pPr>
      <w:r w:rsidRPr="001F4556">
        <w:rPr>
          <w:b/>
          <w:bCs/>
          <w:i/>
          <w:iCs/>
        </w:rPr>
        <w:t>1.</w:t>
      </w:r>
      <w:r w:rsidR="007E180A" w:rsidRPr="001F4556">
        <w:rPr>
          <w:b/>
          <w:bCs/>
          <w:i/>
          <w:iCs/>
        </w:rPr>
        <w:t>4</w:t>
      </w:r>
      <w:r w:rsidRPr="001F4556">
        <w:rPr>
          <w:b/>
          <w:bCs/>
          <w:i/>
          <w:iCs/>
        </w:rPr>
        <w:t>.2.</w:t>
      </w:r>
      <w:r w:rsidRPr="001F4556">
        <w:rPr>
          <w:b/>
          <w:bCs/>
          <w:i/>
          <w:iCs/>
        </w:rPr>
        <w:tab/>
        <w:t xml:space="preserve">Срок освоения </w:t>
      </w:r>
      <w:r w:rsidR="00E53ACE" w:rsidRPr="001F4556">
        <w:rPr>
          <w:b/>
          <w:bCs/>
          <w:i/>
          <w:iCs/>
        </w:rPr>
        <w:t>ОПОП</w:t>
      </w:r>
      <w:r w:rsidRPr="001F4556">
        <w:rPr>
          <w:b/>
          <w:bCs/>
          <w:i/>
          <w:iCs/>
        </w:rPr>
        <w:t xml:space="preserve"> </w:t>
      </w:r>
    </w:p>
    <w:p w:rsidR="005D0128" w:rsidRPr="001F4556" w:rsidRDefault="005D0128" w:rsidP="00313498">
      <w:pPr>
        <w:widowControl w:val="0"/>
        <w:tabs>
          <w:tab w:val="left" w:pos="2127"/>
        </w:tabs>
        <w:ind w:left="2127" w:hanging="709"/>
        <w:jc w:val="both"/>
        <w:rPr>
          <w:b/>
          <w:bCs/>
          <w:i/>
          <w:iCs/>
        </w:rPr>
      </w:pPr>
    </w:p>
    <w:p w:rsidR="00CE2E2D" w:rsidRPr="001F4556" w:rsidRDefault="00575769" w:rsidP="00313498">
      <w:pPr>
        <w:widowControl w:val="0"/>
        <w:ind w:firstLine="567"/>
        <w:jc w:val="both"/>
      </w:pPr>
      <w:r w:rsidRPr="001F4556">
        <w:t>С</w:t>
      </w:r>
      <w:r w:rsidR="0084780A" w:rsidRPr="001F4556">
        <w:t>рок</w:t>
      </w:r>
      <w:r w:rsidR="00CE2E2D" w:rsidRPr="001F4556">
        <w:t xml:space="preserve"> </w:t>
      </w:r>
      <w:r w:rsidR="0084780A" w:rsidRPr="001F4556">
        <w:t>освоения</w:t>
      </w:r>
      <w:r w:rsidRPr="001F4556">
        <w:t xml:space="preserve"> по программе </w:t>
      </w:r>
      <w:proofErr w:type="spellStart"/>
      <w:r w:rsidRPr="001F4556">
        <w:rPr>
          <w:iCs/>
        </w:rPr>
        <w:t>бак</w:t>
      </w:r>
      <w:r w:rsidR="00574DEB" w:rsidRPr="001F4556">
        <w:rPr>
          <w:iCs/>
        </w:rPr>
        <w:t>а</w:t>
      </w:r>
      <w:r w:rsidR="00A44D28" w:rsidRPr="001F4556">
        <w:rPr>
          <w:iCs/>
        </w:rPr>
        <w:t>лавриата</w:t>
      </w:r>
      <w:proofErr w:type="spellEnd"/>
      <w:r w:rsidR="008C25FC" w:rsidRPr="001F4556">
        <w:rPr>
          <w:i/>
        </w:rPr>
        <w:t xml:space="preserve"> </w:t>
      </w:r>
      <w:r w:rsidR="00CE2E2D" w:rsidRPr="001F4556">
        <w:t xml:space="preserve">(вне зависимости от применяемых технологий): </w:t>
      </w:r>
    </w:p>
    <w:p w:rsidR="00474290" w:rsidRPr="001F4556" w:rsidRDefault="00474290" w:rsidP="00313498">
      <w:pPr>
        <w:widowControl w:val="0"/>
        <w:ind w:firstLine="567"/>
        <w:jc w:val="both"/>
        <w:rPr>
          <w:b/>
        </w:rPr>
      </w:pPr>
      <w:r w:rsidRPr="001F4556">
        <w:rPr>
          <w:b/>
        </w:rPr>
        <w:t>в очной форме обучения</w:t>
      </w:r>
      <w:r w:rsidRPr="001F4556">
        <w:t>, включая каникулы, предоставляемые после прохождения государственной итоговой аттестации, составляет 4 года.</w:t>
      </w:r>
    </w:p>
    <w:p w:rsidR="00474290" w:rsidRPr="001F4556" w:rsidRDefault="00474290" w:rsidP="00313498">
      <w:pPr>
        <w:widowControl w:val="0"/>
        <w:ind w:firstLine="567"/>
        <w:jc w:val="both"/>
        <w:rPr>
          <w:b/>
        </w:rPr>
      </w:pPr>
      <w:r w:rsidRPr="001F4556">
        <w:rPr>
          <w:b/>
        </w:rPr>
        <w:t xml:space="preserve">в очно-заочной форме </w:t>
      </w:r>
      <w:r w:rsidRPr="001F4556">
        <w:t>обучения, включая каникулы, предоставляемые после прохождения государственной итоговой аттестации, вне зависимости от применяемых технологий, составляет 4 года и 6 месяцев.</w:t>
      </w:r>
    </w:p>
    <w:p w:rsidR="00027F0C" w:rsidRPr="001F4556" w:rsidRDefault="00027F0C" w:rsidP="00313498">
      <w:pPr>
        <w:widowControl w:val="0"/>
        <w:ind w:firstLine="567"/>
        <w:jc w:val="both"/>
      </w:pPr>
      <w:r w:rsidRPr="001F4556">
        <w:t xml:space="preserve">Срок получения образования по ОПОП при обучении по </w:t>
      </w:r>
      <w:r w:rsidRPr="00313498">
        <w:t>индивидуальному плану</w:t>
      </w:r>
      <w:r w:rsidR="00C61BB4" w:rsidRPr="001F4556">
        <w:t xml:space="preserve"> </w:t>
      </w:r>
      <w:r w:rsidRPr="001F4556">
        <w:t>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w:t>
      </w:r>
      <w:r w:rsidR="00C32ED4" w:rsidRPr="001F4556">
        <w:t xml:space="preserve"> быть увеличен по их желанию не более чем на 1 год </w:t>
      </w:r>
      <w:r w:rsidR="008C25FC" w:rsidRPr="001F4556">
        <w:t>п</w:t>
      </w:r>
      <w:r w:rsidR="00C32ED4" w:rsidRPr="001F4556">
        <w:t>о сравнению со сроком получения образования для соответствующей формы обучения</w:t>
      </w:r>
      <w:r w:rsidR="008C25FC" w:rsidRPr="001F4556">
        <w:t>.</w:t>
      </w:r>
    </w:p>
    <w:p w:rsidR="005D0128" w:rsidRPr="001F4556" w:rsidRDefault="005D0128" w:rsidP="00313498">
      <w:pPr>
        <w:widowControl w:val="0"/>
        <w:tabs>
          <w:tab w:val="left" w:pos="2127"/>
        </w:tabs>
        <w:ind w:left="2127" w:hanging="709"/>
        <w:jc w:val="both"/>
        <w:rPr>
          <w:b/>
          <w:bCs/>
          <w:i/>
          <w:iCs/>
        </w:rPr>
      </w:pPr>
    </w:p>
    <w:p w:rsidR="004B3998" w:rsidRPr="001F4556" w:rsidRDefault="004B3998" w:rsidP="00313498">
      <w:pPr>
        <w:widowControl w:val="0"/>
        <w:tabs>
          <w:tab w:val="left" w:pos="2127"/>
        </w:tabs>
        <w:ind w:left="2127" w:hanging="709"/>
        <w:jc w:val="both"/>
        <w:rPr>
          <w:b/>
          <w:bCs/>
          <w:i/>
          <w:iCs/>
        </w:rPr>
      </w:pPr>
      <w:r w:rsidRPr="001F4556">
        <w:rPr>
          <w:b/>
          <w:bCs/>
          <w:i/>
          <w:iCs/>
        </w:rPr>
        <w:t>1.</w:t>
      </w:r>
      <w:r w:rsidR="007E180A" w:rsidRPr="001F4556">
        <w:rPr>
          <w:b/>
          <w:bCs/>
          <w:i/>
          <w:iCs/>
        </w:rPr>
        <w:t>4</w:t>
      </w:r>
      <w:r w:rsidRPr="001F4556">
        <w:rPr>
          <w:b/>
          <w:bCs/>
          <w:i/>
          <w:iCs/>
        </w:rPr>
        <w:t>.3.</w:t>
      </w:r>
      <w:r w:rsidRPr="001F4556">
        <w:rPr>
          <w:b/>
          <w:bCs/>
          <w:i/>
          <w:iCs/>
        </w:rPr>
        <w:tab/>
        <w:t xml:space="preserve">Трудоемкость </w:t>
      </w:r>
      <w:r w:rsidR="00E53ACE" w:rsidRPr="001F4556">
        <w:rPr>
          <w:b/>
          <w:bCs/>
          <w:i/>
          <w:iCs/>
        </w:rPr>
        <w:t>ОПОП</w:t>
      </w:r>
      <w:r w:rsidRPr="001F4556">
        <w:rPr>
          <w:b/>
          <w:bCs/>
          <w:i/>
          <w:iCs/>
        </w:rPr>
        <w:t xml:space="preserve"> </w:t>
      </w:r>
    </w:p>
    <w:p w:rsidR="005D0128" w:rsidRPr="001F4556" w:rsidRDefault="005D0128" w:rsidP="00313498">
      <w:pPr>
        <w:widowControl w:val="0"/>
        <w:tabs>
          <w:tab w:val="left" w:pos="2127"/>
        </w:tabs>
        <w:ind w:left="2127" w:hanging="709"/>
        <w:jc w:val="both"/>
        <w:rPr>
          <w:b/>
          <w:bCs/>
          <w:i/>
          <w:iCs/>
        </w:rPr>
      </w:pPr>
    </w:p>
    <w:p w:rsidR="00D873BE" w:rsidRPr="001F4556" w:rsidRDefault="00D873BE" w:rsidP="00313498">
      <w:pPr>
        <w:widowControl w:val="0"/>
        <w:ind w:firstLine="567"/>
        <w:jc w:val="both"/>
        <w:rPr>
          <w:iCs/>
        </w:rPr>
      </w:pPr>
      <w:r w:rsidRPr="001F4556">
        <w:rPr>
          <w:iCs/>
        </w:rPr>
        <w:t xml:space="preserve">Объем </w:t>
      </w:r>
      <w:r w:rsidR="00756675" w:rsidRPr="001F4556">
        <w:rPr>
          <w:iCs/>
        </w:rPr>
        <w:t xml:space="preserve">образовательной </w:t>
      </w:r>
      <w:r w:rsidRPr="001F4556">
        <w:rPr>
          <w:iCs/>
        </w:rPr>
        <w:t xml:space="preserve">программы </w:t>
      </w:r>
      <w:r w:rsidR="0096745B" w:rsidRPr="001F4556">
        <w:rPr>
          <w:color w:val="000000" w:themeColor="text1"/>
        </w:rPr>
        <w:t>по направлению подготовки</w:t>
      </w:r>
      <w:r w:rsidR="008C25FC" w:rsidRPr="001F4556">
        <w:rPr>
          <w:color w:val="000000" w:themeColor="text1"/>
        </w:rPr>
        <w:t xml:space="preserve"> </w:t>
      </w:r>
      <w:r w:rsidR="008C25FC" w:rsidRPr="001F4556">
        <w:t xml:space="preserve">38.03.01 Экономика направленности (профилю) программы </w:t>
      </w:r>
      <w:r w:rsidR="00AF64BA" w:rsidRPr="001F4556">
        <w:rPr>
          <w:bCs/>
        </w:rPr>
        <w:t>Финансовая безопасность</w:t>
      </w:r>
      <w:r w:rsidR="0096745B" w:rsidRPr="001F4556">
        <w:rPr>
          <w:i/>
          <w:color w:val="000000" w:themeColor="text1"/>
        </w:rPr>
        <w:t xml:space="preserve"> </w:t>
      </w:r>
      <w:r w:rsidRPr="001F4556">
        <w:rPr>
          <w:iCs/>
        </w:rPr>
        <w:t xml:space="preserve">составляет </w:t>
      </w:r>
      <w:r w:rsidR="008C25FC" w:rsidRPr="001F4556">
        <w:rPr>
          <w:iCs/>
        </w:rPr>
        <w:t>240</w:t>
      </w:r>
      <w:r w:rsidRPr="001F4556">
        <w:rPr>
          <w:iCs/>
        </w:rPr>
        <w:t xml:space="preserve"> зачетных единиц вне зависимости от формы обучения, применяемых образовательных технологий</w:t>
      </w:r>
      <w:r w:rsidR="00756675" w:rsidRPr="001F4556">
        <w:rPr>
          <w:iCs/>
        </w:rPr>
        <w:t>.</w:t>
      </w:r>
    </w:p>
    <w:p w:rsidR="005D0128" w:rsidRPr="001F4556" w:rsidRDefault="005D0128" w:rsidP="00313498">
      <w:pPr>
        <w:widowControl w:val="0"/>
        <w:tabs>
          <w:tab w:val="left" w:pos="2127"/>
        </w:tabs>
        <w:ind w:left="2127" w:hanging="709"/>
        <w:jc w:val="both"/>
        <w:rPr>
          <w:b/>
          <w:bCs/>
          <w:i/>
          <w:iCs/>
        </w:rPr>
      </w:pPr>
    </w:p>
    <w:p w:rsidR="00027F0C" w:rsidRPr="001F4556" w:rsidRDefault="00027F0C" w:rsidP="00313498">
      <w:pPr>
        <w:widowControl w:val="0"/>
        <w:tabs>
          <w:tab w:val="left" w:pos="2127"/>
        </w:tabs>
        <w:ind w:left="2127" w:hanging="709"/>
        <w:jc w:val="both"/>
        <w:rPr>
          <w:b/>
          <w:bCs/>
          <w:i/>
          <w:iCs/>
        </w:rPr>
      </w:pPr>
      <w:r w:rsidRPr="001F4556">
        <w:rPr>
          <w:b/>
          <w:bCs/>
          <w:i/>
          <w:iCs/>
        </w:rPr>
        <w:t>1.</w:t>
      </w:r>
      <w:r w:rsidR="007E180A" w:rsidRPr="001F4556">
        <w:rPr>
          <w:b/>
          <w:bCs/>
          <w:i/>
          <w:iCs/>
        </w:rPr>
        <w:t>4</w:t>
      </w:r>
      <w:r w:rsidRPr="001F4556">
        <w:rPr>
          <w:b/>
          <w:bCs/>
          <w:i/>
          <w:iCs/>
        </w:rPr>
        <w:t xml:space="preserve">.4 Язык обучения </w:t>
      </w:r>
      <w:r w:rsidR="00E53ACE" w:rsidRPr="001F4556">
        <w:rPr>
          <w:b/>
          <w:bCs/>
          <w:i/>
          <w:iCs/>
        </w:rPr>
        <w:t>ОПОП</w:t>
      </w:r>
      <w:r w:rsidRPr="001F4556">
        <w:rPr>
          <w:b/>
          <w:bCs/>
          <w:i/>
          <w:iCs/>
        </w:rPr>
        <w:t xml:space="preserve"> </w:t>
      </w:r>
    </w:p>
    <w:p w:rsidR="005D0128" w:rsidRPr="001F4556" w:rsidRDefault="005D0128" w:rsidP="00313498">
      <w:pPr>
        <w:widowControl w:val="0"/>
        <w:tabs>
          <w:tab w:val="left" w:pos="2127"/>
        </w:tabs>
        <w:ind w:left="2127" w:hanging="709"/>
        <w:jc w:val="both"/>
        <w:rPr>
          <w:b/>
          <w:bCs/>
          <w:i/>
          <w:iCs/>
        </w:rPr>
      </w:pPr>
    </w:p>
    <w:p w:rsidR="00491325" w:rsidRPr="002E51E5" w:rsidRDefault="00027F0C" w:rsidP="00313498">
      <w:pPr>
        <w:pStyle w:val="ac"/>
        <w:spacing w:line="240" w:lineRule="auto"/>
        <w:ind w:firstLine="567"/>
        <w:rPr>
          <w:b w:val="0"/>
          <w:iCs/>
        </w:rPr>
      </w:pPr>
      <w:r w:rsidRPr="002E51E5">
        <w:rPr>
          <w:b w:val="0"/>
        </w:rPr>
        <w:t xml:space="preserve">Обучение по </w:t>
      </w:r>
      <w:r w:rsidR="00E53ACE" w:rsidRPr="002E51E5">
        <w:rPr>
          <w:b w:val="0"/>
          <w:iCs/>
        </w:rPr>
        <w:t>ОПОП</w:t>
      </w:r>
      <w:r w:rsidRPr="002E51E5">
        <w:rPr>
          <w:b w:val="0"/>
          <w:iCs/>
        </w:rPr>
        <w:t xml:space="preserve"> по направлению подготовки</w:t>
      </w:r>
      <w:r w:rsidR="008C25FC" w:rsidRPr="002E51E5">
        <w:rPr>
          <w:b w:val="0"/>
          <w:iCs/>
        </w:rPr>
        <w:t xml:space="preserve"> </w:t>
      </w:r>
      <w:r w:rsidR="008C25FC" w:rsidRPr="002E51E5">
        <w:rPr>
          <w:b w:val="0"/>
          <w:bCs w:val="0"/>
        </w:rPr>
        <w:t>38.03.01 Экономика</w:t>
      </w:r>
      <w:r w:rsidR="008C25FC" w:rsidRPr="002E51E5">
        <w:t xml:space="preserve"> </w:t>
      </w:r>
      <w:r w:rsidRPr="002E51E5">
        <w:rPr>
          <w:b w:val="0"/>
          <w:iCs/>
        </w:rPr>
        <w:t>осуществляется на русском языке, допускается включение в образовательную программу</w:t>
      </w:r>
      <w:r w:rsidR="00491325" w:rsidRPr="002E51E5">
        <w:rPr>
          <w:b w:val="0"/>
          <w:iCs/>
        </w:rPr>
        <w:t xml:space="preserve"> </w:t>
      </w:r>
      <w:r w:rsidRPr="002E51E5">
        <w:rPr>
          <w:b w:val="0"/>
          <w:iCs/>
        </w:rPr>
        <w:t xml:space="preserve">дисциплин на </w:t>
      </w:r>
      <w:r w:rsidR="00491325" w:rsidRPr="002E51E5">
        <w:rPr>
          <w:b w:val="0"/>
          <w:iCs/>
        </w:rPr>
        <w:t xml:space="preserve">иностранном </w:t>
      </w:r>
      <w:r w:rsidRPr="002E51E5">
        <w:rPr>
          <w:b w:val="0"/>
          <w:iCs/>
        </w:rPr>
        <w:t>языке</w:t>
      </w:r>
      <w:r w:rsidR="00491325" w:rsidRPr="002E51E5">
        <w:rPr>
          <w:b w:val="0"/>
          <w:iCs/>
        </w:rPr>
        <w:t>.</w:t>
      </w:r>
    </w:p>
    <w:p w:rsidR="00E53ACE" w:rsidRPr="001F4556" w:rsidRDefault="00E53ACE" w:rsidP="00313498">
      <w:pPr>
        <w:widowControl w:val="0"/>
        <w:ind w:firstLine="567"/>
        <w:jc w:val="both"/>
        <w:rPr>
          <w:i/>
          <w:iCs/>
        </w:rPr>
      </w:pPr>
    </w:p>
    <w:p w:rsidR="004B3998" w:rsidRPr="001F4556" w:rsidRDefault="004B3998" w:rsidP="00313498">
      <w:pPr>
        <w:pStyle w:val="af9"/>
        <w:widowControl w:val="0"/>
        <w:ind w:left="1407" w:hanging="840"/>
        <w:rPr>
          <w:rFonts w:ascii="Times New Roman" w:hAnsi="Times New Roman" w:cs="Times New Roman"/>
          <w:b/>
          <w:i w:val="0"/>
          <w:color w:val="auto"/>
          <w:spacing w:val="0"/>
        </w:rPr>
      </w:pPr>
      <w:bookmarkStart w:id="18" w:name="_Toc149688196"/>
      <w:bookmarkStart w:id="19" w:name="_Toc149688252"/>
      <w:bookmarkStart w:id="20" w:name="_Toc149693819"/>
      <w:bookmarkStart w:id="21" w:name="_Toc72232670"/>
      <w:r w:rsidRPr="001F4556">
        <w:rPr>
          <w:rFonts w:ascii="Times New Roman" w:hAnsi="Times New Roman" w:cs="Times New Roman"/>
          <w:b/>
          <w:i w:val="0"/>
          <w:color w:val="auto"/>
          <w:spacing w:val="0"/>
        </w:rPr>
        <w:t>1.</w:t>
      </w:r>
      <w:r w:rsidR="007E180A" w:rsidRPr="001F4556">
        <w:rPr>
          <w:rFonts w:ascii="Times New Roman" w:hAnsi="Times New Roman" w:cs="Times New Roman"/>
          <w:b/>
          <w:i w:val="0"/>
          <w:color w:val="auto"/>
          <w:spacing w:val="0"/>
        </w:rPr>
        <w:t>5</w:t>
      </w:r>
      <w:r w:rsidRPr="001F4556">
        <w:rPr>
          <w:rFonts w:ascii="Times New Roman" w:hAnsi="Times New Roman" w:cs="Times New Roman"/>
          <w:b/>
          <w:i w:val="0"/>
          <w:color w:val="auto"/>
          <w:spacing w:val="0"/>
        </w:rPr>
        <w:t>.</w:t>
      </w:r>
      <w:r w:rsidRPr="001F4556">
        <w:rPr>
          <w:rFonts w:ascii="Times New Roman" w:hAnsi="Times New Roman" w:cs="Times New Roman"/>
          <w:b/>
          <w:i w:val="0"/>
          <w:color w:val="auto"/>
          <w:spacing w:val="0"/>
        </w:rPr>
        <w:tab/>
        <w:t>Требования к абитуриенту</w:t>
      </w:r>
      <w:bookmarkEnd w:id="18"/>
      <w:bookmarkEnd w:id="19"/>
      <w:bookmarkEnd w:id="20"/>
      <w:bookmarkEnd w:id="21"/>
    </w:p>
    <w:p w:rsidR="005D0128" w:rsidRPr="001F4556" w:rsidRDefault="005D0128" w:rsidP="00313498">
      <w:pPr>
        <w:widowControl w:val="0"/>
      </w:pPr>
    </w:p>
    <w:p w:rsidR="008A3922" w:rsidRPr="001F4556" w:rsidRDefault="008A3922" w:rsidP="00313498">
      <w:pPr>
        <w:widowControl w:val="0"/>
        <w:ind w:firstLine="567"/>
        <w:jc w:val="both"/>
        <w:rPr>
          <w:iCs/>
        </w:rPr>
      </w:pPr>
      <w:r w:rsidRPr="001F4556">
        <w:rPr>
          <w:iCs/>
        </w:rPr>
        <w:t xml:space="preserve">К освоению программы </w:t>
      </w:r>
      <w:proofErr w:type="spellStart"/>
      <w:r w:rsidRPr="001F4556">
        <w:rPr>
          <w:i/>
          <w:iCs/>
        </w:rPr>
        <w:t>бакалавриата</w:t>
      </w:r>
      <w:proofErr w:type="spellEnd"/>
      <w:r w:rsidR="00DE4F76" w:rsidRPr="001F4556">
        <w:rPr>
          <w:iCs/>
        </w:rPr>
        <w:t xml:space="preserve"> допускаются лица, имеющие </w:t>
      </w:r>
      <w:r w:rsidRPr="001F4556">
        <w:rPr>
          <w:iCs/>
        </w:rPr>
        <w:t>среднее общее образование или среднее профессиональное образование</w:t>
      </w:r>
      <w:r w:rsidR="008C25FC" w:rsidRPr="001F4556">
        <w:rPr>
          <w:iCs/>
        </w:rPr>
        <w:t>.</w:t>
      </w:r>
    </w:p>
    <w:p w:rsidR="00C074E4" w:rsidRPr="001F4556" w:rsidRDefault="008A3922" w:rsidP="00313498">
      <w:pPr>
        <w:widowControl w:val="0"/>
        <w:ind w:firstLine="567"/>
        <w:jc w:val="both"/>
      </w:pPr>
      <w:r w:rsidRPr="001F4556">
        <w:rPr>
          <w:iCs/>
        </w:rPr>
        <w:t xml:space="preserve">Прием </w:t>
      </w:r>
      <w:r w:rsidR="00B62A26" w:rsidRPr="001F4556">
        <w:rPr>
          <w:iCs/>
        </w:rPr>
        <w:t>абитуриентов</w:t>
      </w:r>
      <w:r w:rsidRPr="001F4556">
        <w:rPr>
          <w:iCs/>
        </w:rPr>
        <w:t xml:space="preserve"> о</w:t>
      </w:r>
      <w:r w:rsidR="00B62A26" w:rsidRPr="001F4556">
        <w:rPr>
          <w:iCs/>
        </w:rPr>
        <w:t xml:space="preserve">существляется в соответствии с </w:t>
      </w:r>
      <w:r w:rsidR="00C074E4" w:rsidRPr="001F4556">
        <w:rPr>
          <w:iCs/>
        </w:rPr>
        <w:t xml:space="preserve">нормативными документами о </w:t>
      </w:r>
      <w:r w:rsidR="00C074E4" w:rsidRPr="001F4556">
        <w:t>приеме в федеральное государственное бюджетное образовательное учреждение высшего образования «Российский экономический университет имени Г.В. Плеханова».</w:t>
      </w:r>
    </w:p>
    <w:p w:rsidR="0098138C" w:rsidRPr="001F4556" w:rsidRDefault="0098138C" w:rsidP="00313498">
      <w:pPr>
        <w:widowControl w:val="0"/>
        <w:ind w:firstLine="567"/>
        <w:jc w:val="both"/>
        <w:rPr>
          <w:iCs/>
        </w:rPr>
      </w:pPr>
    </w:p>
    <w:p w:rsidR="005D0128" w:rsidRPr="001F4556" w:rsidRDefault="004B3998" w:rsidP="00313498">
      <w:pPr>
        <w:pStyle w:val="1"/>
        <w:keepNext w:val="0"/>
        <w:keepLines w:val="0"/>
        <w:widowControl w:val="0"/>
        <w:tabs>
          <w:tab w:val="left" w:pos="567"/>
        </w:tabs>
        <w:spacing w:before="0"/>
        <w:ind w:left="567" w:hanging="567"/>
        <w:jc w:val="both"/>
        <w:rPr>
          <w:rFonts w:ascii="Times New Roman" w:hAnsi="Times New Roman" w:cs="Times New Roman"/>
          <w:bCs w:val="0"/>
          <w:color w:val="auto"/>
          <w:sz w:val="26"/>
          <w:szCs w:val="26"/>
        </w:rPr>
      </w:pPr>
      <w:bookmarkStart w:id="22" w:name="_Toc72230120"/>
      <w:bookmarkStart w:id="23" w:name="_Toc72232671"/>
      <w:bookmarkStart w:id="24" w:name="_Toc149687663"/>
      <w:bookmarkStart w:id="25" w:name="_Toc149688014"/>
      <w:bookmarkStart w:id="26" w:name="_Toc149688178"/>
      <w:bookmarkStart w:id="27" w:name="_Toc149688198"/>
      <w:bookmarkStart w:id="28" w:name="_Toc149688254"/>
      <w:bookmarkStart w:id="29" w:name="_Toc149693821"/>
      <w:r w:rsidRPr="001F4556">
        <w:rPr>
          <w:rFonts w:ascii="Times New Roman" w:hAnsi="Times New Roman" w:cs="Times New Roman"/>
          <w:bCs w:val="0"/>
          <w:color w:val="auto"/>
          <w:sz w:val="26"/>
          <w:szCs w:val="26"/>
        </w:rPr>
        <w:lastRenderedPageBreak/>
        <w:t>2.</w:t>
      </w:r>
      <w:r w:rsidRPr="001F4556">
        <w:rPr>
          <w:rFonts w:ascii="Times New Roman" w:hAnsi="Times New Roman" w:cs="Times New Roman"/>
          <w:bCs w:val="0"/>
          <w:color w:val="auto"/>
          <w:sz w:val="26"/>
          <w:szCs w:val="26"/>
        </w:rPr>
        <w:tab/>
        <w:t>ХАРАКТЕРИСТИКА ПРОФЕССИОНАЛЬНОЙ ДЕЯТЕЛЬНОСТИ</w:t>
      </w:r>
      <w:r w:rsidR="0098138C" w:rsidRPr="001F4556">
        <w:rPr>
          <w:rFonts w:ascii="Times New Roman" w:hAnsi="Times New Roman" w:cs="Times New Roman"/>
          <w:bCs w:val="0"/>
          <w:color w:val="auto"/>
          <w:sz w:val="26"/>
          <w:szCs w:val="26"/>
        </w:rPr>
        <w:t xml:space="preserve">         </w:t>
      </w:r>
      <w:r w:rsidRPr="001F4556">
        <w:rPr>
          <w:rFonts w:ascii="Times New Roman" w:hAnsi="Times New Roman" w:cs="Times New Roman"/>
          <w:bCs w:val="0"/>
          <w:color w:val="auto"/>
          <w:sz w:val="26"/>
          <w:szCs w:val="26"/>
        </w:rPr>
        <w:t xml:space="preserve"> ВЫПУСКНИКА ПО НАПРАВЛЕНИЮ ПОДГОТОВКИ </w:t>
      </w:r>
      <w:bookmarkEnd w:id="22"/>
      <w:bookmarkEnd w:id="23"/>
      <w:r w:rsidR="0098138C" w:rsidRPr="001F4556">
        <w:rPr>
          <w:rFonts w:ascii="Times New Roman" w:hAnsi="Times New Roman" w:cs="Times New Roman"/>
          <w:bCs w:val="0"/>
          <w:color w:val="auto"/>
          <w:sz w:val="26"/>
          <w:szCs w:val="26"/>
        </w:rPr>
        <w:t xml:space="preserve">                                 </w:t>
      </w:r>
      <w:r w:rsidR="00313A32" w:rsidRPr="001F4556">
        <w:rPr>
          <w:rFonts w:ascii="Times New Roman" w:hAnsi="Times New Roman" w:cs="Times New Roman"/>
          <w:bCs w:val="0"/>
          <w:color w:val="auto"/>
          <w:sz w:val="26"/>
          <w:szCs w:val="26"/>
        </w:rPr>
        <w:t>38.03.01 ЭКОНОМИКА</w:t>
      </w:r>
    </w:p>
    <w:p w:rsidR="00313A32" w:rsidRPr="001F4556" w:rsidRDefault="00313A32" w:rsidP="00313498">
      <w:pPr>
        <w:widowControl w:val="0"/>
      </w:pPr>
    </w:p>
    <w:p w:rsidR="004B3998" w:rsidRPr="001F4556" w:rsidRDefault="004B3998" w:rsidP="00313498">
      <w:pPr>
        <w:pStyle w:val="af9"/>
        <w:widowControl w:val="0"/>
        <w:ind w:left="1134" w:hanging="567"/>
        <w:jc w:val="both"/>
        <w:rPr>
          <w:rFonts w:ascii="Times New Roman" w:hAnsi="Times New Roman" w:cs="Times New Roman"/>
          <w:b/>
          <w:i w:val="0"/>
          <w:color w:val="auto"/>
          <w:spacing w:val="0"/>
        </w:rPr>
      </w:pPr>
      <w:bookmarkStart w:id="30" w:name="_Toc72232672"/>
      <w:r w:rsidRPr="001F4556">
        <w:rPr>
          <w:rFonts w:ascii="Times New Roman" w:hAnsi="Times New Roman" w:cs="Times New Roman"/>
          <w:b/>
          <w:i w:val="0"/>
          <w:color w:val="auto"/>
          <w:spacing w:val="0"/>
        </w:rPr>
        <w:t>2.1.</w:t>
      </w:r>
      <w:r w:rsidRPr="001F4556">
        <w:rPr>
          <w:rFonts w:ascii="Times New Roman" w:hAnsi="Times New Roman" w:cs="Times New Roman"/>
          <w:b/>
          <w:i w:val="0"/>
          <w:color w:val="auto"/>
          <w:spacing w:val="0"/>
        </w:rPr>
        <w:tab/>
        <w:t xml:space="preserve">Область профессиональной деятельности </w:t>
      </w:r>
      <w:r w:rsidR="00F43B4A" w:rsidRPr="001F4556">
        <w:rPr>
          <w:rFonts w:ascii="Times New Roman" w:hAnsi="Times New Roman" w:cs="Times New Roman"/>
          <w:b/>
          <w:i w:val="0"/>
          <w:color w:val="auto"/>
          <w:spacing w:val="0"/>
        </w:rPr>
        <w:t xml:space="preserve">и сферы профессиональной </w:t>
      </w:r>
      <w:r w:rsidR="009E498A" w:rsidRPr="001F4556">
        <w:rPr>
          <w:rFonts w:ascii="Times New Roman" w:hAnsi="Times New Roman" w:cs="Times New Roman"/>
          <w:b/>
          <w:i w:val="0"/>
          <w:color w:val="auto"/>
          <w:spacing w:val="0"/>
        </w:rPr>
        <w:t xml:space="preserve">           </w:t>
      </w:r>
      <w:r w:rsidR="00F43B4A" w:rsidRPr="001F4556">
        <w:rPr>
          <w:rFonts w:ascii="Times New Roman" w:hAnsi="Times New Roman" w:cs="Times New Roman"/>
          <w:b/>
          <w:i w:val="0"/>
          <w:color w:val="auto"/>
          <w:spacing w:val="0"/>
        </w:rPr>
        <w:t xml:space="preserve">деятельности </w:t>
      </w:r>
      <w:r w:rsidRPr="001F4556">
        <w:rPr>
          <w:rFonts w:ascii="Times New Roman" w:hAnsi="Times New Roman" w:cs="Times New Roman"/>
          <w:b/>
          <w:i w:val="0"/>
          <w:color w:val="auto"/>
          <w:spacing w:val="0"/>
        </w:rPr>
        <w:t>выпускника.</w:t>
      </w:r>
      <w:bookmarkEnd w:id="30"/>
    </w:p>
    <w:p w:rsidR="005D0128" w:rsidRPr="001F4556" w:rsidRDefault="005D0128" w:rsidP="00313498">
      <w:pPr>
        <w:widowControl w:val="0"/>
      </w:pPr>
    </w:p>
    <w:p w:rsidR="00313A32" w:rsidRPr="001F4556" w:rsidRDefault="00313A32" w:rsidP="00313498">
      <w:pPr>
        <w:widowControl w:val="0"/>
      </w:pPr>
    </w:p>
    <w:p w:rsidR="00AF64BA" w:rsidRPr="001F4556" w:rsidRDefault="00313A32" w:rsidP="00313498">
      <w:pPr>
        <w:pStyle w:val="21"/>
        <w:widowControl w:val="0"/>
        <w:rPr>
          <w:color w:val="000000" w:themeColor="text1"/>
        </w:rPr>
      </w:pPr>
      <w:r w:rsidRPr="001F4556">
        <w:rPr>
          <w:color w:val="000000" w:themeColor="text1"/>
        </w:rPr>
        <w:t xml:space="preserve">Подготовка бакалавров по направлению подготовки </w:t>
      </w:r>
      <w:r w:rsidRPr="001F4556">
        <w:t xml:space="preserve">38.03.01 Экономика направленности (профилю) программы </w:t>
      </w:r>
      <w:r w:rsidR="00AF64BA" w:rsidRPr="001F4556">
        <w:rPr>
          <w:bCs/>
        </w:rPr>
        <w:t>Финансовая безопасность</w:t>
      </w:r>
      <w:r w:rsidR="00AF64BA" w:rsidRPr="001F4556">
        <w:rPr>
          <w:i/>
          <w:color w:val="000000" w:themeColor="text1"/>
        </w:rPr>
        <w:t xml:space="preserve"> </w:t>
      </w:r>
      <w:r w:rsidRPr="001F4556">
        <w:rPr>
          <w:color w:val="000000" w:themeColor="text1"/>
        </w:rPr>
        <w:t xml:space="preserve">ведётся в области профессиональной деятельности 08 </w:t>
      </w:r>
      <w:r w:rsidRPr="001F4556">
        <w:rPr>
          <w:iCs/>
          <w:color w:val="000000" w:themeColor="text1"/>
        </w:rPr>
        <w:t>«Финансы и экономика»</w:t>
      </w:r>
      <w:r w:rsidRPr="001F4556">
        <w:rPr>
          <w:color w:val="000000" w:themeColor="text1"/>
        </w:rPr>
        <w:t xml:space="preserve"> с учётом профессиональн</w:t>
      </w:r>
      <w:r w:rsidR="00AF64BA" w:rsidRPr="001F4556">
        <w:rPr>
          <w:color w:val="000000" w:themeColor="text1"/>
        </w:rPr>
        <w:t>ых</w:t>
      </w:r>
      <w:r w:rsidRPr="001F4556">
        <w:rPr>
          <w:color w:val="000000" w:themeColor="text1"/>
        </w:rPr>
        <w:t xml:space="preserve"> стандарт</w:t>
      </w:r>
      <w:r w:rsidR="00AF64BA" w:rsidRPr="001F4556">
        <w:rPr>
          <w:color w:val="000000" w:themeColor="text1"/>
        </w:rPr>
        <w:t>ов:</w:t>
      </w:r>
    </w:p>
    <w:p w:rsidR="00AF64BA" w:rsidRPr="001F4556" w:rsidRDefault="00AF64BA" w:rsidP="00313498">
      <w:pPr>
        <w:pStyle w:val="21"/>
        <w:widowControl w:val="0"/>
      </w:pPr>
      <w:r w:rsidRPr="001F4556">
        <w:t>- 08.008 Специалист по финансовому консультированию;</w:t>
      </w:r>
    </w:p>
    <w:p w:rsidR="00AF64BA" w:rsidRPr="001F4556" w:rsidRDefault="00AF64BA" w:rsidP="00313498">
      <w:pPr>
        <w:pStyle w:val="21"/>
        <w:widowControl w:val="0"/>
      </w:pPr>
      <w:r w:rsidRPr="001F4556">
        <w:t>- 08.018 Специалист по управлению рисками;</w:t>
      </w:r>
    </w:p>
    <w:p w:rsidR="00AF64BA" w:rsidRPr="001F4556" w:rsidRDefault="00AF64BA" w:rsidP="00313498">
      <w:pPr>
        <w:pStyle w:val="21"/>
        <w:widowControl w:val="0"/>
      </w:pPr>
      <w:r w:rsidRPr="001F4556">
        <w:t>- 08.036 Специалист по работе с инвестиционными проектами.</w:t>
      </w:r>
    </w:p>
    <w:p w:rsidR="00313A32" w:rsidRPr="001F4556" w:rsidRDefault="00313A32" w:rsidP="00313498">
      <w:pPr>
        <w:pStyle w:val="21"/>
        <w:widowControl w:val="0"/>
      </w:pPr>
      <w:r w:rsidRPr="001F4556">
        <w:rPr>
          <w:iCs/>
        </w:rPr>
        <w:t xml:space="preserve">Специфика профессиональной деятельности бакалавра, освоившего программу по направлению подготовки </w:t>
      </w:r>
      <w:r w:rsidRPr="001F4556">
        <w:t xml:space="preserve">38.03.01 Экономика направленности (профилю) программы </w:t>
      </w:r>
      <w:r w:rsidR="00AF64BA" w:rsidRPr="001F4556">
        <w:rPr>
          <w:bCs/>
        </w:rPr>
        <w:t>Финансовая безопасность</w:t>
      </w:r>
      <w:r w:rsidRPr="001F4556">
        <w:rPr>
          <w:iCs/>
        </w:rPr>
        <w:t xml:space="preserve">, определяется перечнем приобретаемых трудовых функций, позволяющих выпускнику работать в следующих сферах: </w:t>
      </w:r>
      <w:r w:rsidRPr="001F4556">
        <w:t>анализа и прогнозирования социально-экономических процессов и явлений на микроуровне и макроуровне</w:t>
      </w:r>
      <w:r w:rsidR="00190004" w:rsidRPr="001F4556">
        <w:t xml:space="preserve">, </w:t>
      </w:r>
      <w:r w:rsidRPr="001F4556">
        <w:t xml:space="preserve"> в экспертно-аналитических службах (центрах экономического анализа, правительственном секторе, общественных организациях); кредитования; страхования, включая пенсионное и социальное; операций на финансовых рынках, включая управление финансовыми рисками</w:t>
      </w:r>
      <w:r w:rsidR="00190004" w:rsidRPr="001F4556">
        <w:t>, оценку эффективности инвестиционных проектов,</w:t>
      </w:r>
      <w:r w:rsidRPr="001F4556">
        <w:t xml:space="preserve"> внутреннего и внешнего финансового контроля и аудита, финансового консультирования; консалтинга.</w:t>
      </w:r>
    </w:p>
    <w:p w:rsidR="009602BE" w:rsidRPr="001F4556" w:rsidRDefault="009602BE" w:rsidP="00313498">
      <w:pPr>
        <w:pStyle w:val="21"/>
        <w:widowControl w:val="0"/>
        <w:rPr>
          <w:color w:val="000000" w:themeColor="text1"/>
        </w:rPr>
      </w:pPr>
      <w:r w:rsidRPr="001F4556">
        <w:rPr>
          <w:color w:val="000000" w:themeColor="text1"/>
        </w:rPr>
        <w:t xml:space="preserve">Выпускник по направлению </w:t>
      </w:r>
      <w:r w:rsidRPr="001F4556">
        <w:rPr>
          <w:iCs/>
        </w:rPr>
        <w:t xml:space="preserve">подготовки </w:t>
      </w:r>
      <w:r w:rsidRPr="001F4556">
        <w:t xml:space="preserve">38.03.01 Экономика направленности (профилю) программы </w:t>
      </w:r>
      <w:r w:rsidR="00190004" w:rsidRPr="001F4556">
        <w:rPr>
          <w:bCs/>
        </w:rPr>
        <w:t>Финансовая безопасность</w:t>
      </w:r>
      <w:r w:rsidRPr="001F4556">
        <w:rPr>
          <w:bCs/>
        </w:rPr>
        <w:t xml:space="preserve"> </w:t>
      </w:r>
      <w:r w:rsidRPr="001F4556">
        <w:rPr>
          <w:iCs/>
        </w:rPr>
        <w:t>может осуществлять профессиональную деятельность в следующих организациях и учреждениях:</w:t>
      </w:r>
    </w:p>
    <w:p w:rsidR="009602BE" w:rsidRPr="001F4556" w:rsidRDefault="009602BE" w:rsidP="00313498">
      <w:pPr>
        <w:pStyle w:val="a9"/>
        <w:widowControl w:val="0"/>
        <w:numPr>
          <w:ilvl w:val="0"/>
          <w:numId w:val="35"/>
        </w:numPr>
        <w:tabs>
          <w:tab w:val="left" w:pos="0"/>
        </w:tabs>
        <w:spacing w:line="240" w:lineRule="auto"/>
        <w:ind w:right="108"/>
        <w:contextualSpacing w:val="0"/>
        <w:jc w:val="both"/>
        <w:rPr>
          <w:rFonts w:ascii="Times New Roman" w:hAnsi="Times New Roman"/>
          <w:sz w:val="24"/>
          <w:szCs w:val="24"/>
        </w:rPr>
      </w:pPr>
      <w:r w:rsidRPr="001F4556">
        <w:rPr>
          <w:rFonts w:ascii="Times New Roman" w:hAnsi="Times New Roman"/>
          <w:sz w:val="24"/>
          <w:szCs w:val="24"/>
        </w:rPr>
        <w:t>экономические, финансовые, производственно-экономические и аналитические службы организаций различных отраслей, сфер и форм собственности,</w:t>
      </w:r>
    </w:p>
    <w:p w:rsidR="009602BE" w:rsidRPr="001F4556" w:rsidRDefault="009602BE" w:rsidP="00313498">
      <w:pPr>
        <w:pStyle w:val="a9"/>
        <w:widowControl w:val="0"/>
        <w:numPr>
          <w:ilvl w:val="0"/>
          <w:numId w:val="35"/>
        </w:numPr>
        <w:tabs>
          <w:tab w:val="left" w:pos="0"/>
          <w:tab w:val="left" w:pos="770"/>
        </w:tabs>
        <w:spacing w:line="240" w:lineRule="auto"/>
        <w:ind w:right="938"/>
        <w:contextualSpacing w:val="0"/>
        <w:jc w:val="both"/>
        <w:rPr>
          <w:rFonts w:ascii="Times New Roman" w:hAnsi="Times New Roman"/>
          <w:sz w:val="24"/>
          <w:szCs w:val="24"/>
        </w:rPr>
      </w:pPr>
      <w:r w:rsidRPr="001F4556">
        <w:rPr>
          <w:rFonts w:ascii="Times New Roman" w:hAnsi="Times New Roman"/>
          <w:sz w:val="24"/>
          <w:szCs w:val="24"/>
        </w:rPr>
        <w:t>финансовые, кредитные и страховые учреждения,</w:t>
      </w:r>
    </w:p>
    <w:p w:rsidR="00190004" w:rsidRPr="001F4556" w:rsidRDefault="00190004" w:rsidP="00313498">
      <w:pPr>
        <w:pStyle w:val="a9"/>
        <w:widowControl w:val="0"/>
        <w:numPr>
          <w:ilvl w:val="0"/>
          <w:numId w:val="35"/>
        </w:numPr>
        <w:tabs>
          <w:tab w:val="left" w:pos="0"/>
        </w:tabs>
        <w:spacing w:line="240" w:lineRule="auto"/>
        <w:ind w:right="938"/>
        <w:jc w:val="both"/>
        <w:rPr>
          <w:rFonts w:ascii="Times New Roman" w:hAnsi="Times New Roman"/>
          <w:sz w:val="24"/>
          <w:szCs w:val="24"/>
        </w:rPr>
      </w:pPr>
      <w:r w:rsidRPr="001F4556">
        <w:rPr>
          <w:rFonts w:ascii="Times New Roman" w:hAnsi="Times New Roman"/>
          <w:sz w:val="24"/>
          <w:szCs w:val="24"/>
        </w:rPr>
        <w:t>органы государственной власти специальной компетенции (министерства и ведомства федерального и территориального уровня)</w:t>
      </w:r>
      <w:r w:rsidR="000E459E">
        <w:rPr>
          <w:rFonts w:ascii="Times New Roman" w:hAnsi="Times New Roman"/>
          <w:sz w:val="24"/>
          <w:szCs w:val="24"/>
        </w:rPr>
        <w:t>;</w:t>
      </w:r>
    </w:p>
    <w:p w:rsidR="006243BB" w:rsidRPr="001F4556" w:rsidRDefault="006243BB" w:rsidP="00313498">
      <w:pPr>
        <w:widowControl w:val="0"/>
        <w:numPr>
          <w:ilvl w:val="0"/>
          <w:numId w:val="35"/>
        </w:numPr>
        <w:jc w:val="both"/>
      </w:pPr>
      <w:r w:rsidRPr="001F4556">
        <w:rPr>
          <w:color w:val="000000"/>
          <w:shd w:val="clear" w:color="auto" w:fill="FFFFFF"/>
        </w:rPr>
        <w:t>аудиторские и консалтинговые фирмы</w:t>
      </w:r>
      <w:r w:rsidRPr="001F4556">
        <w:t>, аналитические агентства;</w:t>
      </w:r>
    </w:p>
    <w:p w:rsidR="00190004" w:rsidRPr="001F4556" w:rsidRDefault="00190004" w:rsidP="00313498">
      <w:pPr>
        <w:widowControl w:val="0"/>
        <w:numPr>
          <w:ilvl w:val="0"/>
          <w:numId w:val="35"/>
        </w:numPr>
        <w:jc w:val="both"/>
      </w:pPr>
      <w:r w:rsidRPr="001F4556">
        <w:t>Международные организации, осуществляющие выработку, распространение и реализацию политики в области финансовой безопасности мировой, региональной и национальной экономик;</w:t>
      </w:r>
    </w:p>
    <w:p w:rsidR="009602BE" w:rsidRPr="001F4556" w:rsidRDefault="009602BE" w:rsidP="00313498">
      <w:pPr>
        <w:pStyle w:val="a9"/>
        <w:widowControl w:val="0"/>
        <w:numPr>
          <w:ilvl w:val="0"/>
          <w:numId w:val="35"/>
        </w:numPr>
        <w:tabs>
          <w:tab w:val="left" w:pos="0"/>
          <w:tab w:val="left" w:pos="770"/>
        </w:tabs>
        <w:spacing w:line="240" w:lineRule="auto"/>
        <w:ind w:right="938"/>
        <w:contextualSpacing w:val="0"/>
        <w:jc w:val="both"/>
        <w:rPr>
          <w:rFonts w:ascii="Times New Roman" w:hAnsi="Times New Roman"/>
          <w:sz w:val="24"/>
          <w:szCs w:val="24"/>
        </w:rPr>
      </w:pPr>
      <w:r w:rsidRPr="001F4556">
        <w:rPr>
          <w:rFonts w:ascii="Times New Roman" w:hAnsi="Times New Roman"/>
          <w:sz w:val="24"/>
          <w:szCs w:val="24"/>
        </w:rPr>
        <w:t>академические и ведомственные научно-исследовательские организации,</w:t>
      </w:r>
    </w:p>
    <w:p w:rsidR="009602BE" w:rsidRPr="001F4556" w:rsidRDefault="009602BE" w:rsidP="00313498">
      <w:pPr>
        <w:pStyle w:val="a9"/>
        <w:widowControl w:val="0"/>
        <w:numPr>
          <w:ilvl w:val="0"/>
          <w:numId w:val="35"/>
        </w:numPr>
        <w:tabs>
          <w:tab w:val="left" w:pos="0"/>
          <w:tab w:val="left" w:pos="770"/>
        </w:tabs>
        <w:spacing w:line="240" w:lineRule="auto"/>
        <w:ind w:right="108"/>
        <w:contextualSpacing w:val="0"/>
        <w:jc w:val="both"/>
        <w:rPr>
          <w:rFonts w:ascii="Times New Roman" w:hAnsi="Times New Roman"/>
          <w:sz w:val="24"/>
          <w:szCs w:val="24"/>
        </w:rPr>
      </w:pPr>
      <w:r w:rsidRPr="001F4556">
        <w:rPr>
          <w:rFonts w:ascii="Times New Roman" w:hAnsi="Times New Roman"/>
          <w:sz w:val="24"/>
          <w:szCs w:val="24"/>
        </w:rPr>
        <w:t>учреждения системы высшего и среднего профессионального образования, среднего общего образования, системы дополнительного образования.</w:t>
      </w:r>
    </w:p>
    <w:p w:rsidR="00F04C60" w:rsidRPr="001F4556" w:rsidRDefault="00190004" w:rsidP="00313498">
      <w:pPr>
        <w:pStyle w:val="ae"/>
        <w:widowControl w:val="0"/>
        <w:tabs>
          <w:tab w:val="left" w:pos="0"/>
        </w:tabs>
        <w:ind w:right="106" w:firstLine="567"/>
      </w:pPr>
      <w:r w:rsidRPr="001F4556">
        <w:t xml:space="preserve">Объектами профессиональной деятельности выпускников, освоивших программу </w:t>
      </w:r>
      <w:proofErr w:type="spellStart"/>
      <w:r w:rsidRPr="001F4556">
        <w:t>бакалавриата</w:t>
      </w:r>
      <w:proofErr w:type="spellEnd"/>
      <w:r w:rsidRPr="001F4556">
        <w:t>, являются поведение хозяйствующих агентов, их затраты и результаты, функционирующие рынки, финансовые и информационные потоки, производственные процессы.</w:t>
      </w:r>
    </w:p>
    <w:p w:rsidR="001643E0" w:rsidRPr="001F4556" w:rsidRDefault="001643E0" w:rsidP="00313498">
      <w:pPr>
        <w:widowControl w:val="0"/>
        <w:ind w:firstLine="567"/>
        <w:jc w:val="both"/>
        <w:rPr>
          <w:i/>
          <w:iCs/>
        </w:rPr>
      </w:pPr>
      <w:r w:rsidRPr="001F4556">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27665B" w:rsidRPr="001F4556" w:rsidRDefault="0027665B" w:rsidP="00313498">
      <w:pPr>
        <w:widowControl w:val="0"/>
        <w:ind w:firstLine="709"/>
        <w:jc w:val="both"/>
        <w:rPr>
          <w:iCs/>
        </w:rPr>
      </w:pPr>
      <w:r w:rsidRPr="001F4556">
        <w:rPr>
          <w:color w:val="000000" w:themeColor="text1"/>
        </w:rPr>
        <w:t>Сферы профессиональной деятельности, в которых выпускники, освоившие программу</w:t>
      </w:r>
      <w:r w:rsidRPr="001F4556">
        <w:rPr>
          <w:iCs/>
        </w:rPr>
        <w:t xml:space="preserve"> </w:t>
      </w:r>
      <w:proofErr w:type="spellStart"/>
      <w:r w:rsidRPr="001F4556">
        <w:rPr>
          <w:iCs/>
        </w:rPr>
        <w:t>бакалавриата</w:t>
      </w:r>
      <w:proofErr w:type="spellEnd"/>
      <w:r w:rsidRPr="001F4556">
        <w:rPr>
          <w:iCs/>
        </w:rPr>
        <w:t xml:space="preserve"> по направлению подготовки </w:t>
      </w:r>
      <w:r w:rsidRPr="001F4556">
        <w:t xml:space="preserve">38.03.01 Экономика направленности (профилю) программы </w:t>
      </w:r>
      <w:r w:rsidR="00190004" w:rsidRPr="001F4556">
        <w:rPr>
          <w:bCs/>
        </w:rPr>
        <w:t>Финансовая безопасность</w:t>
      </w:r>
      <w:r w:rsidRPr="001F4556">
        <w:rPr>
          <w:iCs/>
        </w:rPr>
        <w:t>, могут осуществлять профессиональную деятельность:</w:t>
      </w:r>
    </w:p>
    <w:p w:rsidR="00FB599C" w:rsidRPr="001F4556" w:rsidRDefault="00FB599C" w:rsidP="00313498">
      <w:pPr>
        <w:pStyle w:val="a9"/>
        <w:widowControl w:val="0"/>
        <w:numPr>
          <w:ilvl w:val="0"/>
          <w:numId w:val="37"/>
        </w:numPr>
        <w:tabs>
          <w:tab w:val="left" w:pos="1134"/>
        </w:tabs>
        <w:spacing w:line="240" w:lineRule="auto"/>
        <w:jc w:val="both"/>
        <w:rPr>
          <w:rFonts w:ascii="Times New Roman" w:hAnsi="Times New Roman"/>
          <w:bCs/>
          <w:sz w:val="24"/>
          <w:szCs w:val="24"/>
        </w:rPr>
      </w:pPr>
      <w:r w:rsidRPr="001F4556">
        <w:rPr>
          <w:rFonts w:ascii="Times New Roman" w:hAnsi="Times New Roman"/>
          <w:bCs/>
          <w:sz w:val="24"/>
          <w:szCs w:val="24"/>
        </w:rPr>
        <w:t xml:space="preserve">проведение оценки </w:t>
      </w:r>
      <w:proofErr w:type="gramStart"/>
      <w:r w:rsidRPr="001F4556">
        <w:rPr>
          <w:rFonts w:ascii="Times New Roman" w:hAnsi="Times New Roman"/>
          <w:bCs/>
          <w:sz w:val="24"/>
          <w:szCs w:val="24"/>
        </w:rPr>
        <w:t>эффективности</w:t>
      </w:r>
      <w:proofErr w:type="gramEnd"/>
      <w:r w:rsidRPr="001F4556">
        <w:rPr>
          <w:rFonts w:ascii="Times New Roman" w:hAnsi="Times New Roman"/>
          <w:bCs/>
          <w:sz w:val="24"/>
          <w:szCs w:val="24"/>
        </w:rPr>
        <w:t xml:space="preserve"> реализуемой в стране финансовой политики государства, в </w:t>
      </w:r>
      <w:proofErr w:type="spellStart"/>
      <w:r w:rsidRPr="001F4556">
        <w:rPr>
          <w:rFonts w:ascii="Times New Roman" w:hAnsi="Times New Roman"/>
          <w:bCs/>
          <w:sz w:val="24"/>
          <w:szCs w:val="24"/>
        </w:rPr>
        <w:t>т.ч</w:t>
      </w:r>
      <w:proofErr w:type="spellEnd"/>
      <w:r w:rsidRPr="001F4556">
        <w:rPr>
          <w:rFonts w:ascii="Times New Roman" w:hAnsi="Times New Roman"/>
          <w:bCs/>
          <w:sz w:val="24"/>
          <w:szCs w:val="24"/>
        </w:rPr>
        <w:t>. денежно-кредитной, оценка результатов исполнения бюджетов бюджетной системы РФ;</w:t>
      </w:r>
    </w:p>
    <w:p w:rsidR="00FB599C" w:rsidRPr="001F4556" w:rsidRDefault="00FB599C" w:rsidP="00313498">
      <w:pPr>
        <w:pStyle w:val="a9"/>
        <w:widowControl w:val="0"/>
        <w:numPr>
          <w:ilvl w:val="0"/>
          <w:numId w:val="37"/>
        </w:numPr>
        <w:tabs>
          <w:tab w:val="left" w:pos="1134"/>
        </w:tabs>
        <w:spacing w:line="240" w:lineRule="auto"/>
        <w:jc w:val="both"/>
        <w:rPr>
          <w:rFonts w:ascii="Times New Roman" w:hAnsi="Times New Roman"/>
          <w:bCs/>
          <w:sz w:val="24"/>
          <w:szCs w:val="24"/>
        </w:rPr>
      </w:pPr>
      <w:r w:rsidRPr="001F4556">
        <w:rPr>
          <w:rFonts w:ascii="Times New Roman" w:hAnsi="Times New Roman"/>
          <w:bCs/>
          <w:sz w:val="24"/>
          <w:szCs w:val="24"/>
        </w:rPr>
        <w:t>проведение финансового анализа деятельности предприятий и организаций, вы</w:t>
      </w:r>
      <w:r w:rsidRPr="001F4556">
        <w:rPr>
          <w:rFonts w:ascii="Times New Roman" w:hAnsi="Times New Roman"/>
          <w:bCs/>
          <w:sz w:val="24"/>
          <w:szCs w:val="24"/>
        </w:rPr>
        <w:lastRenderedPageBreak/>
        <w:t>явление возможности улучшения основных финансовых показателей;</w:t>
      </w:r>
    </w:p>
    <w:p w:rsidR="00FB599C" w:rsidRPr="001F4556" w:rsidRDefault="00FB599C" w:rsidP="00313498">
      <w:pPr>
        <w:pStyle w:val="a9"/>
        <w:widowControl w:val="0"/>
        <w:numPr>
          <w:ilvl w:val="0"/>
          <w:numId w:val="37"/>
        </w:numPr>
        <w:tabs>
          <w:tab w:val="left" w:pos="1134"/>
        </w:tabs>
        <w:spacing w:line="240" w:lineRule="auto"/>
        <w:jc w:val="both"/>
        <w:rPr>
          <w:rFonts w:ascii="Times New Roman" w:hAnsi="Times New Roman"/>
          <w:bCs/>
          <w:sz w:val="24"/>
          <w:szCs w:val="24"/>
        </w:rPr>
      </w:pPr>
      <w:r w:rsidRPr="001F4556">
        <w:rPr>
          <w:rFonts w:ascii="Times New Roman" w:hAnsi="Times New Roman"/>
          <w:bCs/>
          <w:sz w:val="24"/>
          <w:szCs w:val="24"/>
        </w:rPr>
        <w:t>осуществление расчетно-экономической деятельности для проведения финансовых расследований;</w:t>
      </w:r>
    </w:p>
    <w:p w:rsidR="00FB599C" w:rsidRPr="001F4556" w:rsidRDefault="002E51E5" w:rsidP="00313498">
      <w:pPr>
        <w:pStyle w:val="a9"/>
        <w:widowControl w:val="0"/>
        <w:numPr>
          <w:ilvl w:val="0"/>
          <w:numId w:val="37"/>
        </w:numPr>
        <w:tabs>
          <w:tab w:val="left" w:pos="1134"/>
        </w:tabs>
        <w:spacing w:line="240" w:lineRule="auto"/>
        <w:jc w:val="both"/>
        <w:rPr>
          <w:rFonts w:ascii="Times New Roman" w:hAnsi="Times New Roman"/>
          <w:bCs/>
          <w:sz w:val="24"/>
          <w:szCs w:val="24"/>
        </w:rPr>
      </w:pPr>
      <w:r w:rsidRPr="001F4556">
        <w:rPr>
          <w:rFonts w:ascii="Times New Roman" w:hAnsi="Times New Roman"/>
          <w:bCs/>
          <w:sz w:val="24"/>
          <w:szCs w:val="24"/>
        </w:rPr>
        <w:t>анализ и</w:t>
      </w:r>
      <w:r w:rsidR="00FB599C" w:rsidRPr="001F4556">
        <w:rPr>
          <w:rFonts w:ascii="Times New Roman" w:hAnsi="Times New Roman"/>
          <w:bCs/>
          <w:sz w:val="24"/>
          <w:szCs w:val="24"/>
        </w:rPr>
        <w:t xml:space="preserve"> обработка информации в области финансовых расследований;</w:t>
      </w:r>
    </w:p>
    <w:p w:rsidR="00FB599C" w:rsidRPr="001F4556" w:rsidRDefault="00FB599C" w:rsidP="00313498">
      <w:pPr>
        <w:pStyle w:val="a9"/>
        <w:widowControl w:val="0"/>
        <w:numPr>
          <w:ilvl w:val="0"/>
          <w:numId w:val="37"/>
        </w:numPr>
        <w:tabs>
          <w:tab w:val="left" w:pos="1134"/>
        </w:tabs>
        <w:spacing w:line="240" w:lineRule="auto"/>
        <w:jc w:val="both"/>
        <w:rPr>
          <w:rFonts w:ascii="Times New Roman" w:hAnsi="Times New Roman"/>
          <w:bCs/>
          <w:sz w:val="24"/>
          <w:szCs w:val="24"/>
        </w:rPr>
      </w:pPr>
      <w:r w:rsidRPr="001F4556">
        <w:rPr>
          <w:rFonts w:ascii="Times New Roman" w:hAnsi="Times New Roman"/>
          <w:bCs/>
          <w:sz w:val="24"/>
          <w:szCs w:val="24"/>
        </w:rPr>
        <w:t>выявление необычной или подозрительной деятельности, направленной на осуществление незаконных финансовых операций;</w:t>
      </w:r>
    </w:p>
    <w:p w:rsidR="00FB599C" w:rsidRPr="001F4556" w:rsidRDefault="00FB599C" w:rsidP="00313498">
      <w:pPr>
        <w:pStyle w:val="a9"/>
        <w:widowControl w:val="0"/>
        <w:numPr>
          <w:ilvl w:val="0"/>
          <w:numId w:val="37"/>
        </w:numPr>
        <w:tabs>
          <w:tab w:val="left" w:pos="1134"/>
        </w:tabs>
        <w:spacing w:line="240" w:lineRule="auto"/>
        <w:jc w:val="both"/>
        <w:rPr>
          <w:rFonts w:ascii="Times New Roman" w:hAnsi="Times New Roman"/>
          <w:bCs/>
          <w:sz w:val="24"/>
          <w:szCs w:val="24"/>
        </w:rPr>
      </w:pPr>
      <w:r w:rsidRPr="001F4556">
        <w:rPr>
          <w:rFonts w:ascii="Times New Roman" w:hAnsi="Times New Roman"/>
          <w:bCs/>
          <w:sz w:val="24"/>
          <w:szCs w:val="24"/>
        </w:rPr>
        <w:t>использование информационно-аналитических средств и методов в поиске сомнительных операций и сделок в различных отраслях и сферах экономики;</w:t>
      </w:r>
    </w:p>
    <w:p w:rsidR="00FB599C" w:rsidRPr="001F4556" w:rsidRDefault="00FB599C" w:rsidP="00313498">
      <w:pPr>
        <w:pStyle w:val="a9"/>
        <w:widowControl w:val="0"/>
        <w:numPr>
          <w:ilvl w:val="0"/>
          <w:numId w:val="37"/>
        </w:numPr>
        <w:tabs>
          <w:tab w:val="left" w:pos="1134"/>
        </w:tabs>
        <w:spacing w:line="240" w:lineRule="auto"/>
        <w:jc w:val="both"/>
        <w:rPr>
          <w:rFonts w:ascii="Times New Roman" w:hAnsi="Times New Roman"/>
          <w:bCs/>
          <w:sz w:val="24"/>
          <w:szCs w:val="24"/>
        </w:rPr>
      </w:pPr>
      <w:r w:rsidRPr="001F4556">
        <w:rPr>
          <w:rFonts w:ascii="Times New Roman" w:hAnsi="Times New Roman"/>
          <w:bCs/>
          <w:sz w:val="24"/>
          <w:szCs w:val="24"/>
        </w:rPr>
        <w:t>Выявлять тенденции теневой финансовой деятельности</w:t>
      </w:r>
      <w:r w:rsidR="00785738">
        <w:rPr>
          <w:rFonts w:ascii="Times New Roman" w:hAnsi="Times New Roman"/>
          <w:bCs/>
          <w:sz w:val="24"/>
          <w:szCs w:val="24"/>
        </w:rPr>
        <w:t>;</w:t>
      </w:r>
    </w:p>
    <w:p w:rsidR="00FB599C" w:rsidRPr="001F4556" w:rsidRDefault="00FB599C" w:rsidP="00313498">
      <w:pPr>
        <w:pStyle w:val="a9"/>
        <w:widowControl w:val="0"/>
        <w:numPr>
          <w:ilvl w:val="0"/>
          <w:numId w:val="37"/>
        </w:numPr>
        <w:tabs>
          <w:tab w:val="left" w:pos="1134"/>
        </w:tabs>
        <w:spacing w:line="240" w:lineRule="auto"/>
        <w:jc w:val="both"/>
        <w:rPr>
          <w:rFonts w:ascii="Times New Roman" w:hAnsi="Times New Roman"/>
          <w:bCs/>
          <w:sz w:val="24"/>
          <w:szCs w:val="24"/>
        </w:rPr>
      </w:pPr>
      <w:r w:rsidRPr="001F4556">
        <w:rPr>
          <w:rFonts w:ascii="Times New Roman" w:hAnsi="Times New Roman"/>
          <w:bCs/>
          <w:sz w:val="24"/>
          <w:szCs w:val="24"/>
        </w:rPr>
        <w:t>Понимать типологию финансово-экономических преступлений, их предикативную основу и зоны уязвимости финансовых продуктов и услуг</w:t>
      </w:r>
      <w:r w:rsidR="00785738">
        <w:rPr>
          <w:rFonts w:ascii="Times New Roman" w:hAnsi="Times New Roman"/>
          <w:bCs/>
          <w:sz w:val="24"/>
          <w:szCs w:val="24"/>
        </w:rPr>
        <w:t>;</w:t>
      </w:r>
    </w:p>
    <w:p w:rsidR="00FB599C" w:rsidRPr="001F4556" w:rsidRDefault="00FB599C" w:rsidP="00313498">
      <w:pPr>
        <w:pStyle w:val="a9"/>
        <w:widowControl w:val="0"/>
        <w:numPr>
          <w:ilvl w:val="0"/>
          <w:numId w:val="37"/>
        </w:numPr>
        <w:tabs>
          <w:tab w:val="left" w:pos="1134"/>
        </w:tabs>
        <w:spacing w:line="240" w:lineRule="auto"/>
        <w:jc w:val="both"/>
        <w:rPr>
          <w:rFonts w:ascii="Times New Roman" w:hAnsi="Times New Roman"/>
          <w:bCs/>
          <w:sz w:val="24"/>
          <w:szCs w:val="24"/>
        </w:rPr>
      </w:pPr>
      <w:r w:rsidRPr="001F4556">
        <w:rPr>
          <w:rFonts w:ascii="Times New Roman" w:hAnsi="Times New Roman"/>
          <w:bCs/>
          <w:sz w:val="24"/>
          <w:szCs w:val="24"/>
        </w:rPr>
        <w:t xml:space="preserve">Применять в практике международные </w:t>
      </w:r>
      <w:r w:rsidR="00785738" w:rsidRPr="001F4556">
        <w:rPr>
          <w:rFonts w:ascii="Times New Roman" w:hAnsi="Times New Roman"/>
          <w:bCs/>
          <w:sz w:val="24"/>
          <w:szCs w:val="24"/>
        </w:rPr>
        <w:t>стандарты, анализировать</w:t>
      </w:r>
      <w:r w:rsidRPr="001F4556">
        <w:rPr>
          <w:rFonts w:ascii="Times New Roman" w:hAnsi="Times New Roman"/>
          <w:bCs/>
          <w:sz w:val="24"/>
          <w:szCs w:val="24"/>
        </w:rPr>
        <w:t xml:space="preserve"> лучшие практики в области ПОД/ФТ.</w:t>
      </w:r>
    </w:p>
    <w:p w:rsidR="001868C0" w:rsidRPr="001F4556" w:rsidRDefault="001868C0" w:rsidP="00313498">
      <w:pPr>
        <w:widowControl w:val="0"/>
        <w:jc w:val="both"/>
        <w:rPr>
          <w:i/>
          <w:iCs/>
        </w:rPr>
      </w:pPr>
    </w:p>
    <w:p w:rsidR="004B3998" w:rsidRPr="001F4556" w:rsidRDefault="004B3998" w:rsidP="00313498">
      <w:pPr>
        <w:pStyle w:val="af9"/>
        <w:widowControl w:val="0"/>
        <w:ind w:firstLine="567"/>
        <w:rPr>
          <w:rFonts w:ascii="Times New Roman" w:hAnsi="Times New Roman" w:cs="Times New Roman"/>
          <w:b/>
          <w:i w:val="0"/>
          <w:color w:val="auto"/>
          <w:spacing w:val="0"/>
        </w:rPr>
      </w:pPr>
      <w:bookmarkStart w:id="31" w:name="_Toc72232673"/>
      <w:r w:rsidRPr="001F4556">
        <w:rPr>
          <w:rFonts w:ascii="Times New Roman" w:hAnsi="Times New Roman" w:cs="Times New Roman"/>
          <w:b/>
          <w:i w:val="0"/>
          <w:color w:val="auto"/>
          <w:spacing w:val="0"/>
        </w:rPr>
        <w:t>2.</w:t>
      </w:r>
      <w:r w:rsidR="0082446F" w:rsidRPr="001F4556">
        <w:rPr>
          <w:rFonts w:ascii="Times New Roman" w:hAnsi="Times New Roman" w:cs="Times New Roman"/>
          <w:b/>
          <w:i w:val="0"/>
          <w:color w:val="auto"/>
          <w:spacing w:val="0"/>
        </w:rPr>
        <w:t>2</w:t>
      </w:r>
      <w:r w:rsidRPr="001F4556">
        <w:rPr>
          <w:rFonts w:ascii="Times New Roman" w:hAnsi="Times New Roman" w:cs="Times New Roman"/>
          <w:b/>
          <w:i w:val="0"/>
          <w:color w:val="auto"/>
          <w:spacing w:val="0"/>
        </w:rPr>
        <w:t>.</w:t>
      </w:r>
      <w:r w:rsidRPr="001F4556">
        <w:rPr>
          <w:rFonts w:ascii="Times New Roman" w:hAnsi="Times New Roman" w:cs="Times New Roman"/>
          <w:b/>
          <w:i w:val="0"/>
          <w:color w:val="auto"/>
          <w:spacing w:val="0"/>
        </w:rPr>
        <w:tab/>
      </w:r>
      <w:r w:rsidR="0073484B" w:rsidRPr="001F4556">
        <w:rPr>
          <w:rFonts w:ascii="Times New Roman" w:hAnsi="Times New Roman" w:cs="Times New Roman"/>
          <w:b/>
          <w:i w:val="0"/>
          <w:color w:val="auto"/>
          <w:spacing w:val="0"/>
        </w:rPr>
        <w:t>Типы з</w:t>
      </w:r>
      <w:r w:rsidRPr="001F4556">
        <w:rPr>
          <w:rFonts w:ascii="Times New Roman" w:hAnsi="Times New Roman" w:cs="Times New Roman"/>
          <w:b/>
          <w:i w:val="0"/>
          <w:color w:val="auto"/>
          <w:spacing w:val="0"/>
        </w:rPr>
        <w:t>адач профессиональной деятельности выпускника</w:t>
      </w:r>
      <w:bookmarkEnd w:id="31"/>
    </w:p>
    <w:p w:rsidR="005D0128" w:rsidRPr="001F4556" w:rsidRDefault="005D0128" w:rsidP="00313498">
      <w:pPr>
        <w:widowControl w:val="0"/>
      </w:pPr>
    </w:p>
    <w:p w:rsidR="005C2932" w:rsidRPr="001F4556" w:rsidRDefault="005C2932" w:rsidP="00313498">
      <w:pPr>
        <w:widowControl w:val="0"/>
        <w:spacing w:before="60"/>
        <w:ind w:firstLine="567"/>
        <w:jc w:val="both"/>
      </w:pPr>
      <w:bookmarkStart w:id="32" w:name="_Hlk72338787"/>
      <w:r w:rsidRPr="001F4556">
        <w:t xml:space="preserve">В рамках освоения программы </w:t>
      </w:r>
      <w:proofErr w:type="spellStart"/>
      <w:r w:rsidRPr="001F4556">
        <w:t>бакалавриата</w:t>
      </w:r>
      <w:proofErr w:type="spellEnd"/>
      <w:r w:rsidRPr="001F4556">
        <w:t xml:space="preserve"> выпускники готовятся к решению задач профессиональной деятельности следующих типов:</w:t>
      </w:r>
    </w:p>
    <w:p w:rsidR="00FB599C" w:rsidRPr="001F4556" w:rsidRDefault="00FB599C" w:rsidP="00313498">
      <w:pPr>
        <w:pStyle w:val="a9"/>
        <w:widowControl w:val="0"/>
        <w:numPr>
          <w:ilvl w:val="0"/>
          <w:numId w:val="38"/>
        </w:numPr>
        <w:spacing w:before="60" w:line="240" w:lineRule="auto"/>
        <w:jc w:val="both"/>
        <w:rPr>
          <w:rFonts w:ascii="Times New Roman" w:hAnsi="Times New Roman"/>
          <w:sz w:val="24"/>
          <w:szCs w:val="24"/>
        </w:rPr>
      </w:pPr>
      <w:r w:rsidRPr="001F4556">
        <w:rPr>
          <w:rFonts w:ascii="Times New Roman" w:hAnsi="Times New Roman"/>
          <w:sz w:val="24"/>
          <w:szCs w:val="24"/>
        </w:rPr>
        <w:t>а</w:t>
      </w:r>
      <w:r w:rsidR="005A1D24" w:rsidRPr="001F4556">
        <w:rPr>
          <w:rFonts w:ascii="Times New Roman" w:hAnsi="Times New Roman"/>
          <w:sz w:val="24"/>
          <w:szCs w:val="24"/>
        </w:rPr>
        <w:t>налитический</w:t>
      </w:r>
      <w:r w:rsidRPr="001F4556">
        <w:rPr>
          <w:rFonts w:ascii="Times New Roman" w:hAnsi="Times New Roman"/>
          <w:sz w:val="24"/>
          <w:szCs w:val="24"/>
        </w:rPr>
        <w:t>;</w:t>
      </w:r>
    </w:p>
    <w:p w:rsidR="00FB599C" w:rsidRPr="001F4556" w:rsidRDefault="00FB599C" w:rsidP="00313498">
      <w:pPr>
        <w:pStyle w:val="a9"/>
        <w:widowControl w:val="0"/>
        <w:numPr>
          <w:ilvl w:val="0"/>
          <w:numId w:val="38"/>
        </w:numPr>
        <w:spacing w:before="60" w:line="240" w:lineRule="auto"/>
        <w:jc w:val="both"/>
        <w:rPr>
          <w:rFonts w:ascii="Times New Roman" w:hAnsi="Times New Roman"/>
          <w:sz w:val="24"/>
          <w:szCs w:val="24"/>
        </w:rPr>
      </w:pPr>
      <w:r w:rsidRPr="001F4556">
        <w:rPr>
          <w:rFonts w:ascii="Times New Roman" w:hAnsi="Times New Roman"/>
          <w:sz w:val="24"/>
          <w:szCs w:val="24"/>
        </w:rPr>
        <w:t>организационно-управленческий;</w:t>
      </w:r>
    </w:p>
    <w:p w:rsidR="005C2932" w:rsidRPr="001F4556" w:rsidRDefault="00FB599C" w:rsidP="00313498">
      <w:pPr>
        <w:pStyle w:val="a9"/>
        <w:widowControl w:val="0"/>
        <w:numPr>
          <w:ilvl w:val="0"/>
          <w:numId w:val="38"/>
        </w:numPr>
        <w:spacing w:before="60" w:line="240" w:lineRule="auto"/>
        <w:jc w:val="both"/>
        <w:rPr>
          <w:rFonts w:ascii="Times New Roman" w:hAnsi="Times New Roman"/>
          <w:sz w:val="24"/>
          <w:szCs w:val="24"/>
        </w:rPr>
      </w:pPr>
      <w:r w:rsidRPr="001F4556">
        <w:rPr>
          <w:rFonts w:ascii="Times New Roman" w:hAnsi="Times New Roman"/>
          <w:sz w:val="24"/>
          <w:szCs w:val="24"/>
        </w:rPr>
        <w:t>финансовый</w:t>
      </w:r>
      <w:r w:rsidR="005A1D24" w:rsidRPr="001F4556">
        <w:rPr>
          <w:rFonts w:ascii="Times New Roman" w:hAnsi="Times New Roman"/>
          <w:sz w:val="24"/>
          <w:szCs w:val="24"/>
        </w:rPr>
        <w:t>.</w:t>
      </w:r>
    </w:p>
    <w:bookmarkEnd w:id="32"/>
    <w:p w:rsidR="009E6D97" w:rsidRPr="001F4556" w:rsidRDefault="009E6D97" w:rsidP="00313498">
      <w:pPr>
        <w:widowControl w:val="0"/>
        <w:ind w:left="360"/>
      </w:pPr>
    </w:p>
    <w:p w:rsidR="00D45660" w:rsidRPr="001F4556" w:rsidRDefault="0082446F" w:rsidP="00313498">
      <w:pPr>
        <w:pStyle w:val="af9"/>
        <w:widowControl w:val="0"/>
        <w:numPr>
          <w:ilvl w:val="0"/>
          <w:numId w:val="0"/>
        </w:numPr>
        <w:ind w:left="709" w:hanging="731"/>
        <w:rPr>
          <w:rFonts w:ascii="Times New Roman" w:hAnsi="Times New Roman" w:cs="Times New Roman"/>
          <w:b/>
          <w:i w:val="0"/>
          <w:color w:val="auto"/>
          <w:spacing w:val="0"/>
        </w:rPr>
      </w:pPr>
      <w:bookmarkStart w:id="33" w:name="_Toc72232674"/>
      <w:r w:rsidRPr="001F4556">
        <w:rPr>
          <w:rFonts w:ascii="Times New Roman" w:hAnsi="Times New Roman" w:cs="Times New Roman"/>
          <w:b/>
          <w:i w:val="0"/>
          <w:color w:val="auto"/>
          <w:spacing w:val="0"/>
        </w:rPr>
        <w:t>2.3.</w:t>
      </w:r>
      <w:r w:rsidRPr="001F4556">
        <w:rPr>
          <w:rFonts w:ascii="Times New Roman" w:hAnsi="Times New Roman" w:cs="Times New Roman"/>
          <w:b/>
          <w:i w:val="0"/>
          <w:color w:val="auto"/>
          <w:spacing w:val="0"/>
        </w:rPr>
        <w:tab/>
      </w:r>
      <w:r w:rsidR="00D45660" w:rsidRPr="001F4556">
        <w:rPr>
          <w:rFonts w:ascii="Times New Roman" w:hAnsi="Times New Roman" w:cs="Times New Roman"/>
          <w:b/>
          <w:i w:val="0"/>
          <w:color w:val="auto"/>
          <w:spacing w:val="0"/>
        </w:rPr>
        <w:t xml:space="preserve">Перечень профессиональных стандартов, соотнесенных с </w:t>
      </w:r>
      <w:r w:rsidR="00ED09DA" w:rsidRPr="001F4556">
        <w:rPr>
          <w:rFonts w:ascii="Times New Roman" w:hAnsi="Times New Roman" w:cs="Times New Roman"/>
          <w:b/>
          <w:i w:val="0"/>
          <w:color w:val="auto"/>
          <w:spacing w:val="0"/>
        </w:rPr>
        <w:t>типами задач профессиональной деятельности выпускников</w:t>
      </w:r>
      <w:bookmarkEnd w:id="33"/>
      <w:r w:rsidR="00ED09DA" w:rsidRPr="001F4556">
        <w:rPr>
          <w:rFonts w:ascii="Times New Roman" w:hAnsi="Times New Roman" w:cs="Times New Roman"/>
          <w:b/>
          <w:i w:val="0"/>
          <w:color w:val="auto"/>
          <w:spacing w:val="0"/>
        </w:rPr>
        <w:t xml:space="preserve"> </w:t>
      </w:r>
    </w:p>
    <w:p w:rsidR="005F0481" w:rsidRPr="001F4556" w:rsidRDefault="005F0481" w:rsidP="00313498">
      <w:pPr>
        <w:widowControl w:val="0"/>
        <w:rPr>
          <w: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701"/>
        <w:gridCol w:w="4820"/>
      </w:tblGrid>
      <w:tr w:rsidR="00474290" w:rsidRPr="001F4556" w:rsidTr="000E459E">
        <w:trPr>
          <w:trHeight w:val="1097"/>
        </w:trPr>
        <w:tc>
          <w:tcPr>
            <w:tcW w:w="2977" w:type="dxa"/>
            <w:tcBorders>
              <w:top w:val="single" w:sz="4" w:space="0" w:color="auto"/>
              <w:left w:val="single" w:sz="4" w:space="0" w:color="auto"/>
              <w:bottom w:val="single" w:sz="4" w:space="0" w:color="auto"/>
              <w:right w:val="single" w:sz="4" w:space="0" w:color="auto"/>
            </w:tcBorders>
            <w:vAlign w:val="center"/>
            <w:hideMark/>
          </w:tcPr>
          <w:p w:rsidR="00474290" w:rsidRPr="001F4556" w:rsidRDefault="00474290" w:rsidP="000E459E">
            <w:pPr>
              <w:widowControl w:val="0"/>
              <w:ind w:right="-137"/>
              <w:jc w:val="center"/>
              <w:rPr>
                <w:b/>
                <w:sz w:val="20"/>
                <w:szCs w:val="20"/>
              </w:rPr>
            </w:pPr>
            <w:bookmarkStart w:id="34" w:name="_Toc72230121"/>
            <w:bookmarkStart w:id="35" w:name="_Toc72232675"/>
            <w:bookmarkEnd w:id="24"/>
            <w:bookmarkEnd w:id="25"/>
            <w:bookmarkEnd w:id="26"/>
            <w:bookmarkEnd w:id="27"/>
            <w:bookmarkEnd w:id="28"/>
            <w:bookmarkEnd w:id="29"/>
            <w:r w:rsidRPr="001F4556">
              <w:rPr>
                <w:b/>
                <w:sz w:val="20"/>
                <w:szCs w:val="20"/>
              </w:rPr>
              <w:t>Область профессиональной деятельности</w:t>
            </w:r>
          </w:p>
          <w:p w:rsidR="00474290" w:rsidRPr="001F4556" w:rsidRDefault="00474290" w:rsidP="000E459E">
            <w:pPr>
              <w:widowControl w:val="0"/>
              <w:ind w:right="-137"/>
              <w:jc w:val="center"/>
              <w:rPr>
                <w:b/>
                <w:sz w:val="20"/>
                <w:szCs w:val="20"/>
              </w:rPr>
            </w:pPr>
            <w:r w:rsidRPr="001F4556">
              <w:rPr>
                <w:b/>
                <w:sz w:val="20"/>
                <w:szCs w:val="20"/>
              </w:rPr>
              <w:t>(по Реестру Минтруда) и наименование профессионального (-ых) стандарта (-</w:t>
            </w:r>
            <w:proofErr w:type="spellStart"/>
            <w:r w:rsidRPr="001F4556">
              <w:rPr>
                <w:b/>
                <w:sz w:val="20"/>
                <w:szCs w:val="20"/>
              </w:rPr>
              <w:t>ов</w:t>
            </w:r>
            <w:proofErr w:type="spellEnd"/>
            <w:r w:rsidRPr="001F4556">
              <w:rPr>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74290" w:rsidRPr="001F4556" w:rsidRDefault="00474290" w:rsidP="000E459E">
            <w:pPr>
              <w:widowControl w:val="0"/>
              <w:ind w:right="-137"/>
              <w:jc w:val="center"/>
              <w:rPr>
                <w:b/>
                <w:sz w:val="20"/>
                <w:szCs w:val="20"/>
              </w:rPr>
            </w:pPr>
            <w:r w:rsidRPr="001F4556">
              <w:rPr>
                <w:b/>
                <w:sz w:val="20"/>
                <w:szCs w:val="20"/>
              </w:rPr>
              <w:t>Типы задач профессиональной деятельности</w:t>
            </w:r>
          </w:p>
        </w:tc>
        <w:tc>
          <w:tcPr>
            <w:tcW w:w="4820" w:type="dxa"/>
            <w:tcBorders>
              <w:top w:val="single" w:sz="4" w:space="0" w:color="auto"/>
              <w:left w:val="single" w:sz="4" w:space="0" w:color="auto"/>
              <w:bottom w:val="single" w:sz="4" w:space="0" w:color="auto"/>
              <w:right w:val="single" w:sz="4" w:space="0" w:color="auto"/>
            </w:tcBorders>
            <w:vAlign w:val="center"/>
            <w:hideMark/>
          </w:tcPr>
          <w:p w:rsidR="00474290" w:rsidRPr="001F4556" w:rsidRDefault="00474290" w:rsidP="000E459E">
            <w:pPr>
              <w:widowControl w:val="0"/>
              <w:jc w:val="center"/>
              <w:rPr>
                <w:b/>
                <w:sz w:val="20"/>
                <w:szCs w:val="20"/>
              </w:rPr>
            </w:pPr>
            <w:r w:rsidRPr="001F4556">
              <w:rPr>
                <w:b/>
                <w:sz w:val="20"/>
                <w:szCs w:val="20"/>
              </w:rPr>
              <w:t>Задачи профессиональной</w:t>
            </w:r>
          </w:p>
          <w:p w:rsidR="00474290" w:rsidRPr="001F4556" w:rsidRDefault="00474290" w:rsidP="000E459E">
            <w:pPr>
              <w:widowControl w:val="0"/>
              <w:jc w:val="center"/>
              <w:rPr>
                <w:b/>
                <w:sz w:val="20"/>
                <w:szCs w:val="20"/>
              </w:rPr>
            </w:pPr>
            <w:r w:rsidRPr="001F4556">
              <w:rPr>
                <w:b/>
                <w:sz w:val="20"/>
                <w:szCs w:val="20"/>
              </w:rPr>
              <w:t>деятельности</w:t>
            </w:r>
          </w:p>
        </w:tc>
      </w:tr>
      <w:tr w:rsidR="00474290" w:rsidRPr="001F4556" w:rsidTr="00474290">
        <w:tc>
          <w:tcPr>
            <w:tcW w:w="2977" w:type="dxa"/>
            <w:vMerge w:val="restart"/>
            <w:tcBorders>
              <w:top w:val="single" w:sz="4" w:space="0" w:color="auto"/>
              <w:left w:val="single" w:sz="4" w:space="0" w:color="auto"/>
              <w:right w:val="single" w:sz="4" w:space="0" w:color="auto"/>
            </w:tcBorders>
          </w:tcPr>
          <w:p w:rsidR="00474290" w:rsidRPr="001F4556" w:rsidRDefault="00474290" w:rsidP="00313498">
            <w:pPr>
              <w:widowControl w:val="0"/>
              <w:rPr>
                <w:iCs/>
                <w:sz w:val="20"/>
                <w:szCs w:val="20"/>
              </w:rPr>
            </w:pPr>
            <w:r w:rsidRPr="001F4556">
              <w:rPr>
                <w:b/>
                <w:iCs/>
                <w:sz w:val="20"/>
                <w:szCs w:val="20"/>
              </w:rPr>
              <w:t xml:space="preserve">08. Финансы и экономика </w:t>
            </w:r>
          </w:p>
          <w:p w:rsidR="00474290" w:rsidRPr="001F4556" w:rsidRDefault="00474290" w:rsidP="00313498">
            <w:pPr>
              <w:widowControl w:val="0"/>
              <w:numPr>
                <w:ilvl w:val="0"/>
                <w:numId w:val="1"/>
              </w:numPr>
              <w:ind w:left="0" w:firstLine="0"/>
              <w:jc w:val="both"/>
              <w:rPr>
                <w:sz w:val="20"/>
                <w:szCs w:val="20"/>
              </w:rPr>
            </w:pPr>
            <w:r w:rsidRPr="001F4556">
              <w:rPr>
                <w:sz w:val="20"/>
                <w:szCs w:val="20"/>
              </w:rPr>
              <w:t>Профессиональный стандарт 08.008 Специалист по финансовому консультированию, утвержденный приказом Министерства труда и социальной защиты Российской Федерации от 19 марта 2015 г. N 167н;</w:t>
            </w:r>
          </w:p>
          <w:p w:rsidR="00474290" w:rsidRPr="001F4556" w:rsidRDefault="00474290" w:rsidP="00313498">
            <w:pPr>
              <w:widowControl w:val="0"/>
              <w:numPr>
                <w:ilvl w:val="0"/>
                <w:numId w:val="1"/>
              </w:numPr>
              <w:ind w:left="0" w:firstLine="0"/>
              <w:jc w:val="both"/>
              <w:rPr>
                <w:sz w:val="20"/>
                <w:szCs w:val="20"/>
              </w:rPr>
            </w:pPr>
            <w:r w:rsidRPr="001F4556">
              <w:rPr>
                <w:sz w:val="20"/>
                <w:szCs w:val="20"/>
              </w:rPr>
              <w:t>Профессиональный стандарт 08.018 Специалист по управлению рисками, утвержденный приказом Министерства труда и социальной защиты Российской Федерации от 30 августа 2018 года N 564н;</w:t>
            </w:r>
          </w:p>
          <w:p w:rsidR="00474290" w:rsidRPr="001F4556" w:rsidRDefault="00474290" w:rsidP="00313498">
            <w:pPr>
              <w:pStyle w:val="Default"/>
              <w:widowControl w:val="0"/>
              <w:numPr>
                <w:ilvl w:val="0"/>
                <w:numId w:val="1"/>
              </w:numPr>
              <w:ind w:left="0" w:firstLine="0"/>
              <w:jc w:val="both"/>
              <w:rPr>
                <w:rFonts w:eastAsia="Times New Roman"/>
                <w:color w:val="auto"/>
                <w:sz w:val="20"/>
                <w:szCs w:val="20"/>
                <w:lang w:eastAsia="ru-RU"/>
              </w:rPr>
            </w:pPr>
            <w:r w:rsidRPr="001F4556">
              <w:rPr>
                <w:sz w:val="20"/>
                <w:szCs w:val="20"/>
              </w:rPr>
              <w:t>Профессиональный стандарт 08.036 Специалист по работе с инвестиционными проектами,</w:t>
            </w:r>
            <w:r w:rsidRPr="001F4556">
              <w:rPr>
                <w:rFonts w:eastAsia="Times New Roman"/>
                <w:color w:val="auto"/>
                <w:sz w:val="20"/>
                <w:szCs w:val="20"/>
                <w:lang w:eastAsia="ru-RU"/>
              </w:rPr>
              <w:t xml:space="preserve"> утвержденный приказом Министерства труда и социальной защиты Российской Федерации от 16 апреля 2018 года N 239н;</w:t>
            </w:r>
          </w:p>
          <w:p w:rsidR="00474290" w:rsidRPr="001F4556" w:rsidRDefault="00474290" w:rsidP="00313498">
            <w:pPr>
              <w:widowControl w:val="0"/>
              <w:rPr>
                <w:b/>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74290" w:rsidRPr="001F4556" w:rsidRDefault="00474290" w:rsidP="00313498">
            <w:pPr>
              <w:widowControl w:val="0"/>
              <w:rPr>
                <w:iCs/>
                <w:sz w:val="20"/>
                <w:szCs w:val="20"/>
              </w:rPr>
            </w:pPr>
            <w:r w:rsidRPr="001F4556">
              <w:rPr>
                <w:iCs/>
                <w:sz w:val="20"/>
                <w:szCs w:val="20"/>
              </w:rPr>
              <w:t xml:space="preserve">аналитический </w:t>
            </w:r>
          </w:p>
        </w:tc>
        <w:tc>
          <w:tcPr>
            <w:tcW w:w="4820" w:type="dxa"/>
            <w:tcBorders>
              <w:top w:val="single" w:sz="4" w:space="0" w:color="auto"/>
              <w:left w:val="single" w:sz="4" w:space="0" w:color="auto"/>
              <w:bottom w:val="single" w:sz="4" w:space="0" w:color="auto"/>
              <w:right w:val="single" w:sz="4" w:space="0" w:color="auto"/>
            </w:tcBorders>
          </w:tcPr>
          <w:p w:rsidR="00474290" w:rsidRPr="001F4556" w:rsidRDefault="00474290" w:rsidP="00313498">
            <w:pPr>
              <w:pStyle w:val="a9"/>
              <w:widowControl w:val="0"/>
              <w:numPr>
                <w:ilvl w:val="0"/>
                <w:numId w:val="40"/>
              </w:numPr>
              <w:tabs>
                <w:tab w:val="left" w:pos="851"/>
                <w:tab w:val="left" w:pos="1418"/>
              </w:tabs>
              <w:autoSpaceDE w:val="0"/>
              <w:autoSpaceDN w:val="0"/>
              <w:adjustRightInd w:val="0"/>
              <w:spacing w:line="240" w:lineRule="auto"/>
              <w:ind w:left="184" w:hanging="284"/>
              <w:jc w:val="both"/>
              <w:rPr>
                <w:rFonts w:ascii="Times New Roman" w:hAnsi="Times New Roman"/>
                <w:iCs/>
                <w:sz w:val="20"/>
                <w:szCs w:val="20"/>
                <w:lang w:eastAsia="ru-RU"/>
              </w:rPr>
            </w:pPr>
            <w:r w:rsidRPr="001F4556">
              <w:rPr>
                <w:rFonts w:ascii="Times New Roman" w:hAnsi="Times New Roman"/>
                <w:iCs/>
                <w:sz w:val="20"/>
                <w:szCs w:val="20"/>
                <w:lang w:eastAsia="ru-RU"/>
              </w:rPr>
              <w:t>поиск информации по полученному заданию, сбор и анализ данных, необходимых для проведения конкретных экономических расчетов;</w:t>
            </w:r>
          </w:p>
          <w:p w:rsidR="00474290" w:rsidRPr="001F4556" w:rsidRDefault="00474290" w:rsidP="00313498">
            <w:pPr>
              <w:pStyle w:val="a9"/>
              <w:widowControl w:val="0"/>
              <w:numPr>
                <w:ilvl w:val="0"/>
                <w:numId w:val="40"/>
              </w:numPr>
              <w:tabs>
                <w:tab w:val="left" w:pos="851"/>
                <w:tab w:val="left" w:pos="1418"/>
              </w:tabs>
              <w:autoSpaceDE w:val="0"/>
              <w:autoSpaceDN w:val="0"/>
              <w:adjustRightInd w:val="0"/>
              <w:spacing w:line="240" w:lineRule="auto"/>
              <w:ind w:left="184" w:hanging="284"/>
              <w:jc w:val="both"/>
              <w:rPr>
                <w:rFonts w:ascii="Times New Roman" w:hAnsi="Times New Roman"/>
                <w:iCs/>
                <w:sz w:val="20"/>
                <w:szCs w:val="20"/>
                <w:lang w:eastAsia="ru-RU"/>
              </w:rPr>
            </w:pPr>
            <w:r w:rsidRPr="001F4556">
              <w:rPr>
                <w:rFonts w:ascii="Times New Roman" w:hAnsi="Times New Roman"/>
                <w:iCs/>
                <w:sz w:val="20"/>
                <w:szCs w:val="20"/>
                <w:lang w:eastAsia="ru-RU"/>
              </w:rP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474290" w:rsidRPr="001F4556" w:rsidRDefault="00474290" w:rsidP="00313498">
            <w:pPr>
              <w:pStyle w:val="a9"/>
              <w:widowControl w:val="0"/>
              <w:numPr>
                <w:ilvl w:val="0"/>
                <w:numId w:val="40"/>
              </w:numPr>
              <w:tabs>
                <w:tab w:val="left" w:pos="851"/>
                <w:tab w:val="left" w:pos="1418"/>
              </w:tabs>
              <w:autoSpaceDE w:val="0"/>
              <w:autoSpaceDN w:val="0"/>
              <w:adjustRightInd w:val="0"/>
              <w:spacing w:line="240" w:lineRule="auto"/>
              <w:ind w:left="184" w:hanging="284"/>
              <w:jc w:val="both"/>
              <w:rPr>
                <w:rFonts w:ascii="Times New Roman" w:hAnsi="Times New Roman"/>
                <w:iCs/>
                <w:sz w:val="20"/>
                <w:szCs w:val="20"/>
                <w:lang w:eastAsia="ru-RU"/>
              </w:rPr>
            </w:pPr>
            <w:r w:rsidRPr="001F4556">
              <w:rPr>
                <w:rFonts w:ascii="Times New Roman" w:hAnsi="Times New Roman"/>
                <w:iCs/>
                <w:sz w:val="20"/>
                <w:szCs w:val="20"/>
                <w:lang w:eastAsia="ru-RU"/>
              </w:rPr>
              <w:t xml:space="preserve">анализ и интерпретация показателей, характеризующих социально-экономические процессы и явления на микро- и </w:t>
            </w:r>
            <w:r w:rsidR="000E459E" w:rsidRPr="001F4556">
              <w:rPr>
                <w:rFonts w:ascii="Times New Roman" w:hAnsi="Times New Roman"/>
                <w:iCs/>
                <w:sz w:val="20"/>
                <w:szCs w:val="20"/>
                <w:lang w:eastAsia="ru-RU"/>
              </w:rPr>
              <w:t>макроуровне</w:t>
            </w:r>
            <w:r w:rsidRPr="001F4556">
              <w:rPr>
                <w:rFonts w:ascii="Times New Roman" w:hAnsi="Times New Roman"/>
                <w:iCs/>
                <w:sz w:val="20"/>
                <w:szCs w:val="20"/>
                <w:lang w:eastAsia="ru-RU"/>
              </w:rPr>
              <w:t xml:space="preserve"> как в России, так и за рубежом;</w:t>
            </w:r>
          </w:p>
          <w:p w:rsidR="00474290" w:rsidRPr="001F4556" w:rsidRDefault="00474290" w:rsidP="00313498">
            <w:pPr>
              <w:pStyle w:val="a9"/>
              <w:widowControl w:val="0"/>
              <w:numPr>
                <w:ilvl w:val="0"/>
                <w:numId w:val="40"/>
              </w:numPr>
              <w:tabs>
                <w:tab w:val="left" w:pos="851"/>
                <w:tab w:val="left" w:pos="1418"/>
              </w:tabs>
              <w:autoSpaceDE w:val="0"/>
              <w:autoSpaceDN w:val="0"/>
              <w:adjustRightInd w:val="0"/>
              <w:spacing w:line="240" w:lineRule="auto"/>
              <w:ind w:left="184" w:hanging="284"/>
              <w:jc w:val="both"/>
              <w:rPr>
                <w:rFonts w:ascii="Times New Roman" w:hAnsi="Times New Roman"/>
                <w:iCs/>
                <w:sz w:val="20"/>
                <w:szCs w:val="20"/>
                <w:lang w:eastAsia="ru-RU"/>
              </w:rPr>
            </w:pPr>
            <w:r w:rsidRPr="001F4556">
              <w:rPr>
                <w:rFonts w:ascii="Times New Roman" w:hAnsi="Times New Roman"/>
                <w:iCs/>
                <w:sz w:val="20"/>
                <w:szCs w:val="20"/>
                <w:lang w:eastAsia="ru-RU"/>
              </w:rPr>
              <w:t>подготовка информационных обзоров, аналитических отчетов.</w:t>
            </w:r>
          </w:p>
        </w:tc>
      </w:tr>
      <w:tr w:rsidR="00474290" w:rsidRPr="001F4556" w:rsidTr="00474290">
        <w:tc>
          <w:tcPr>
            <w:tcW w:w="2977" w:type="dxa"/>
            <w:vMerge/>
            <w:tcBorders>
              <w:left w:val="single" w:sz="4" w:space="0" w:color="auto"/>
              <w:right w:val="single" w:sz="4" w:space="0" w:color="auto"/>
            </w:tcBorders>
            <w:vAlign w:val="center"/>
            <w:hideMark/>
          </w:tcPr>
          <w:p w:rsidR="00474290" w:rsidRPr="001F4556" w:rsidRDefault="00474290" w:rsidP="00313498">
            <w:pPr>
              <w:widowControl w:val="0"/>
              <w:rPr>
                <w:b/>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74290" w:rsidRPr="001F4556" w:rsidRDefault="00474290" w:rsidP="00313498">
            <w:pPr>
              <w:widowControl w:val="0"/>
              <w:rPr>
                <w:iCs/>
                <w:sz w:val="20"/>
                <w:szCs w:val="20"/>
              </w:rPr>
            </w:pPr>
            <w:r w:rsidRPr="001F4556">
              <w:rPr>
                <w:iCs/>
                <w:sz w:val="20"/>
                <w:szCs w:val="20"/>
              </w:rPr>
              <w:t>организационно-управленческий</w:t>
            </w:r>
          </w:p>
        </w:tc>
        <w:tc>
          <w:tcPr>
            <w:tcW w:w="4820" w:type="dxa"/>
            <w:tcBorders>
              <w:top w:val="single" w:sz="4" w:space="0" w:color="auto"/>
              <w:left w:val="single" w:sz="4" w:space="0" w:color="auto"/>
              <w:bottom w:val="single" w:sz="4" w:space="0" w:color="auto"/>
              <w:right w:val="single" w:sz="4" w:space="0" w:color="auto"/>
            </w:tcBorders>
          </w:tcPr>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 участие в разработке вариантов управленческих решений, обосновании их выбора на</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основе критериев социально-экономической эффективности с учетом рисков и возможных</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социально-экономических последствий принимаемых решений;</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 организация выполнения порученного этапа работы;</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 оперативное управление малыми коллективами и группами, сформированными для</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реализации конкретного экономического проекта;</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 участие в подготовке и принятии решений по вопросам организации управления и</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совершенствования деятельности экономических служб и подразделений предприятий</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lastRenderedPageBreak/>
              <w:t>различных форм собственности, организаций, ведомств с учетом правовых,</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административных и других ограничений.</w:t>
            </w:r>
          </w:p>
        </w:tc>
      </w:tr>
      <w:tr w:rsidR="00474290" w:rsidRPr="001F4556" w:rsidTr="00474290">
        <w:tc>
          <w:tcPr>
            <w:tcW w:w="2977" w:type="dxa"/>
            <w:vMerge/>
            <w:tcBorders>
              <w:left w:val="single" w:sz="4" w:space="0" w:color="auto"/>
              <w:bottom w:val="single" w:sz="4" w:space="0" w:color="auto"/>
              <w:right w:val="single" w:sz="4" w:space="0" w:color="auto"/>
            </w:tcBorders>
            <w:vAlign w:val="center"/>
          </w:tcPr>
          <w:p w:rsidR="00474290" w:rsidRPr="001F4556" w:rsidRDefault="00474290" w:rsidP="00313498">
            <w:pPr>
              <w:widowControl w:val="0"/>
              <w:rPr>
                <w:b/>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74290" w:rsidRPr="001F4556" w:rsidRDefault="00474290" w:rsidP="00313498">
            <w:pPr>
              <w:widowControl w:val="0"/>
              <w:rPr>
                <w:iCs/>
                <w:sz w:val="20"/>
                <w:szCs w:val="20"/>
              </w:rPr>
            </w:pPr>
            <w:r w:rsidRPr="001F4556">
              <w:rPr>
                <w:iCs/>
                <w:sz w:val="20"/>
                <w:szCs w:val="20"/>
              </w:rPr>
              <w:t>финансовый</w:t>
            </w:r>
          </w:p>
        </w:tc>
        <w:tc>
          <w:tcPr>
            <w:tcW w:w="4820" w:type="dxa"/>
            <w:tcBorders>
              <w:top w:val="single" w:sz="4" w:space="0" w:color="auto"/>
              <w:left w:val="single" w:sz="4" w:space="0" w:color="auto"/>
              <w:bottom w:val="single" w:sz="4" w:space="0" w:color="auto"/>
              <w:right w:val="single" w:sz="4" w:space="0" w:color="auto"/>
            </w:tcBorders>
          </w:tcPr>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 участие в осуществлении финансово-экономического планирования в секторе</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государственного и муниципального управления и организации исполнения бюджетов</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бюджетной системы Российской Федерации;</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 ведение расчетов с бюджетами бюджетной системы Российской Федерации;</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 составление финансовых расчетов и осуществление финансовых операций;</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 осуществление профессионального применения законодательства и иных нормативных</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правовых актов Российской Федерации, регулирующих финансовую деятельность;</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 участие в организации и осуществлении финансового контроля в секторе</w:t>
            </w:r>
          </w:p>
          <w:p w:rsidR="00474290" w:rsidRPr="001F4556" w:rsidRDefault="00474290" w:rsidP="00313498">
            <w:pPr>
              <w:pStyle w:val="a9"/>
              <w:widowControl w:val="0"/>
              <w:tabs>
                <w:tab w:val="left" w:pos="851"/>
                <w:tab w:val="left" w:pos="1418"/>
              </w:tabs>
              <w:autoSpaceDE w:val="0"/>
              <w:autoSpaceDN w:val="0"/>
              <w:adjustRightInd w:val="0"/>
              <w:spacing w:line="240" w:lineRule="auto"/>
              <w:ind w:left="184"/>
              <w:jc w:val="both"/>
              <w:rPr>
                <w:rFonts w:ascii="Times New Roman" w:hAnsi="Times New Roman"/>
                <w:iCs/>
                <w:sz w:val="20"/>
                <w:szCs w:val="20"/>
                <w:lang w:eastAsia="ru-RU"/>
              </w:rPr>
            </w:pPr>
            <w:r w:rsidRPr="001F4556">
              <w:rPr>
                <w:rFonts w:ascii="Times New Roman" w:hAnsi="Times New Roman"/>
                <w:iCs/>
                <w:sz w:val="20"/>
                <w:szCs w:val="20"/>
                <w:lang w:eastAsia="ru-RU"/>
              </w:rPr>
              <w:t>государственного и муниципального управления.</w:t>
            </w:r>
          </w:p>
        </w:tc>
      </w:tr>
    </w:tbl>
    <w:p w:rsidR="00867804" w:rsidRPr="001F4556" w:rsidRDefault="00592966" w:rsidP="00313498">
      <w:pPr>
        <w:pStyle w:val="1"/>
        <w:keepNext w:val="0"/>
        <w:keepLines w:val="0"/>
        <w:widowControl w:val="0"/>
        <w:tabs>
          <w:tab w:val="left" w:pos="567"/>
        </w:tabs>
        <w:ind w:left="567" w:hanging="567"/>
        <w:jc w:val="both"/>
        <w:rPr>
          <w:rFonts w:ascii="Times New Roman" w:hAnsi="Times New Roman" w:cs="Times New Roman"/>
          <w:bCs w:val="0"/>
          <w:color w:val="auto"/>
          <w:sz w:val="26"/>
          <w:szCs w:val="26"/>
        </w:rPr>
      </w:pPr>
      <w:r w:rsidRPr="001F4556">
        <w:rPr>
          <w:rFonts w:ascii="Times New Roman" w:hAnsi="Times New Roman" w:cs="Times New Roman"/>
          <w:bCs w:val="0"/>
          <w:color w:val="auto"/>
          <w:sz w:val="26"/>
          <w:szCs w:val="26"/>
        </w:rPr>
        <w:t>3.</w:t>
      </w:r>
      <w:r w:rsidRPr="001F4556">
        <w:rPr>
          <w:rFonts w:ascii="Times New Roman" w:hAnsi="Times New Roman" w:cs="Times New Roman"/>
          <w:bCs w:val="0"/>
          <w:color w:val="auto"/>
          <w:sz w:val="26"/>
          <w:szCs w:val="26"/>
        </w:rPr>
        <w:tab/>
      </w:r>
      <w:r w:rsidR="00503023" w:rsidRPr="001F4556">
        <w:rPr>
          <w:rFonts w:ascii="Times New Roman" w:hAnsi="Times New Roman" w:cs="Times New Roman"/>
          <w:bCs w:val="0"/>
          <w:color w:val="auto"/>
          <w:sz w:val="26"/>
          <w:szCs w:val="26"/>
        </w:rPr>
        <w:t>ПЛАНИРУЕМЫЕ РЕЗУЛЬТАТЫ ОСВОЕНИЯ ОБРАЗОВАТЕЛЬНОЙ ПРОГРАММЫ (КОМПЕТЕНТНОСТНАЯ МОДЕЛЬ ВЫПУСКНИКА)</w:t>
      </w:r>
      <w:bookmarkEnd w:id="34"/>
      <w:bookmarkEnd w:id="35"/>
      <w:r w:rsidR="00503023" w:rsidRPr="001F4556">
        <w:rPr>
          <w:rFonts w:ascii="Times New Roman" w:hAnsi="Times New Roman" w:cs="Times New Roman"/>
          <w:bCs w:val="0"/>
          <w:color w:val="auto"/>
          <w:sz w:val="26"/>
          <w:szCs w:val="26"/>
        </w:rPr>
        <w:t xml:space="preserve"> </w:t>
      </w:r>
    </w:p>
    <w:p w:rsidR="00867804" w:rsidRPr="001F4556" w:rsidRDefault="00867804" w:rsidP="00313498">
      <w:pPr>
        <w:widowControl w:val="0"/>
        <w:ind w:firstLine="567"/>
        <w:jc w:val="both"/>
      </w:pPr>
    </w:p>
    <w:p w:rsidR="004B3998" w:rsidRPr="001F4556" w:rsidRDefault="004B3998" w:rsidP="00313498">
      <w:pPr>
        <w:widowControl w:val="0"/>
        <w:ind w:firstLine="567"/>
        <w:jc w:val="both"/>
      </w:pPr>
      <w:r w:rsidRPr="001F4556">
        <w:t xml:space="preserve">Результаты освоения </w:t>
      </w:r>
      <w:r w:rsidR="00E53ACE" w:rsidRPr="001F4556">
        <w:t>ОПОП</w:t>
      </w:r>
      <w:r w:rsidRPr="001F4556">
        <w:t xml:space="preserve"> определяются приобретаемыми выпускником компетенциями, т.е. его способностью применять знания, умения и личные качества в соответствии с</w:t>
      </w:r>
      <w:r w:rsidR="00863956" w:rsidRPr="001F4556">
        <w:t xml:space="preserve"> типами задач</w:t>
      </w:r>
      <w:r w:rsidRPr="001F4556">
        <w:t xml:space="preserve"> профессиональной деятельности. </w:t>
      </w:r>
    </w:p>
    <w:p w:rsidR="00D91166" w:rsidRPr="001F4556" w:rsidRDefault="00D91166" w:rsidP="00313498">
      <w:pPr>
        <w:widowControl w:val="0"/>
        <w:ind w:firstLine="567"/>
        <w:jc w:val="both"/>
      </w:pPr>
      <w:r w:rsidRPr="001F4556">
        <w:t xml:space="preserve">В результате освоения данной образовательной программы </w:t>
      </w:r>
      <w:r w:rsidR="008F3BF0" w:rsidRPr="001F4556">
        <w:t xml:space="preserve">выпускник </w:t>
      </w:r>
      <w:r w:rsidRPr="001F4556">
        <w:t>должен обладать универсальными, общепрофессиональными, профессиональными компетенциями.</w:t>
      </w:r>
    </w:p>
    <w:p w:rsidR="00D91166" w:rsidRPr="001F4556" w:rsidRDefault="00863956" w:rsidP="00313498">
      <w:pPr>
        <w:widowControl w:val="0"/>
        <w:ind w:firstLine="567"/>
        <w:jc w:val="both"/>
        <w:rPr>
          <w:i/>
          <w:iCs/>
        </w:rPr>
      </w:pPr>
      <w:r w:rsidRPr="001F4556">
        <w:t>Полный состав обязательных (</w:t>
      </w:r>
      <w:r w:rsidR="00D91166" w:rsidRPr="001F4556">
        <w:t>универсальных, общепрофессиональных, профессиональных</w:t>
      </w:r>
      <w:r w:rsidRPr="001F4556">
        <w:t>)</w:t>
      </w:r>
      <w:r w:rsidR="00D91166" w:rsidRPr="001F4556">
        <w:t xml:space="preserve"> компетенций</w:t>
      </w:r>
      <w:r w:rsidR="002D2059" w:rsidRPr="001F4556">
        <w:t xml:space="preserve"> </w:t>
      </w:r>
      <w:r w:rsidR="00E53ACE" w:rsidRPr="001F4556">
        <w:t xml:space="preserve">обучающегося </w:t>
      </w:r>
      <w:r w:rsidR="00D91166" w:rsidRPr="001F4556">
        <w:t>с краткой характеристикой каждой из них</w:t>
      </w:r>
      <w:r w:rsidRPr="001F4556">
        <w:t xml:space="preserve">, </w:t>
      </w:r>
      <w:r w:rsidR="00D91166" w:rsidRPr="001F4556">
        <w:t xml:space="preserve">как совокупный ожидаемый результат образования по завершении освоения данной </w:t>
      </w:r>
      <w:r w:rsidR="00E53ACE" w:rsidRPr="001F4556">
        <w:t>ОПОП</w:t>
      </w:r>
      <w:r w:rsidR="00D91166" w:rsidRPr="001F4556">
        <w:t xml:space="preserve"> представлен в </w:t>
      </w:r>
      <w:r w:rsidR="00FE0856" w:rsidRPr="001F4556">
        <w:t xml:space="preserve">Приложении 1 </w:t>
      </w:r>
      <w:r w:rsidR="00AB45E1" w:rsidRPr="001F4556">
        <w:t>«</w:t>
      </w:r>
      <w:r w:rsidR="00ED1A65" w:rsidRPr="001F4556">
        <w:t>Планируемые результаты освое</w:t>
      </w:r>
      <w:r w:rsidR="00FF35D7" w:rsidRPr="001F4556">
        <w:t>ния образовательной программы (</w:t>
      </w:r>
      <w:proofErr w:type="spellStart"/>
      <w:r w:rsidR="00FF35D7" w:rsidRPr="001F4556">
        <w:t>к</w:t>
      </w:r>
      <w:r w:rsidR="00ED1A65" w:rsidRPr="001F4556">
        <w:t>омпетентностная</w:t>
      </w:r>
      <w:proofErr w:type="spellEnd"/>
      <w:r w:rsidR="00ED1A65" w:rsidRPr="001F4556">
        <w:t xml:space="preserve"> модель выпускника)</w:t>
      </w:r>
      <w:r w:rsidR="00AB45E1" w:rsidRPr="001F4556">
        <w:t>»</w:t>
      </w:r>
      <w:r w:rsidR="00D91166" w:rsidRPr="001F4556">
        <w:t>.</w:t>
      </w:r>
      <w:r w:rsidR="00FE0856" w:rsidRPr="001F4556">
        <w:t xml:space="preserve"> </w:t>
      </w:r>
    </w:p>
    <w:p w:rsidR="00D87FF7" w:rsidRPr="001F4556" w:rsidRDefault="00D87FF7" w:rsidP="00313498">
      <w:pPr>
        <w:widowControl w:val="0"/>
        <w:ind w:firstLine="567"/>
        <w:jc w:val="both"/>
        <w:rPr>
          <w:i/>
          <w:iCs/>
        </w:rPr>
      </w:pPr>
      <w:r w:rsidRPr="001F4556">
        <w:t>Совокупность</w:t>
      </w:r>
      <w:r w:rsidRPr="001F4556">
        <w:rPr>
          <w:iCs/>
        </w:rPr>
        <w:t xml:space="preserve"> компетенций, установленных образовательной программой </w:t>
      </w:r>
      <w:proofErr w:type="spellStart"/>
      <w:r w:rsidRPr="001F4556">
        <w:rPr>
          <w:i/>
          <w:color w:val="000000" w:themeColor="text1"/>
        </w:rPr>
        <w:t>бакалавриата</w:t>
      </w:r>
      <w:proofErr w:type="spellEnd"/>
      <w:r w:rsidRPr="001F4556">
        <w:rPr>
          <w:iCs/>
        </w:rPr>
        <w:t>, обеспечивает выпускнику способность осуществлять профессиональную деятельность в</w:t>
      </w:r>
      <w:r w:rsidR="00592966" w:rsidRPr="001F4556">
        <w:rPr>
          <w:iCs/>
        </w:rPr>
        <w:t xml:space="preserve"> </w:t>
      </w:r>
      <w:r w:rsidRPr="001F4556">
        <w:rPr>
          <w:iCs/>
        </w:rPr>
        <w:t xml:space="preserve">области </w:t>
      </w:r>
      <w:r w:rsidR="00474290" w:rsidRPr="001F4556">
        <w:rPr>
          <w:iCs/>
        </w:rPr>
        <w:t>финансового консультирования, инвестирования и управления рисками</w:t>
      </w:r>
      <w:r w:rsidRPr="001F4556">
        <w:rPr>
          <w:i/>
          <w:iCs/>
        </w:rPr>
        <w:t>.</w:t>
      </w:r>
    </w:p>
    <w:p w:rsidR="0098138C" w:rsidRPr="001F4556" w:rsidRDefault="0098138C" w:rsidP="00313498">
      <w:pPr>
        <w:widowControl w:val="0"/>
        <w:ind w:firstLine="567"/>
        <w:jc w:val="both"/>
      </w:pPr>
    </w:p>
    <w:p w:rsidR="004B3998" w:rsidRPr="001F4556" w:rsidRDefault="004B3998" w:rsidP="00313498">
      <w:pPr>
        <w:pStyle w:val="1"/>
        <w:keepNext w:val="0"/>
        <w:keepLines w:val="0"/>
        <w:widowControl w:val="0"/>
        <w:tabs>
          <w:tab w:val="left" w:pos="567"/>
        </w:tabs>
        <w:spacing w:before="0"/>
        <w:ind w:left="567" w:hanging="567"/>
        <w:jc w:val="both"/>
        <w:rPr>
          <w:rFonts w:ascii="Times New Roman" w:hAnsi="Times New Roman" w:cs="Times New Roman"/>
          <w:bCs w:val="0"/>
          <w:color w:val="auto"/>
          <w:sz w:val="26"/>
          <w:szCs w:val="26"/>
        </w:rPr>
      </w:pPr>
      <w:bookmarkStart w:id="36" w:name="_Toc72230122"/>
      <w:bookmarkStart w:id="37" w:name="_Toc72232676"/>
      <w:r w:rsidRPr="001F4556">
        <w:rPr>
          <w:rFonts w:ascii="Times New Roman" w:hAnsi="Times New Roman" w:cs="Times New Roman"/>
          <w:bCs w:val="0"/>
          <w:color w:val="auto"/>
          <w:sz w:val="26"/>
          <w:szCs w:val="26"/>
        </w:rPr>
        <w:t>4.</w:t>
      </w:r>
      <w:r w:rsidRPr="001F4556">
        <w:rPr>
          <w:rFonts w:ascii="Times New Roman" w:hAnsi="Times New Roman" w:cs="Times New Roman"/>
          <w:bCs w:val="0"/>
          <w:color w:val="auto"/>
          <w:sz w:val="26"/>
          <w:szCs w:val="26"/>
        </w:rPr>
        <w:tab/>
        <w:t>ДОКУМЕНТЫ, РЕГЛАМЕНТИРУЮЩИЕ СОДЕРЖАНИЕ И</w:t>
      </w:r>
      <w:r w:rsidR="0098138C" w:rsidRPr="001F4556">
        <w:rPr>
          <w:rFonts w:ascii="Times New Roman" w:hAnsi="Times New Roman" w:cs="Times New Roman"/>
          <w:bCs w:val="0"/>
          <w:color w:val="auto"/>
          <w:sz w:val="26"/>
          <w:szCs w:val="26"/>
        </w:rPr>
        <w:t xml:space="preserve">                       </w:t>
      </w:r>
      <w:r w:rsidRPr="001F4556">
        <w:rPr>
          <w:rFonts w:ascii="Times New Roman" w:hAnsi="Times New Roman" w:cs="Times New Roman"/>
          <w:bCs w:val="0"/>
          <w:color w:val="auto"/>
          <w:sz w:val="26"/>
          <w:szCs w:val="26"/>
        </w:rPr>
        <w:t xml:space="preserve"> ОРГАНИЗАЦИЮ ОБРАЗОВАТЕЛЬНОГО ПРОЦЕССА ПРИ </w:t>
      </w:r>
      <w:r w:rsidR="0098138C" w:rsidRPr="001F4556">
        <w:rPr>
          <w:rFonts w:ascii="Times New Roman" w:hAnsi="Times New Roman" w:cs="Times New Roman"/>
          <w:bCs w:val="0"/>
          <w:color w:val="auto"/>
          <w:sz w:val="26"/>
          <w:szCs w:val="26"/>
        </w:rPr>
        <w:t xml:space="preserve">                             </w:t>
      </w:r>
      <w:r w:rsidRPr="001F4556">
        <w:rPr>
          <w:rFonts w:ascii="Times New Roman" w:hAnsi="Times New Roman" w:cs="Times New Roman"/>
          <w:bCs w:val="0"/>
          <w:color w:val="auto"/>
          <w:sz w:val="26"/>
          <w:szCs w:val="26"/>
        </w:rPr>
        <w:t xml:space="preserve">РЕАЛИЗАЦИИ ДАННОЙ </w:t>
      </w:r>
      <w:r w:rsidR="00E53ACE" w:rsidRPr="001F4556">
        <w:rPr>
          <w:rFonts w:ascii="Times New Roman" w:hAnsi="Times New Roman" w:cs="Times New Roman"/>
          <w:bCs w:val="0"/>
          <w:color w:val="auto"/>
          <w:sz w:val="26"/>
          <w:szCs w:val="26"/>
        </w:rPr>
        <w:t>ОПОП</w:t>
      </w:r>
      <w:bookmarkEnd w:id="36"/>
      <w:bookmarkEnd w:id="37"/>
    </w:p>
    <w:p w:rsidR="005D0128" w:rsidRPr="001F4556" w:rsidRDefault="005D0128" w:rsidP="00313498">
      <w:pPr>
        <w:widowControl w:val="0"/>
      </w:pPr>
    </w:p>
    <w:p w:rsidR="004B3998" w:rsidRPr="001F4556" w:rsidRDefault="003522FC" w:rsidP="00313498">
      <w:pPr>
        <w:widowControl w:val="0"/>
        <w:ind w:firstLine="567"/>
        <w:jc w:val="both"/>
      </w:pPr>
      <w:r w:rsidRPr="001F4556">
        <w:t>В соответствии с Федеральным законом Российской Федерации «Об образовании в Российской Федерации» №</w:t>
      </w:r>
      <w:r w:rsidR="00696D36" w:rsidRPr="001F4556">
        <w:t xml:space="preserve"> </w:t>
      </w:r>
      <w:r w:rsidRPr="001F4556">
        <w:t xml:space="preserve">273-Ф3 от 29 декабря 2012 года,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1F4556">
        <w:t>бакалавриата</w:t>
      </w:r>
      <w:proofErr w:type="spellEnd"/>
      <w:r w:rsidRPr="001F4556">
        <w:t xml:space="preserve">, программам </w:t>
      </w:r>
      <w:proofErr w:type="spellStart"/>
      <w:r w:rsidRPr="001F4556">
        <w:t>специалитета</w:t>
      </w:r>
      <w:proofErr w:type="spellEnd"/>
      <w:r w:rsidRPr="001F4556">
        <w:t xml:space="preserve">, программам магистратуры, утвержденным приказом Министерства образования и науки Российской Федерации </w:t>
      </w:r>
      <w:r w:rsidR="000754DB" w:rsidRPr="001F4556">
        <w:t>№</w:t>
      </w:r>
      <w:r w:rsidR="000659CD" w:rsidRPr="001F4556">
        <w:t xml:space="preserve"> </w:t>
      </w:r>
      <w:r w:rsidR="000754DB" w:rsidRPr="001F4556">
        <w:t xml:space="preserve">301 от 05.04.2017 </w:t>
      </w:r>
      <w:r w:rsidR="004B3998" w:rsidRPr="001F4556">
        <w:t xml:space="preserve">и ФГОС </w:t>
      </w:r>
      <w:r w:rsidR="00557E76" w:rsidRPr="001F4556">
        <w:t>ВО</w:t>
      </w:r>
      <w:r w:rsidR="004B3998" w:rsidRPr="001F4556">
        <w:t xml:space="preserve"> по данному направлению подготовки содержание и организация образовательного процесса при реализации </w:t>
      </w:r>
      <w:r w:rsidRPr="001F4556">
        <w:t>ОП</w:t>
      </w:r>
      <w:r w:rsidR="00947C09" w:rsidRPr="001F4556">
        <w:t>ОП</w:t>
      </w:r>
      <w:r w:rsidR="004B3998" w:rsidRPr="001F4556">
        <w:t xml:space="preserve"> регламентируется</w:t>
      </w:r>
      <w:r w:rsidR="00C630BA" w:rsidRPr="001F4556">
        <w:t xml:space="preserve">: учебным планом, </w:t>
      </w:r>
      <w:r w:rsidR="004B3998" w:rsidRPr="001F4556">
        <w:t xml:space="preserve">рабочими </w:t>
      </w:r>
      <w:r w:rsidR="00C630BA" w:rsidRPr="001F4556">
        <w:t>программами дисциплин (модулей),</w:t>
      </w:r>
      <w:r w:rsidR="004B3998" w:rsidRPr="001F4556">
        <w:t xml:space="preserve"> </w:t>
      </w:r>
      <w:r w:rsidR="00197D35" w:rsidRPr="001F4556">
        <w:t xml:space="preserve">рабочими </w:t>
      </w:r>
      <w:r w:rsidRPr="001F4556">
        <w:t xml:space="preserve">программами </w:t>
      </w:r>
      <w:r w:rsidR="00E53ACE" w:rsidRPr="001F4556">
        <w:t xml:space="preserve">практик, </w:t>
      </w:r>
      <w:r w:rsidRPr="001F4556">
        <w:t xml:space="preserve">программой ГИА, </w:t>
      </w:r>
      <w:r w:rsidR="00BF334A" w:rsidRPr="001F4556">
        <w:t xml:space="preserve">рабочей </w:t>
      </w:r>
      <w:r w:rsidR="00B264F6" w:rsidRPr="001F4556">
        <w:t xml:space="preserve">программой воспитания, </w:t>
      </w:r>
      <w:r w:rsidR="00794E4D" w:rsidRPr="001F4556">
        <w:rPr>
          <w:bCs/>
        </w:rPr>
        <w:t xml:space="preserve">оценочными и методическими материалами, </w:t>
      </w:r>
      <w:r w:rsidR="004B3998" w:rsidRPr="001F4556">
        <w:t>другими материалами, обеспечивающими качество подготовки и воспитания обучающихся</w:t>
      </w:r>
      <w:r w:rsidRPr="001F4556">
        <w:t>,</w:t>
      </w:r>
      <w:r w:rsidR="004B3998" w:rsidRPr="001F4556">
        <w:t xml:space="preserve"> а также методическими материалами, обеспечивающими реализацию соответствующих образовательных технологий. </w:t>
      </w:r>
    </w:p>
    <w:p w:rsidR="004B3998" w:rsidRPr="001F4556" w:rsidRDefault="004B3998" w:rsidP="00313498">
      <w:pPr>
        <w:widowControl w:val="0"/>
      </w:pPr>
      <w:r w:rsidRPr="001F4556">
        <w:t xml:space="preserve">Совокупность документов, регламентирующих содержание и организацию образовательного процесса </w:t>
      </w:r>
      <w:r w:rsidR="00081F1A" w:rsidRPr="001F4556">
        <w:t>при реализации,</w:t>
      </w:r>
      <w:r w:rsidRPr="001F4556">
        <w:t xml:space="preserve"> </w:t>
      </w:r>
      <w:proofErr w:type="spellStart"/>
      <w:r w:rsidRPr="001F4556">
        <w:t>компетентностно</w:t>
      </w:r>
      <w:proofErr w:type="spellEnd"/>
      <w:r w:rsidRPr="001F4556">
        <w:t xml:space="preserve">-ориентированной </w:t>
      </w:r>
      <w:r w:rsidR="00E53ACE" w:rsidRPr="001F4556">
        <w:t>ОПОП</w:t>
      </w:r>
      <w:r w:rsidRPr="001F4556">
        <w:t>, а именно:</w:t>
      </w:r>
    </w:p>
    <w:p w:rsidR="004B3998" w:rsidRPr="001F4556" w:rsidRDefault="00ED1A65" w:rsidP="00313498">
      <w:pPr>
        <w:pStyle w:val="a9"/>
        <w:widowControl w:val="0"/>
        <w:numPr>
          <w:ilvl w:val="0"/>
          <w:numId w:val="10"/>
        </w:numPr>
        <w:spacing w:line="240" w:lineRule="auto"/>
        <w:rPr>
          <w:rFonts w:ascii="Times New Roman" w:hAnsi="Times New Roman"/>
          <w:sz w:val="24"/>
          <w:szCs w:val="24"/>
        </w:rPr>
      </w:pPr>
      <w:r w:rsidRPr="001F4556">
        <w:rPr>
          <w:rFonts w:ascii="Times New Roman" w:hAnsi="Times New Roman"/>
          <w:sz w:val="24"/>
          <w:szCs w:val="24"/>
        </w:rPr>
        <w:t>планируемые результаты освоения образовательной программы (</w:t>
      </w:r>
      <w:proofErr w:type="spellStart"/>
      <w:r w:rsidRPr="001F4556">
        <w:rPr>
          <w:rFonts w:ascii="Times New Roman" w:hAnsi="Times New Roman"/>
          <w:sz w:val="24"/>
          <w:szCs w:val="24"/>
        </w:rPr>
        <w:t>компетентностная</w:t>
      </w:r>
      <w:proofErr w:type="spellEnd"/>
      <w:r w:rsidRPr="001F4556">
        <w:rPr>
          <w:rFonts w:ascii="Times New Roman" w:hAnsi="Times New Roman"/>
          <w:sz w:val="24"/>
          <w:szCs w:val="24"/>
        </w:rPr>
        <w:t xml:space="preserve"> мо</w:t>
      </w:r>
      <w:r w:rsidRPr="001F4556">
        <w:rPr>
          <w:rFonts w:ascii="Times New Roman" w:hAnsi="Times New Roman"/>
          <w:sz w:val="24"/>
          <w:szCs w:val="24"/>
        </w:rPr>
        <w:lastRenderedPageBreak/>
        <w:t xml:space="preserve">дель выпускника) </w:t>
      </w:r>
      <w:r w:rsidR="008241C5" w:rsidRPr="001F4556">
        <w:rPr>
          <w:rFonts w:ascii="Times New Roman" w:hAnsi="Times New Roman"/>
          <w:sz w:val="24"/>
          <w:szCs w:val="24"/>
        </w:rPr>
        <w:t>(Приложение 1)</w:t>
      </w:r>
      <w:r w:rsidR="004B3998" w:rsidRPr="001F4556">
        <w:rPr>
          <w:rFonts w:ascii="Times New Roman" w:hAnsi="Times New Roman"/>
          <w:sz w:val="24"/>
          <w:szCs w:val="24"/>
        </w:rPr>
        <w:t>;</w:t>
      </w:r>
    </w:p>
    <w:p w:rsidR="008241C5" w:rsidRPr="001F4556" w:rsidRDefault="008241C5" w:rsidP="00313498">
      <w:pPr>
        <w:pStyle w:val="a9"/>
        <w:widowControl w:val="0"/>
        <w:numPr>
          <w:ilvl w:val="0"/>
          <w:numId w:val="10"/>
        </w:numPr>
        <w:spacing w:line="240" w:lineRule="auto"/>
        <w:rPr>
          <w:rFonts w:ascii="Times New Roman" w:hAnsi="Times New Roman"/>
          <w:sz w:val="24"/>
          <w:szCs w:val="24"/>
        </w:rPr>
      </w:pPr>
      <w:r w:rsidRPr="001F4556">
        <w:rPr>
          <w:rFonts w:ascii="Times New Roman" w:hAnsi="Times New Roman"/>
          <w:sz w:val="24"/>
          <w:szCs w:val="24"/>
        </w:rPr>
        <w:t xml:space="preserve">учебный план, </w:t>
      </w:r>
      <w:r w:rsidR="005549A2" w:rsidRPr="001F4556">
        <w:rPr>
          <w:rFonts w:ascii="Times New Roman" w:hAnsi="Times New Roman"/>
          <w:sz w:val="24"/>
          <w:szCs w:val="24"/>
        </w:rPr>
        <w:t>с графиком учебного процесса</w:t>
      </w:r>
      <w:r w:rsidRPr="001F4556">
        <w:rPr>
          <w:rFonts w:ascii="Times New Roman" w:hAnsi="Times New Roman"/>
          <w:sz w:val="24"/>
          <w:szCs w:val="24"/>
        </w:rPr>
        <w:t xml:space="preserve"> (Приложение 2);</w:t>
      </w:r>
    </w:p>
    <w:p w:rsidR="004B3998" w:rsidRPr="001F4556" w:rsidRDefault="00DE4F76" w:rsidP="00313498">
      <w:pPr>
        <w:pStyle w:val="a9"/>
        <w:widowControl w:val="0"/>
        <w:numPr>
          <w:ilvl w:val="0"/>
          <w:numId w:val="10"/>
        </w:numPr>
        <w:spacing w:line="240" w:lineRule="auto"/>
        <w:rPr>
          <w:rFonts w:ascii="Times New Roman" w:hAnsi="Times New Roman"/>
          <w:sz w:val="24"/>
          <w:szCs w:val="24"/>
        </w:rPr>
      </w:pPr>
      <w:r w:rsidRPr="001F4556">
        <w:rPr>
          <w:rFonts w:ascii="Times New Roman" w:hAnsi="Times New Roman"/>
          <w:sz w:val="24"/>
          <w:szCs w:val="24"/>
        </w:rPr>
        <w:t xml:space="preserve">рабочие </w:t>
      </w:r>
      <w:r w:rsidR="004B3998" w:rsidRPr="001F4556">
        <w:rPr>
          <w:rFonts w:ascii="Times New Roman" w:hAnsi="Times New Roman"/>
          <w:sz w:val="24"/>
          <w:szCs w:val="24"/>
        </w:rPr>
        <w:t xml:space="preserve">программы </w:t>
      </w:r>
      <w:r w:rsidR="0084009B" w:rsidRPr="001F4556">
        <w:rPr>
          <w:rFonts w:ascii="Times New Roman" w:hAnsi="Times New Roman"/>
          <w:sz w:val="24"/>
          <w:szCs w:val="24"/>
        </w:rPr>
        <w:t xml:space="preserve">учебных </w:t>
      </w:r>
      <w:r w:rsidR="004B3998" w:rsidRPr="001F4556">
        <w:rPr>
          <w:rFonts w:ascii="Times New Roman" w:hAnsi="Times New Roman"/>
          <w:sz w:val="24"/>
          <w:szCs w:val="24"/>
        </w:rPr>
        <w:t>дисциплин (модулей) (Приложение 3);</w:t>
      </w:r>
    </w:p>
    <w:p w:rsidR="004B3998" w:rsidRPr="001F4556" w:rsidRDefault="00653552" w:rsidP="00313498">
      <w:pPr>
        <w:pStyle w:val="a9"/>
        <w:widowControl w:val="0"/>
        <w:numPr>
          <w:ilvl w:val="0"/>
          <w:numId w:val="10"/>
        </w:numPr>
        <w:spacing w:line="240" w:lineRule="auto"/>
        <w:rPr>
          <w:rFonts w:ascii="Times New Roman" w:hAnsi="Times New Roman"/>
          <w:sz w:val="24"/>
          <w:szCs w:val="24"/>
        </w:rPr>
      </w:pPr>
      <w:r w:rsidRPr="001F4556">
        <w:rPr>
          <w:rFonts w:ascii="Times New Roman" w:hAnsi="Times New Roman"/>
          <w:sz w:val="24"/>
          <w:szCs w:val="24"/>
        </w:rPr>
        <w:t xml:space="preserve">рабочие </w:t>
      </w:r>
      <w:r w:rsidR="004B3998" w:rsidRPr="001F4556">
        <w:rPr>
          <w:rFonts w:ascii="Times New Roman" w:hAnsi="Times New Roman"/>
          <w:sz w:val="24"/>
          <w:szCs w:val="24"/>
        </w:rPr>
        <w:t>программы практик</w:t>
      </w:r>
      <w:r w:rsidR="008241C5" w:rsidRPr="001F4556">
        <w:rPr>
          <w:rFonts w:ascii="Times New Roman" w:hAnsi="Times New Roman"/>
          <w:sz w:val="24"/>
          <w:szCs w:val="24"/>
        </w:rPr>
        <w:t xml:space="preserve"> </w:t>
      </w:r>
      <w:r w:rsidR="004B3998" w:rsidRPr="001F4556">
        <w:rPr>
          <w:rFonts w:ascii="Times New Roman" w:hAnsi="Times New Roman"/>
          <w:sz w:val="24"/>
          <w:szCs w:val="24"/>
        </w:rPr>
        <w:t>(Приложение 4);</w:t>
      </w:r>
    </w:p>
    <w:p w:rsidR="004B3998" w:rsidRPr="001F4556" w:rsidRDefault="004B3998" w:rsidP="00313498">
      <w:pPr>
        <w:pStyle w:val="a9"/>
        <w:widowControl w:val="0"/>
        <w:numPr>
          <w:ilvl w:val="0"/>
          <w:numId w:val="10"/>
        </w:numPr>
        <w:spacing w:line="240" w:lineRule="auto"/>
        <w:rPr>
          <w:rFonts w:ascii="Times New Roman" w:hAnsi="Times New Roman"/>
          <w:sz w:val="24"/>
          <w:szCs w:val="24"/>
        </w:rPr>
      </w:pPr>
      <w:r w:rsidRPr="001F4556">
        <w:rPr>
          <w:rFonts w:ascii="Times New Roman" w:hAnsi="Times New Roman"/>
          <w:sz w:val="24"/>
          <w:szCs w:val="24"/>
        </w:rPr>
        <w:t xml:space="preserve">программа </w:t>
      </w:r>
      <w:r w:rsidR="00D6759D" w:rsidRPr="001F4556">
        <w:rPr>
          <w:rFonts w:ascii="Times New Roman" w:hAnsi="Times New Roman"/>
          <w:sz w:val="24"/>
          <w:szCs w:val="24"/>
        </w:rPr>
        <w:t xml:space="preserve">государственной итоговой аттестации </w:t>
      </w:r>
      <w:r w:rsidRPr="001F4556">
        <w:rPr>
          <w:rFonts w:ascii="Times New Roman" w:hAnsi="Times New Roman"/>
          <w:sz w:val="24"/>
          <w:szCs w:val="24"/>
        </w:rPr>
        <w:t xml:space="preserve">(Приложение </w:t>
      </w:r>
      <w:r w:rsidR="000B000F" w:rsidRPr="001F4556">
        <w:rPr>
          <w:rFonts w:ascii="Times New Roman" w:hAnsi="Times New Roman"/>
          <w:sz w:val="24"/>
          <w:szCs w:val="24"/>
        </w:rPr>
        <w:t>5</w:t>
      </w:r>
      <w:r w:rsidR="009B7CD4" w:rsidRPr="001F4556">
        <w:rPr>
          <w:rFonts w:ascii="Times New Roman" w:hAnsi="Times New Roman"/>
          <w:sz w:val="24"/>
          <w:szCs w:val="24"/>
        </w:rPr>
        <w:t>);</w:t>
      </w:r>
    </w:p>
    <w:p w:rsidR="009B7CD4" w:rsidRPr="001F4556" w:rsidRDefault="009B7CD4" w:rsidP="00313498">
      <w:pPr>
        <w:pStyle w:val="a9"/>
        <w:widowControl w:val="0"/>
        <w:numPr>
          <w:ilvl w:val="0"/>
          <w:numId w:val="10"/>
        </w:numPr>
        <w:spacing w:line="240" w:lineRule="auto"/>
        <w:rPr>
          <w:rFonts w:ascii="Times New Roman" w:hAnsi="Times New Roman"/>
          <w:sz w:val="24"/>
          <w:szCs w:val="24"/>
        </w:rPr>
      </w:pPr>
      <w:r w:rsidRPr="001F4556">
        <w:rPr>
          <w:rFonts w:ascii="Times New Roman" w:hAnsi="Times New Roman"/>
          <w:sz w:val="24"/>
          <w:szCs w:val="24"/>
        </w:rPr>
        <w:t xml:space="preserve">оценочные </w:t>
      </w:r>
      <w:r w:rsidR="007B1D21">
        <w:rPr>
          <w:rFonts w:ascii="Times New Roman" w:hAnsi="Times New Roman"/>
          <w:sz w:val="24"/>
          <w:szCs w:val="24"/>
        </w:rPr>
        <w:t>материалы</w:t>
      </w:r>
      <w:r w:rsidRPr="001F4556">
        <w:rPr>
          <w:rFonts w:ascii="Times New Roman" w:hAnsi="Times New Roman"/>
          <w:sz w:val="24"/>
          <w:szCs w:val="24"/>
        </w:rPr>
        <w:t xml:space="preserve"> (Приложение 6</w:t>
      </w:r>
      <w:r w:rsidR="00FB2CD2" w:rsidRPr="001F4556">
        <w:rPr>
          <w:rFonts w:ascii="Times New Roman" w:hAnsi="Times New Roman"/>
          <w:sz w:val="24"/>
          <w:szCs w:val="24"/>
        </w:rPr>
        <w:t>);</w:t>
      </w:r>
    </w:p>
    <w:p w:rsidR="00760CF9" w:rsidRPr="001F4556" w:rsidRDefault="00760CF9" w:rsidP="00313498">
      <w:pPr>
        <w:widowControl w:val="0"/>
        <w:numPr>
          <w:ilvl w:val="0"/>
          <w:numId w:val="10"/>
        </w:numPr>
        <w:shd w:val="clear" w:color="auto" w:fill="FFFFFF"/>
        <w:tabs>
          <w:tab w:val="left" w:pos="1134"/>
        </w:tabs>
        <w:autoSpaceDE w:val="0"/>
        <w:autoSpaceDN w:val="0"/>
        <w:adjustRightInd w:val="0"/>
        <w:jc w:val="both"/>
      </w:pPr>
      <w:r w:rsidRPr="001F4556">
        <w:t>рабочая программа воспитания и календарный план воспитательной работы (Приложение 7).</w:t>
      </w:r>
    </w:p>
    <w:p w:rsidR="008B0CB2" w:rsidRPr="001F4556" w:rsidRDefault="008B0CB2" w:rsidP="00313498">
      <w:pPr>
        <w:widowControl w:val="0"/>
        <w:shd w:val="clear" w:color="auto" w:fill="FFFFFF"/>
        <w:tabs>
          <w:tab w:val="left" w:pos="1134"/>
        </w:tabs>
        <w:autoSpaceDE w:val="0"/>
        <w:autoSpaceDN w:val="0"/>
        <w:adjustRightInd w:val="0"/>
        <w:ind w:left="720"/>
        <w:jc w:val="both"/>
      </w:pPr>
    </w:p>
    <w:p w:rsidR="004E0579" w:rsidRDefault="004E0579">
      <w:pPr>
        <w:rPr>
          <w:rFonts w:eastAsiaTheme="majorEastAsia"/>
          <w:b/>
          <w:sz w:val="26"/>
          <w:szCs w:val="26"/>
        </w:rPr>
      </w:pPr>
      <w:bookmarkStart w:id="38" w:name="_Toc72230123"/>
      <w:bookmarkStart w:id="39" w:name="_Toc72232677"/>
      <w:r>
        <w:rPr>
          <w:bCs/>
          <w:sz w:val="26"/>
          <w:szCs w:val="26"/>
        </w:rPr>
        <w:br w:type="page"/>
      </w:r>
    </w:p>
    <w:p w:rsidR="004B2FA0" w:rsidRPr="001F4556" w:rsidRDefault="004B3998" w:rsidP="004E0579">
      <w:pPr>
        <w:pStyle w:val="1"/>
        <w:keepNext w:val="0"/>
        <w:keepLines w:val="0"/>
        <w:widowControl w:val="0"/>
        <w:spacing w:before="0"/>
        <w:ind w:left="567" w:hanging="567"/>
        <w:jc w:val="both"/>
        <w:rPr>
          <w:rFonts w:ascii="Times New Roman" w:hAnsi="Times New Roman" w:cs="Times New Roman"/>
          <w:b w:val="0"/>
          <w:i/>
          <w:iCs/>
          <w:color w:val="auto"/>
        </w:rPr>
      </w:pPr>
      <w:r w:rsidRPr="001F4556">
        <w:rPr>
          <w:rFonts w:ascii="Times New Roman" w:hAnsi="Times New Roman" w:cs="Times New Roman"/>
          <w:bCs w:val="0"/>
          <w:color w:val="auto"/>
          <w:sz w:val="26"/>
          <w:szCs w:val="26"/>
        </w:rPr>
        <w:lastRenderedPageBreak/>
        <w:t>5.</w:t>
      </w:r>
      <w:r w:rsidRPr="001F4556">
        <w:rPr>
          <w:rFonts w:ascii="Times New Roman" w:hAnsi="Times New Roman" w:cs="Times New Roman"/>
          <w:bCs w:val="0"/>
          <w:color w:val="auto"/>
          <w:sz w:val="26"/>
          <w:szCs w:val="26"/>
        </w:rPr>
        <w:tab/>
      </w:r>
      <w:r w:rsidR="004E0579" w:rsidRPr="004E0579">
        <w:rPr>
          <w:rFonts w:ascii="Times New Roman" w:hAnsi="Times New Roman" w:cs="Times New Roman"/>
          <w:bCs w:val="0"/>
          <w:color w:val="auto"/>
          <w:sz w:val="24"/>
          <w:szCs w:val="24"/>
        </w:rPr>
        <w:t xml:space="preserve">УСЛОВИЯ ОСУЩЕСТВЛЕНИЯ </w:t>
      </w:r>
      <w:r w:rsidR="004E0579" w:rsidRPr="004E0579">
        <w:rPr>
          <w:rFonts w:ascii="Times New Roman" w:hAnsi="Times New Roman" w:cs="Times New Roman"/>
          <w:iCs/>
          <w:color w:val="auto"/>
          <w:sz w:val="24"/>
          <w:szCs w:val="24"/>
        </w:rPr>
        <w:t>ОБРАЗОВАТЕЛЬНОЙ ДЕЯТЕЛЬНОСТИ</w:t>
      </w:r>
      <w:bookmarkEnd w:id="38"/>
      <w:bookmarkEnd w:id="39"/>
      <w:r w:rsidR="004E0579" w:rsidRPr="004E0579">
        <w:rPr>
          <w:rFonts w:ascii="Times New Roman" w:hAnsi="Times New Roman" w:cs="Times New Roman"/>
          <w:iCs/>
          <w:color w:val="auto"/>
          <w:sz w:val="24"/>
          <w:szCs w:val="24"/>
        </w:rPr>
        <w:t xml:space="preserve"> </w:t>
      </w:r>
      <w:bookmarkStart w:id="40" w:name="_Toc72232678"/>
      <w:r w:rsidR="004E0579" w:rsidRPr="004E0579">
        <w:rPr>
          <w:rFonts w:ascii="Times New Roman" w:hAnsi="Times New Roman" w:cs="Times New Roman"/>
          <w:iCs/>
          <w:color w:val="auto"/>
          <w:sz w:val="24"/>
          <w:szCs w:val="24"/>
        </w:rPr>
        <w:t xml:space="preserve">ПО ОБРАЗОВАТЕЛЬНОЙ ПРОГРАММЕ БАКАЛАВРИАТА ПО НАПРАВЛЕНИЮ ПОДГОТОВКИ </w:t>
      </w:r>
      <w:bookmarkEnd w:id="40"/>
      <w:r w:rsidR="004E0579" w:rsidRPr="004E0579">
        <w:rPr>
          <w:rFonts w:ascii="Times New Roman" w:hAnsi="Times New Roman" w:cs="Times New Roman"/>
          <w:iCs/>
          <w:color w:val="auto"/>
          <w:sz w:val="24"/>
          <w:szCs w:val="24"/>
        </w:rPr>
        <w:t>38.03.01 ЭКОНОМИКА НАПРАВЛЕННОСТИ (ПРОФИЛЮ) ПРОГРАММЫ ФИНАНСОВАЯ БЕЗОПАСНОСТЬ</w:t>
      </w:r>
    </w:p>
    <w:p w:rsidR="005D0128" w:rsidRPr="001F4556" w:rsidRDefault="005D0128" w:rsidP="00313498">
      <w:pPr>
        <w:widowControl w:val="0"/>
      </w:pPr>
    </w:p>
    <w:p w:rsidR="004B3998" w:rsidRPr="001F4556" w:rsidRDefault="004B3998" w:rsidP="00502039">
      <w:pPr>
        <w:pStyle w:val="af9"/>
        <w:widowControl w:val="0"/>
        <w:ind w:left="1407" w:hanging="840"/>
        <w:jc w:val="both"/>
        <w:rPr>
          <w:rFonts w:ascii="Times New Roman" w:hAnsi="Times New Roman" w:cs="Times New Roman"/>
          <w:b/>
          <w:i w:val="0"/>
          <w:color w:val="auto"/>
          <w:spacing w:val="0"/>
        </w:rPr>
      </w:pPr>
      <w:bookmarkStart w:id="41" w:name="_Toc72232679"/>
      <w:r w:rsidRPr="001F4556">
        <w:rPr>
          <w:rFonts w:ascii="Times New Roman" w:hAnsi="Times New Roman" w:cs="Times New Roman"/>
          <w:b/>
          <w:i w:val="0"/>
          <w:color w:val="auto"/>
          <w:spacing w:val="0"/>
        </w:rPr>
        <w:t>5.1.</w:t>
      </w:r>
      <w:r w:rsidRPr="001F4556">
        <w:rPr>
          <w:rFonts w:ascii="Times New Roman" w:hAnsi="Times New Roman" w:cs="Times New Roman"/>
          <w:b/>
          <w:i w:val="0"/>
          <w:color w:val="auto"/>
          <w:spacing w:val="0"/>
        </w:rPr>
        <w:tab/>
        <w:t xml:space="preserve">Учебно-методическое и информационное обеспечение образовательного процесса при реализации </w:t>
      </w:r>
      <w:r w:rsidR="00E53ACE" w:rsidRPr="001F4556">
        <w:rPr>
          <w:rFonts w:ascii="Times New Roman" w:hAnsi="Times New Roman" w:cs="Times New Roman"/>
          <w:b/>
          <w:i w:val="0"/>
          <w:color w:val="auto"/>
          <w:spacing w:val="0"/>
        </w:rPr>
        <w:t>ОПОП</w:t>
      </w:r>
      <w:bookmarkEnd w:id="41"/>
    </w:p>
    <w:p w:rsidR="005D0128" w:rsidRPr="001F4556" w:rsidRDefault="005D0128" w:rsidP="00313498">
      <w:pPr>
        <w:widowControl w:val="0"/>
      </w:pPr>
    </w:p>
    <w:p w:rsidR="00027F0C" w:rsidRPr="001F4556" w:rsidRDefault="00027F0C" w:rsidP="00313498">
      <w:pPr>
        <w:widowControl w:val="0"/>
        <w:ind w:firstLine="567"/>
        <w:contextualSpacing/>
        <w:jc w:val="both"/>
      </w:pPr>
      <w:r w:rsidRPr="001F4556">
        <w:t>Учебно-методическое и информационное обеспечение ОПОП по направлению подготовки</w:t>
      </w:r>
      <w:r w:rsidR="008D37B5" w:rsidRPr="001F4556">
        <w:t xml:space="preserve"> 38.03.01 Экономика направленности (профилю) программы </w:t>
      </w:r>
      <w:r w:rsidR="00197D35" w:rsidRPr="001F4556">
        <w:rPr>
          <w:bCs/>
        </w:rPr>
        <w:t>Финансовая безопасность</w:t>
      </w:r>
      <w:r w:rsidR="008D37B5" w:rsidRPr="001F4556">
        <w:t xml:space="preserve"> </w:t>
      </w:r>
      <w:r w:rsidR="000326B4" w:rsidRPr="001F4556">
        <w:t xml:space="preserve">разрабатывается и </w:t>
      </w:r>
      <w:r w:rsidRPr="001F4556">
        <w:t xml:space="preserve">осуществляется на основе следующих </w:t>
      </w:r>
      <w:r w:rsidR="005650F1" w:rsidRPr="001F4556">
        <w:t>нормативных документов</w:t>
      </w:r>
      <w:r w:rsidRPr="001F4556">
        <w:t xml:space="preserve">: </w:t>
      </w:r>
    </w:p>
    <w:p w:rsidR="00027F0C" w:rsidRPr="001F4556" w:rsidRDefault="00027F0C" w:rsidP="00313498">
      <w:pPr>
        <w:widowControl w:val="0"/>
        <w:numPr>
          <w:ilvl w:val="0"/>
          <w:numId w:val="2"/>
        </w:numPr>
        <w:tabs>
          <w:tab w:val="clear" w:pos="1287"/>
          <w:tab w:val="num" w:pos="993"/>
        </w:tabs>
        <w:ind w:left="0" w:firstLine="709"/>
        <w:jc w:val="both"/>
      </w:pPr>
      <w:r w:rsidRPr="001F4556">
        <w:t>Положение о текущем и рубежном контроле успеваемости и промежуточной аттестации студентов в ФГБОУ ВО «РЭУ им. Г.В. Плеханова»;</w:t>
      </w:r>
    </w:p>
    <w:p w:rsidR="00027F0C" w:rsidRPr="001F4556" w:rsidRDefault="00027F0C" w:rsidP="00313498">
      <w:pPr>
        <w:widowControl w:val="0"/>
        <w:numPr>
          <w:ilvl w:val="0"/>
          <w:numId w:val="2"/>
        </w:numPr>
        <w:tabs>
          <w:tab w:val="clear" w:pos="1287"/>
          <w:tab w:val="num" w:pos="993"/>
        </w:tabs>
        <w:ind w:left="0" w:firstLine="709"/>
        <w:jc w:val="both"/>
      </w:pPr>
      <w:r w:rsidRPr="001F4556">
        <w:t>Положение о рейтинговой системе оценки успеваемости и качества знаний студентов</w:t>
      </w:r>
      <w:r w:rsidR="0078469D" w:rsidRPr="001F4556">
        <w:t xml:space="preserve"> в ФГБОУ ВО «РЭУ им. Г. В. Плеханова»;</w:t>
      </w:r>
    </w:p>
    <w:p w:rsidR="00027F0C" w:rsidRPr="001F4556" w:rsidRDefault="00027F0C" w:rsidP="00313498">
      <w:pPr>
        <w:widowControl w:val="0"/>
        <w:numPr>
          <w:ilvl w:val="0"/>
          <w:numId w:val="2"/>
        </w:numPr>
        <w:tabs>
          <w:tab w:val="clear" w:pos="1287"/>
          <w:tab w:val="num" w:pos="993"/>
        </w:tabs>
        <w:ind w:left="0" w:firstLine="709"/>
        <w:jc w:val="both"/>
      </w:pPr>
      <w:r w:rsidRPr="001F4556">
        <w:t xml:space="preserve">Положение о </w:t>
      </w:r>
      <w:r w:rsidR="00A13EF7" w:rsidRPr="001F4556">
        <w:t xml:space="preserve">порядке проведения </w:t>
      </w:r>
      <w:r w:rsidRPr="001F4556">
        <w:t>государственной итоговой аттестации</w:t>
      </w:r>
      <w:r w:rsidR="00A13EF7" w:rsidRPr="001F4556">
        <w:t xml:space="preserve"> по образовательным программам высшего образования</w:t>
      </w:r>
      <w:r w:rsidRPr="001F4556">
        <w:t xml:space="preserve"> </w:t>
      </w:r>
      <w:r w:rsidR="00F37C89" w:rsidRPr="001F4556">
        <w:t xml:space="preserve">- программам </w:t>
      </w:r>
      <w:proofErr w:type="spellStart"/>
      <w:r w:rsidR="00F37C89" w:rsidRPr="001F4556">
        <w:t>бакалавриата</w:t>
      </w:r>
      <w:proofErr w:type="spellEnd"/>
      <w:r w:rsidR="00F37C89" w:rsidRPr="001F4556">
        <w:t xml:space="preserve">, программам </w:t>
      </w:r>
      <w:proofErr w:type="spellStart"/>
      <w:r w:rsidR="00F37C89" w:rsidRPr="001F4556">
        <w:t>специалитета</w:t>
      </w:r>
      <w:proofErr w:type="spellEnd"/>
      <w:r w:rsidR="00F37C89" w:rsidRPr="001F4556">
        <w:t xml:space="preserve"> и программам магистратуры</w:t>
      </w:r>
      <w:r w:rsidRPr="001F4556">
        <w:t xml:space="preserve"> </w:t>
      </w:r>
      <w:r w:rsidR="00F37C89" w:rsidRPr="001F4556">
        <w:t xml:space="preserve">в </w:t>
      </w:r>
      <w:r w:rsidRPr="001F4556">
        <w:t>ФГБОУ ВО «РЭУ им. Г. В. Плеханова»;</w:t>
      </w:r>
    </w:p>
    <w:p w:rsidR="00027F0C" w:rsidRPr="001F4556" w:rsidRDefault="00CC09AB" w:rsidP="00313498">
      <w:pPr>
        <w:widowControl w:val="0"/>
        <w:numPr>
          <w:ilvl w:val="0"/>
          <w:numId w:val="2"/>
        </w:numPr>
        <w:tabs>
          <w:tab w:val="clear" w:pos="1287"/>
          <w:tab w:val="num" w:pos="993"/>
        </w:tabs>
        <w:ind w:left="0" w:firstLine="709"/>
        <w:jc w:val="both"/>
      </w:pPr>
      <w:r w:rsidRPr="001F4556">
        <w:t xml:space="preserve">Положение об организации </w:t>
      </w:r>
      <w:r w:rsidR="000D7DBC" w:rsidRPr="001F4556">
        <w:t>самостоятельной работы</w:t>
      </w:r>
      <w:r w:rsidR="00027F0C" w:rsidRPr="001F4556">
        <w:t xml:space="preserve"> студентов в ФГБОУ ВО «РЭУ им. Г.В. Плеханова»;</w:t>
      </w:r>
    </w:p>
    <w:p w:rsidR="00027F0C" w:rsidRPr="001F4556" w:rsidRDefault="00027F0C" w:rsidP="00313498">
      <w:pPr>
        <w:widowControl w:val="0"/>
        <w:numPr>
          <w:ilvl w:val="0"/>
          <w:numId w:val="2"/>
        </w:numPr>
        <w:tabs>
          <w:tab w:val="clear" w:pos="1287"/>
          <w:tab w:val="num" w:pos="993"/>
        </w:tabs>
        <w:ind w:left="0" w:firstLine="709"/>
        <w:jc w:val="both"/>
      </w:pPr>
      <w:r w:rsidRPr="001F4556">
        <w:t>Положение об электронной информационно-образовательной среде в ФГБОУ ВО «РЭУ им. Г.В. Плеханова»;</w:t>
      </w:r>
    </w:p>
    <w:p w:rsidR="00027F0C" w:rsidRPr="001F4556" w:rsidRDefault="00027F0C" w:rsidP="00313498">
      <w:pPr>
        <w:widowControl w:val="0"/>
        <w:numPr>
          <w:ilvl w:val="0"/>
          <w:numId w:val="2"/>
        </w:numPr>
        <w:tabs>
          <w:tab w:val="clear" w:pos="1287"/>
          <w:tab w:val="num" w:pos="993"/>
        </w:tabs>
        <w:ind w:left="0" w:firstLine="709"/>
        <w:jc w:val="both"/>
      </w:pPr>
      <w:r w:rsidRPr="001F4556">
        <w:t xml:space="preserve">Положение </w:t>
      </w:r>
      <w:r w:rsidR="00E77952" w:rsidRPr="001F4556">
        <w:t>о практической подготовке обучающихся, осваивающих основные профессиональные образовательные программы высшего образования</w:t>
      </w:r>
      <w:r w:rsidR="00AB25AE" w:rsidRPr="001F4556">
        <w:t xml:space="preserve"> — программы </w:t>
      </w:r>
      <w:proofErr w:type="spellStart"/>
      <w:r w:rsidR="00AB25AE" w:rsidRPr="001F4556">
        <w:t>бакалавриата</w:t>
      </w:r>
      <w:proofErr w:type="spellEnd"/>
      <w:r w:rsidR="00AB25AE" w:rsidRPr="001F4556">
        <w:t xml:space="preserve">, программы </w:t>
      </w:r>
      <w:proofErr w:type="spellStart"/>
      <w:r w:rsidR="00AB25AE" w:rsidRPr="001F4556">
        <w:t>специалитета</w:t>
      </w:r>
      <w:proofErr w:type="spellEnd"/>
      <w:r w:rsidR="00AB25AE" w:rsidRPr="001F4556">
        <w:t>, программы магистратуры, программы подготовки научно-педагогических кадров в аспирантуре и осваивающих основные профессиональные образовательные программы среднего профессионального образования федерального государственного бюджетного образовательного учреждения высшего образования «Российский экономический университет имени Г.В. Плеханова»</w:t>
      </w:r>
      <w:r w:rsidR="00E77952" w:rsidRPr="001F4556">
        <w:t xml:space="preserve"> </w:t>
      </w:r>
    </w:p>
    <w:p w:rsidR="00AB25AE" w:rsidRPr="001F4556" w:rsidRDefault="00027F0C" w:rsidP="00313498">
      <w:pPr>
        <w:widowControl w:val="0"/>
        <w:numPr>
          <w:ilvl w:val="0"/>
          <w:numId w:val="2"/>
        </w:numPr>
        <w:tabs>
          <w:tab w:val="clear" w:pos="1287"/>
          <w:tab w:val="num" w:pos="993"/>
        </w:tabs>
        <w:ind w:left="0" w:firstLine="709"/>
        <w:jc w:val="both"/>
      </w:pPr>
      <w:r w:rsidRPr="001F4556">
        <w:t>Положение о модульной системе организации учебного процесса</w:t>
      </w:r>
      <w:r w:rsidR="00AB25AE" w:rsidRPr="001F4556">
        <w:t xml:space="preserve"> в ФГБОУ ВО «РЭУ им. Г.В. Плеханова»;</w:t>
      </w:r>
    </w:p>
    <w:p w:rsidR="00027F0C" w:rsidRPr="001F4556" w:rsidRDefault="00027F0C" w:rsidP="00313498">
      <w:pPr>
        <w:widowControl w:val="0"/>
        <w:numPr>
          <w:ilvl w:val="0"/>
          <w:numId w:val="2"/>
        </w:numPr>
        <w:tabs>
          <w:tab w:val="clear" w:pos="1287"/>
          <w:tab w:val="num" w:pos="993"/>
        </w:tabs>
        <w:ind w:left="0" w:firstLine="709"/>
        <w:jc w:val="both"/>
      </w:pPr>
      <w:r w:rsidRPr="001F4556">
        <w:t>Положение о курсовых работах</w:t>
      </w:r>
      <w:r w:rsidR="00E53ACE" w:rsidRPr="001F4556">
        <w:t xml:space="preserve"> (проектах)</w:t>
      </w:r>
      <w:r w:rsidR="0062200E" w:rsidRPr="001F4556">
        <w:t xml:space="preserve"> в ФГБОУ ВО «РЭУ им. Г.В. Плеханова»;</w:t>
      </w:r>
    </w:p>
    <w:p w:rsidR="00027F0C" w:rsidRPr="001F4556" w:rsidRDefault="00027F0C" w:rsidP="00313498">
      <w:pPr>
        <w:widowControl w:val="0"/>
        <w:numPr>
          <w:ilvl w:val="0"/>
          <w:numId w:val="2"/>
        </w:numPr>
        <w:tabs>
          <w:tab w:val="clear" w:pos="1287"/>
          <w:tab w:val="num" w:pos="993"/>
        </w:tabs>
        <w:ind w:left="0" w:firstLine="709"/>
        <w:jc w:val="both"/>
      </w:pPr>
      <w:r w:rsidRPr="001F4556">
        <w:t>Положение о</w:t>
      </w:r>
      <w:r w:rsidR="007B1D21">
        <w:t>б</w:t>
      </w:r>
      <w:r w:rsidRPr="001F4556">
        <w:t xml:space="preserve"> оценочных </w:t>
      </w:r>
      <w:r w:rsidR="007B1D21">
        <w:t>материалах</w:t>
      </w:r>
      <w:r w:rsidRPr="001F4556">
        <w:t xml:space="preserve"> в ФГБОУ ВО «РЭУ им. Г.В. Плеханова»;</w:t>
      </w:r>
    </w:p>
    <w:p w:rsidR="00A707D6" w:rsidRPr="001F4556" w:rsidRDefault="0082109A" w:rsidP="00313498">
      <w:pPr>
        <w:widowControl w:val="0"/>
        <w:numPr>
          <w:ilvl w:val="0"/>
          <w:numId w:val="2"/>
        </w:numPr>
        <w:tabs>
          <w:tab w:val="clear" w:pos="1287"/>
          <w:tab w:val="num" w:pos="993"/>
        </w:tabs>
        <w:ind w:left="0" w:firstLine="709"/>
        <w:jc w:val="both"/>
      </w:pPr>
      <w:r w:rsidRPr="001F4556">
        <w:t xml:space="preserve">Методические указания по написанию выпускной квалификационной работы (ВКР) </w:t>
      </w:r>
      <w:r w:rsidR="00F37C89" w:rsidRPr="001F4556">
        <w:t>в ФГБОУ ВО «РЭУ им. Г.В. Плеханова»;</w:t>
      </w:r>
    </w:p>
    <w:p w:rsidR="00541244" w:rsidRPr="001F4556" w:rsidRDefault="00541244" w:rsidP="00313498">
      <w:pPr>
        <w:widowControl w:val="0"/>
        <w:numPr>
          <w:ilvl w:val="0"/>
          <w:numId w:val="2"/>
        </w:numPr>
        <w:tabs>
          <w:tab w:val="clear" w:pos="1287"/>
          <w:tab w:val="num" w:pos="993"/>
        </w:tabs>
        <w:ind w:left="0" w:firstLine="709"/>
        <w:jc w:val="both"/>
      </w:pPr>
      <w:r w:rsidRPr="001F4556">
        <w:t>Методические рекомендации по организации и выполнению внеаудиторной самостоятельной работы;</w:t>
      </w:r>
    </w:p>
    <w:p w:rsidR="00541244" w:rsidRPr="001F4556" w:rsidRDefault="00541244" w:rsidP="00313498">
      <w:pPr>
        <w:widowControl w:val="0"/>
        <w:numPr>
          <w:ilvl w:val="0"/>
          <w:numId w:val="2"/>
        </w:numPr>
        <w:tabs>
          <w:tab w:val="clear" w:pos="1287"/>
          <w:tab w:val="num" w:pos="993"/>
        </w:tabs>
        <w:ind w:left="0" w:firstLine="709"/>
        <w:jc w:val="both"/>
      </w:pPr>
      <w:r w:rsidRPr="001F4556">
        <w:t>Методические рекомендации по составлению и оформлению междисциплинарного проекта</w:t>
      </w:r>
      <w:r w:rsidR="00302196" w:rsidRPr="001F4556">
        <w:t>.</w:t>
      </w:r>
    </w:p>
    <w:p w:rsidR="00302196" w:rsidRPr="001F4556" w:rsidRDefault="00302196" w:rsidP="00313498">
      <w:pPr>
        <w:widowControl w:val="0"/>
        <w:numPr>
          <w:ilvl w:val="0"/>
          <w:numId w:val="2"/>
        </w:numPr>
        <w:tabs>
          <w:tab w:val="clear" w:pos="1287"/>
          <w:tab w:val="num" w:pos="993"/>
        </w:tabs>
        <w:ind w:left="0" w:firstLine="709"/>
        <w:jc w:val="both"/>
      </w:pPr>
      <w:r w:rsidRPr="001F4556">
        <w:t>Методические указания по подготовке и оформлению рефератов.</w:t>
      </w:r>
    </w:p>
    <w:p w:rsidR="00A707D6" w:rsidRPr="001F4556" w:rsidRDefault="00A707D6" w:rsidP="00313498">
      <w:pPr>
        <w:widowControl w:val="0"/>
        <w:ind w:firstLine="567"/>
        <w:jc w:val="both"/>
      </w:pPr>
      <w:r w:rsidRPr="001F4556">
        <w:t>Учебно-методическое и информационное обеспечение ОПОП по направлению подготовки</w:t>
      </w:r>
      <w:r w:rsidR="008D37B5" w:rsidRPr="001F4556">
        <w:t xml:space="preserve"> 38.03.01 Экономика направленности (профилю) программы </w:t>
      </w:r>
      <w:r w:rsidR="00197D35" w:rsidRPr="001F4556">
        <w:rPr>
          <w:bCs/>
        </w:rPr>
        <w:t>Финансовая безопасность</w:t>
      </w:r>
      <w:r w:rsidRPr="001F4556">
        <w:t>:</w:t>
      </w:r>
    </w:p>
    <w:p w:rsidR="00A707D6" w:rsidRPr="001F4556" w:rsidRDefault="00A707D6" w:rsidP="00313498">
      <w:pPr>
        <w:widowControl w:val="0"/>
        <w:numPr>
          <w:ilvl w:val="0"/>
          <w:numId w:val="2"/>
        </w:numPr>
        <w:tabs>
          <w:tab w:val="clear" w:pos="1287"/>
          <w:tab w:val="num" w:pos="993"/>
        </w:tabs>
        <w:ind w:left="0" w:firstLine="927"/>
        <w:jc w:val="both"/>
      </w:pPr>
      <w:r w:rsidRPr="001F4556">
        <w:t>рабочие программы учебных дисциплин (приложение 3);</w:t>
      </w:r>
    </w:p>
    <w:p w:rsidR="00A707D6" w:rsidRPr="001F4556" w:rsidRDefault="00653552" w:rsidP="00313498">
      <w:pPr>
        <w:widowControl w:val="0"/>
        <w:numPr>
          <w:ilvl w:val="0"/>
          <w:numId w:val="2"/>
        </w:numPr>
        <w:tabs>
          <w:tab w:val="clear" w:pos="1287"/>
          <w:tab w:val="num" w:pos="993"/>
        </w:tabs>
        <w:ind w:left="0" w:firstLine="927"/>
        <w:jc w:val="both"/>
      </w:pPr>
      <w:r w:rsidRPr="001F4556">
        <w:t xml:space="preserve">рабочие </w:t>
      </w:r>
      <w:r w:rsidR="00A707D6" w:rsidRPr="001F4556">
        <w:t>программы прохождения практик (приложение 4);</w:t>
      </w:r>
    </w:p>
    <w:p w:rsidR="00A707D6" w:rsidRPr="001F4556" w:rsidRDefault="00A707D6" w:rsidP="00313498">
      <w:pPr>
        <w:widowControl w:val="0"/>
        <w:numPr>
          <w:ilvl w:val="0"/>
          <w:numId w:val="2"/>
        </w:numPr>
        <w:tabs>
          <w:tab w:val="clear" w:pos="1287"/>
          <w:tab w:val="num" w:pos="993"/>
        </w:tabs>
        <w:ind w:left="0" w:firstLine="927"/>
        <w:jc w:val="both"/>
      </w:pPr>
      <w:r w:rsidRPr="001F4556">
        <w:t>программа государственной итоговой аттестации (приложение 5);</w:t>
      </w:r>
    </w:p>
    <w:p w:rsidR="00A707D6" w:rsidRPr="001F4556" w:rsidRDefault="00A707D6" w:rsidP="00313498">
      <w:pPr>
        <w:widowControl w:val="0"/>
        <w:numPr>
          <w:ilvl w:val="0"/>
          <w:numId w:val="2"/>
        </w:numPr>
        <w:tabs>
          <w:tab w:val="clear" w:pos="1287"/>
          <w:tab w:val="num" w:pos="993"/>
        </w:tabs>
        <w:ind w:left="0" w:firstLine="927"/>
        <w:jc w:val="both"/>
      </w:pPr>
      <w:r w:rsidRPr="001F4556">
        <w:t xml:space="preserve"> учебники и</w:t>
      </w:r>
      <w:r w:rsidR="00F068D4" w:rsidRPr="001F4556">
        <w:t xml:space="preserve">/ или </w:t>
      </w:r>
      <w:r w:rsidRPr="001F4556">
        <w:t xml:space="preserve">учебные пособия по каждой учебной дисциплине </w:t>
      </w:r>
      <w:r w:rsidRPr="001F4556">
        <w:rPr>
          <w:i/>
        </w:rPr>
        <w:t>(</w:t>
      </w:r>
      <w:r w:rsidRPr="001F4556">
        <w:t>перечисляются в рабочих программах соответствующих дисциплин</w:t>
      </w:r>
      <w:r w:rsidRPr="001F4556">
        <w:rPr>
          <w:i/>
        </w:rPr>
        <w:t>)</w:t>
      </w:r>
      <w:r w:rsidRPr="001F4556">
        <w:t>;</w:t>
      </w:r>
    </w:p>
    <w:p w:rsidR="00A707D6" w:rsidRPr="001F4556" w:rsidRDefault="00A707D6" w:rsidP="00313498">
      <w:pPr>
        <w:widowControl w:val="0"/>
        <w:numPr>
          <w:ilvl w:val="0"/>
          <w:numId w:val="2"/>
        </w:numPr>
        <w:tabs>
          <w:tab w:val="clear" w:pos="1287"/>
          <w:tab w:val="num" w:pos="993"/>
        </w:tabs>
        <w:ind w:left="0" w:firstLine="927"/>
        <w:jc w:val="both"/>
      </w:pPr>
      <w:r w:rsidRPr="001F4556">
        <w:t xml:space="preserve">основную и дополнительную учебно-методическую и научную литературу по каждой учебной дисциплине, в том числе лабораторные практикумы, методические указания по выполнению самостоятельной работы, специализированные периодические издания </w:t>
      </w:r>
      <w:r w:rsidRPr="001F4556">
        <w:rPr>
          <w:i/>
        </w:rPr>
        <w:t>(</w:t>
      </w:r>
      <w:r w:rsidRPr="001F4556">
        <w:t>основная и дополнительная учебно-методическая и научная литература, а также специализированные периодические издания перечисляются в рабочих программах соответствующих дис</w:t>
      </w:r>
      <w:r w:rsidRPr="001F4556">
        <w:lastRenderedPageBreak/>
        <w:t>циплин.);</w:t>
      </w:r>
    </w:p>
    <w:p w:rsidR="00A707D6" w:rsidRPr="001F4556" w:rsidRDefault="00A707D6" w:rsidP="00313498">
      <w:pPr>
        <w:widowControl w:val="0"/>
        <w:numPr>
          <w:ilvl w:val="0"/>
          <w:numId w:val="2"/>
        </w:numPr>
        <w:tabs>
          <w:tab w:val="clear" w:pos="1287"/>
          <w:tab w:val="num" w:pos="993"/>
        </w:tabs>
        <w:ind w:left="0" w:firstLine="927"/>
        <w:jc w:val="both"/>
      </w:pPr>
      <w:r w:rsidRPr="001F4556">
        <w:t xml:space="preserve">нормативные </w:t>
      </w:r>
      <w:r w:rsidR="00F05C07" w:rsidRPr="001F4556">
        <w:t>докуме</w:t>
      </w:r>
      <w:r w:rsidR="00531E53" w:rsidRPr="001F4556">
        <w:t>н</w:t>
      </w:r>
      <w:r w:rsidR="00F05C07" w:rsidRPr="001F4556">
        <w:t>ты</w:t>
      </w:r>
      <w:r w:rsidR="00531E53" w:rsidRPr="001F4556">
        <w:t xml:space="preserve"> </w:t>
      </w:r>
      <w:r w:rsidRPr="001F4556">
        <w:t>(указываются в рабочих программах соответствующих дисциплин);</w:t>
      </w:r>
    </w:p>
    <w:p w:rsidR="00A707D6" w:rsidRPr="001F4556" w:rsidRDefault="0010601D" w:rsidP="00313498">
      <w:pPr>
        <w:widowControl w:val="0"/>
        <w:numPr>
          <w:ilvl w:val="0"/>
          <w:numId w:val="2"/>
        </w:numPr>
        <w:tabs>
          <w:tab w:val="clear" w:pos="1287"/>
          <w:tab w:val="num" w:pos="993"/>
        </w:tabs>
        <w:ind w:left="0" w:firstLine="927"/>
        <w:jc w:val="both"/>
      </w:pPr>
      <w:r w:rsidRPr="001F4556">
        <w:t xml:space="preserve">ресурсы (электронно-образовательные, информационно-телекоммуникационной сети </w:t>
      </w:r>
      <w:r w:rsidR="00502039">
        <w:t>«</w:t>
      </w:r>
      <w:r w:rsidRPr="001F4556">
        <w:t>Интернет</w:t>
      </w:r>
      <w:r w:rsidR="00502039">
        <w:t>»</w:t>
      </w:r>
      <w:r w:rsidRPr="001F4556">
        <w:t xml:space="preserve">), </w:t>
      </w:r>
      <w:r w:rsidR="00A707D6" w:rsidRPr="001F4556">
        <w:t>и другие электронные информационные источники (указываются в рабочих программах соответствующих дисциплин);</w:t>
      </w:r>
    </w:p>
    <w:p w:rsidR="00A707D6" w:rsidRPr="001F4556" w:rsidRDefault="0010601D" w:rsidP="00313498">
      <w:pPr>
        <w:widowControl w:val="0"/>
        <w:numPr>
          <w:ilvl w:val="0"/>
          <w:numId w:val="2"/>
        </w:numPr>
        <w:tabs>
          <w:tab w:val="clear" w:pos="1287"/>
          <w:tab w:val="num" w:pos="993"/>
        </w:tabs>
        <w:ind w:left="0" w:firstLine="927"/>
        <w:jc w:val="both"/>
      </w:pPr>
      <w:r w:rsidRPr="001F4556">
        <w:t>информационные технологии, используемые при осуществлении образовательного процесса по дисциплине (модулю), включая перечень программного обеспечения и информационных справочных систем</w:t>
      </w:r>
      <w:r w:rsidR="00A707D6" w:rsidRPr="001F4556">
        <w:t>, контролирующие и прочие компьютерные программы, используемые при изучении дисциплин (указываются в рабочих программах соответствующих дисциплин);</w:t>
      </w:r>
    </w:p>
    <w:p w:rsidR="00A707D6" w:rsidRPr="001F4556" w:rsidRDefault="00A707D6" w:rsidP="00313498">
      <w:pPr>
        <w:widowControl w:val="0"/>
        <w:numPr>
          <w:ilvl w:val="0"/>
          <w:numId w:val="2"/>
        </w:numPr>
        <w:tabs>
          <w:tab w:val="clear" w:pos="1287"/>
          <w:tab w:val="num" w:pos="993"/>
        </w:tabs>
        <w:ind w:left="0" w:firstLine="927"/>
        <w:jc w:val="both"/>
      </w:pPr>
      <w:r w:rsidRPr="001F4556">
        <w:t xml:space="preserve">оценочные </w:t>
      </w:r>
      <w:r w:rsidR="007B1D21">
        <w:t>материалы</w:t>
      </w:r>
      <w:r w:rsidRPr="001F4556">
        <w:t xml:space="preserve"> для проведения текущего контроля успеваемости, промежуточной и итоговой аттестации</w:t>
      </w:r>
      <w:r w:rsidR="00F068D4" w:rsidRPr="001F4556">
        <w:t xml:space="preserve"> разрабатываются в соответс</w:t>
      </w:r>
      <w:r w:rsidR="00F05C07" w:rsidRPr="001F4556">
        <w:t>твии с локальн</w:t>
      </w:r>
      <w:r w:rsidR="00F068D4" w:rsidRPr="001F4556">
        <w:t>ыми нормативными актами Университета</w:t>
      </w:r>
      <w:r w:rsidR="000D7DBC" w:rsidRPr="001F4556">
        <w:t xml:space="preserve"> (приложение 6);</w:t>
      </w:r>
    </w:p>
    <w:p w:rsidR="0010601D" w:rsidRPr="001F4556" w:rsidRDefault="0010601D" w:rsidP="00313498">
      <w:pPr>
        <w:pStyle w:val="a9"/>
        <w:widowControl w:val="0"/>
        <w:numPr>
          <w:ilvl w:val="0"/>
          <w:numId w:val="2"/>
        </w:numPr>
        <w:tabs>
          <w:tab w:val="clear" w:pos="1287"/>
          <w:tab w:val="num" w:pos="993"/>
        </w:tabs>
        <w:spacing w:line="240" w:lineRule="auto"/>
        <w:ind w:left="0" w:firstLine="927"/>
        <w:rPr>
          <w:rFonts w:ascii="Times New Roman" w:hAnsi="Times New Roman"/>
          <w:sz w:val="24"/>
          <w:szCs w:val="24"/>
          <w:lang w:eastAsia="ru-RU"/>
        </w:rPr>
      </w:pPr>
      <w:r w:rsidRPr="001F4556">
        <w:rPr>
          <w:rFonts w:ascii="Times New Roman" w:hAnsi="Times New Roman"/>
          <w:sz w:val="24"/>
          <w:szCs w:val="24"/>
          <w:lang w:eastAsia="ru-RU"/>
        </w:rPr>
        <w:t xml:space="preserve">требования к содержанию, объему и структуре выпускной квалификационной работы </w:t>
      </w:r>
      <w:r w:rsidRPr="001F4556">
        <w:rPr>
          <w:rFonts w:ascii="Times New Roman" w:hAnsi="Times New Roman"/>
          <w:i/>
          <w:sz w:val="24"/>
          <w:szCs w:val="24"/>
          <w:lang w:eastAsia="ru-RU"/>
        </w:rPr>
        <w:t>бакалавра</w:t>
      </w:r>
      <w:r w:rsidRPr="001F4556">
        <w:rPr>
          <w:rFonts w:ascii="Times New Roman" w:hAnsi="Times New Roman"/>
          <w:sz w:val="24"/>
          <w:szCs w:val="24"/>
          <w:lang w:eastAsia="ru-RU"/>
        </w:rPr>
        <w:t xml:space="preserve"> (указываются в программе </w:t>
      </w:r>
      <w:r w:rsidR="00D64A92" w:rsidRPr="001F4556">
        <w:rPr>
          <w:rFonts w:ascii="Times New Roman" w:hAnsi="Times New Roman"/>
          <w:sz w:val="24"/>
          <w:szCs w:val="24"/>
          <w:lang w:eastAsia="ru-RU"/>
        </w:rPr>
        <w:t>ГИА</w:t>
      </w:r>
      <w:r w:rsidR="000D7DBC" w:rsidRPr="001F4556">
        <w:rPr>
          <w:rFonts w:ascii="Times New Roman" w:hAnsi="Times New Roman"/>
          <w:sz w:val="24"/>
          <w:szCs w:val="24"/>
          <w:lang w:eastAsia="ru-RU"/>
        </w:rPr>
        <w:t>, приложение 5</w:t>
      </w:r>
      <w:r w:rsidR="00D64A92" w:rsidRPr="001F4556">
        <w:rPr>
          <w:rFonts w:ascii="Times New Roman" w:hAnsi="Times New Roman"/>
          <w:sz w:val="24"/>
          <w:szCs w:val="24"/>
          <w:lang w:eastAsia="ru-RU"/>
        </w:rPr>
        <w:t>)</w:t>
      </w:r>
      <w:r w:rsidR="005C7245" w:rsidRPr="001F4556">
        <w:rPr>
          <w:rFonts w:ascii="Times New Roman" w:hAnsi="Times New Roman"/>
          <w:sz w:val="24"/>
          <w:szCs w:val="24"/>
          <w:lang w:eastAsia="ru-RU"/>
        </w:rPr>
        <w:t>;</w:t>
      </w:r>
    </w:p>
    <w:p w:rsidR="005C7245" w:rsidRPr="001F4556" w:rsidRDefault="005C7245" w:rsidP="00313498">
      <w:pPr>
        <w:widowControl w:val="0"/>
        <w:numPr>
          <w:ilvl w:val="0"/>
          <w:numId w:val="2"/>
        </w:numPr>
        <w:shd w:val="clear" w:color="auto" w:fill="FFFFFF"/>
        <w:tabs>
          <w:tab w:val="clear" w:pos="1287"/>
          <w:tab w:val="num" w:pos="993"/>
          <w:tab w:val="left" w:pos="1134"/>
        </w:tabs>
        <w:autoSpaceDE w:val="0"/>
        <w:autoSpaceDN w:val="0"/>
        <w:adjustRightInd w:val="0"/>
        <w:ind w:left="0" w:firstLine="927"/>
        <w:jc w:val="both"/>
      </w:pPr>
      <w:r w:rsidRPr="001F4556">
        <w:t>рабочая программа воспитания и календарный план воспитательной работы (Приложение 7).</w:t>
      </w:r>
    </w:p>
    <w:p w:rsidR="00E469F3" w:rsidRPr="001F4556" w:rsidRDefault="00E469F3" w:rsidP="00313498">
      <w:pPr>
        <w:widowControl w:val="0"/>
        <w:spacing w:before="120"/>
        <w:ind w:firstLine="567"/>
        <w:contextualSpacing/>
        <w:jc w:val="both"/>
        <w:rPr>
          <w:color w:val="000000" w:themeColor="text1"/>
        </w:rPr>
      </w:pPr>
    </w:p>
    <w:p w:rsidR="00BB5BDD" w:rsidRPr="00502039" w:rsidRDefault="00BB5BDD" w:rsidP="00313498">
      <w:pPr>
        <w:widowControl w:val="0"/>
        <w:spacing w:before="120"/>
        <w:ind w:firstLine="567"/>
        <w:contextualSpacing/>
        <w:jc w:val="both"/>
        <w:rPr>
          <w:color w:val="000000" w:themeColor="text1"/>
        </w:rPr>
      </w:pPr>
      <w:r w:rsidRPr="001F4556">
        <w:rPr>
          <w:color w:val="000000" w:themeColor="text1"/>
        </w:rPr>
        <w:t xml:space="preserve">Уровень обеспеченности основной профессиональной образовательной программы </w:t>
      </w:r>
      <w:proofErr w:type="spellStart"/>
      <w:r w:rsidR="002539A7" w:rsidRPr="001F4556">
        <w:rPr>
          <w:i/>
          <w:color w:val="000000" w:themeColor="text1"/>
        </w:rPr>
        <w:t>бакалавриата</w:t>
      </w:r>
      <w:proofErr w:type="spellEnd"/>
      <w:r w:rsidR="008D37B5" w:rsidRPr="001F4556">
        <w:rPr>
          <w:i/>
          <w:color w:val="000000" w:themeColor="text1"/>
        </w:rPr>
        <w:t xml:space="preserve"> </w:t>
      </w:r>
      <w:r w:rsidRPr="001F4556">
        <w:rPr>
          <w:color w:val="000000" w:themeColor="text1"/>
        </w:rPr>
        <w:t>по направлению подготовки</w:t>
      </w:r>
      <w:r w:rsidR="008D37B5" w:rsidRPr="001F4556">
        <w:rPr>
          <w:color w:val="000000" w:themeColor="text1"/>
        </w:rPr>
        <w:t xml:space="preserve"> </w:t>
      </w:r>
      <w:r w:rsidR="008D37B5" w:rsidRPr="001F4556">
        <w:t xml:space="preserve">38.03.01 Экономика направленности (профилю) программы </w:t>
      </w:r>
      <w:r w:rsidR="00197D35" w:rsidRPr="001F4556">
        <w:rPr>
          <w:bCs/>
        </w:rPr>
        <w:t>Финансовая безопасность</w:t>
      </w:r>
      <w:r w:rsidRPr="001F4556">
        <w:rPr>
          <w:color w:val="000000" w:themeColor="text1"/>
        </w:rPr>
        <w:t xml:space="preserve"> учебно-методической документацией и информационными материалами </w:t>
      </w:r>
      <w:r w:rsidRPr="00502039">
        <w:rPr>
          <w:color w:val="000000" w:themeColor="text1"/>
        </w:rPr>
        <w:t xml:space="preserve">соответствует требованиям ФГОС ВО по направлению </w:t>
      </w:r>
      <w:r w:rsidR="008D37B5" w:rsidRPr="00502039">
        <w:t>38.03.01 Экономика</w:t>
      </w:r>
      <w:r w:rsidRPr="00502039">
        <w:rPr>
          <w:color w:val="000000" w:themeColor="text1"/>
        </w:rPr>
        <w:t>.</w:t>
      </w:r>
    </w:p>
    <w:p w:rsidR="00BB5BDD" w:rsidRPr="00502039" w:rsidRDefault="00E53ACE" w:rsidP="00313498">
      <w:pPr>
        <w:widowControl w:val="0"/>
        <w:shd w:val="clear" w:color="auto" w:fill="FFFFFF"/>
        <w:ind w:firstLine="567"/>
        <w:jc w:val="both"/>
        <w:rPr>
          <w:color w:val="000000" w:themeColor="text1"/>
        </w:rPr>
      </w:pPr>
      <w:r w:rsidRPr="00502039">
        <w:rPr>
          <w:color w:val="000000" w:themeColor="text1"/>
        </w:rPr>
        <w:t>ОПОП</w:t>
      </w:r>
      <w:r w:rsidR="00BB5BDD" w:rsidRPr="00502039">
        <w:rPr>
          <w:color w:val="000000" w:themeColor="text1"/>
        </w:rPr>
        <w:t xml:space="preserve"> </w:t>
      </w:r>
      <w:proofErr w:type="spellStart"/>
      <w:r w:rsidR="002539A7" w:rsidRPr="00502039">
        <w:rPr>
          <w:color w:val="000000" w:themeColor="text1"/>
        </w:rPr>
        <w:t>бакалавриата</w:t>
      </w:r>
      <w:proofErr w:type="spellEnd"/>
      <w:r w:rsidR="002539A7" w:rsidRPr="00502039">
        <w:rPr>
          <w:color w:val="000000" w:themeColor="text1"/>
        </w:rPr>
        <w:t xml:space="preserve"> </w:t>
      </w:r>
      <w:r w:rsidR="00BB5BDD" w:rsidRPr="00502039">
        <w:rPr>
          <w:color w:val="000000" w:themeColor="text1"/>
        </w:rPr>
        <w:t>по направлению подготовки</w:t>
      </w:r>
      <w:r w:rsidR="008D37B5" w:rsidRPr="00502039">
        <w:rPr>
          <w:color w:val="000000" w:themeColor="text1"/>
        </w:rPr>
        <w:t xml:space="preserve"> </w:t>
      </w:r>
      <w:r w:rsidR="008D37B5" w:rsidRPr="00502039">
        <w:t xml:space="preserve">38.03.01 Экономика направленности (профилю) программы </w:t>
      </w:r>
      <w:r w:rsidR="00197D35" w:rsidRPr="00502039">
        <w:rPr>
          <w:bCs/>
        </w:rPr>
        <w:t>Финансовая безопасность</w:t>
      </w:r>
      <w:r w:rsidR="00197D35" w:rsidRPr="00502039">
        <w:rPr>
          <w:color w:val="000000" w:themeColor="text1"/>
        </w:rPr>
        <w:t xml:space="preserve"> </w:t>
      </w:r>
      <w:r w:rsidR="00BB5BDD" w:rsidRPr="00502039">
        <w:rPr>
          <w:color w:val="000000" w:themeColor="text1"/>
        </w:rPr>
        <w:t xml:space="preserve">обеспечена учебно-методической документацией и материалами по всем учебным дисциплинам. РПД размещены </w:t>
      </w:r>
      <w:r w:rsidR="00197D35" w:rsidRPr="00502039">
        <w:rPr>
          <w:color w:val="000000" w:themeColor="text1"/>
        </w:rPr>
        <w:t xml:space="preserve">в Электронной информационно-образовательной среде </w:t>
      </w:r>
      <w:r w:rsidR="00197D35" w:rsidRPr="00502039">
        <w:t>Краснодарского филиала РЭУ им. Г.В. Плеханова</w:t>
      </w:r>
      <w:r w:rsidR="00197D35" w:rsidRPr="00502039">
        <w:rPr>
          <w:color w:val="000000" w:themeColor="text1"/>
        </w:rPr>
        <w:t>.</w:t>
      </w:r>
    </w:p>
    <w:p w:rsidR="00BB5BDD" w:rsidRPr="001F4556" w:rsidRDefault="00BB5BDD" w:rsidP="00313498">
      <w:pPr>
        <w:widowControl w:val="0"/>
        <w:shd w:val="clear" w:color="auto" w:fill="FFFFFF"/>
        <w:ind w:firstLine="567"/>
        <w:jc w:val="both"/>
      </w:pPr>
      <w:r w:rsidRPr="00502039">
        <w:t xml:space="preserve">Реализация </w:t>
      </w:r>
      <w:r w:rsidR="00E53ACE" w:rsidRPr="00502039">
        <w:t>ОПОП</w:t>
      </w:r>
      <w:r w:rsidRPr="00502039">
        <w:t xml:space="preserve"> </w:t>
      </w:r>
      <w:proofErr w:type="spellStart"/>
      <w:r w:rsidR="002539A7" w:rsidRPr="00502039">
        <w:t>бакалавриата</w:t>
      </w:r>
      <w:proofErr w:type="spellEnd"/>
      <w:r w:rsidR="008D37B5" w:rsidRPr="00502039">
        <w:t xml:space="preserve"> </w:t>
      </w:r>
      <w:r w:rsidRPr="00502039">
        <w:t>по направлению подготовки</w:t>
      </w:r>
      <w:r w:rsidR="008D37B5" w:rsidRPr="00502039">
        <w:t xml:space="preserve"> 38.03.01 Экономика направленности (профилю) программы</w:t>
      </w:r>
      <w:r w:rsidR="008D37B5" w:rsidRPr="001F4556">
        <w:t xml:space="preserve"> </w:t>
      </w:r>
      <w:r w:rsidR="00197D35" w:rsidRPr="001F4556">
        <w:rPr>
          <w:bCs/>
        </w:rPr>
        <w:t>Финансовая безопасность</w:t>
      </w:r>
      <w:r w:rsidR="00197D35" w:rsidRPr="001F4556">
        <w:rPr>
          <w:color w:val="000000" w:themeColor="text1"/>
        </w:rPr>
        <w:t xml:space="preserve"> </w:t>
      </w:r>
      <w:r w:rsidRPr="001F4556">
        <w:t>обеспечивается в течени</w:t>
      </w:r>
      <w:r w:rsidR="008D37B5" w:rsidRPr="001F4556">
        <w:t>е</w:t>
      </w:r>
      <w:r w:rsidRPr="001F4556">
        <w:t xml:space="preserve"> всего периода обучения индивидуальным неограниченным доступом к электронно-библиотечным системам и к электронной информационно-образовательной среде как на территории</w:t>
      </w:r>
      <w:r w:rsidR="00FB6953" w:rsidRPr="001F4556">
        <w:t xml:space="preserve"> филиала</w:t>
      </w:r>
      <w:r w:rsidRPr="001F4556">
        <w:t>, так и вне ее.</w:t>
      </w:r>
    </w:p>
    <w:p w:rsidR="00BB5BDD" w:rsidRPr="001F4556" w:rsidRDefault="00BB5BDD" w:rsidP="00313498">
      <w:pPr>
        <w:widowControl w:val="0"/>
        <w:shd w:val="clear" w:color="auto" w:fill="FFFFFF"/>
        <w:ind w:firstLine="567"/>
        <w:jc w:val="both"/>
      </w:pPr>
      <w:r w:rsidRPr="001F4556">
        <w:rPr>
          <w:b/>
        </w:rPr>
        <w:t xml:space="preserve">Электронная информационно-образовательная среда </w:t>
      </w:r>
      <w:r w:rsidR="00FB6953" w:rsidRPr="001F4556">
        <w:rPr>
          <w:b/>
        </w:rPr>
        <w:t>филиала</w:t>
      </w:r>
      <w:r w:rsidRPr="001F4556">
        <w:t xml:space="preserve"> (далее ЭОИС) обеспечивает:</w:t>
      </w:r>
    </w:p>
    <w:p w:rsidR="00BB5BDD" w:rsidRPr="001F4556" w:rsidRDefault="00BB5BDD" w:rsidP="00313498">
      <w:pPr>
        <w:widowControl w:val="0"/>
        <w:shd w:val="clear" w:color="auto" w:fill="FFFFFF"/>
        <w:ind w:firstLine="567"/>
        <w:jc w:val="both"/>
      </w:pPr>
      <w:r w:rsidRPr="001F4556">
        <w:t xml:space="preserve">- доступ к учебным планам, рабочим программам дисциплин (модулей), </w:t>
      </w:r>
      <w:r w:rsidR="00697350" w:rsidRPr="001F4556">
        <w:t xml:space="preserve">программам </w:t>
      </w:r>
      <w:r w:rsidR="009959A7" w:rsidRPr="001F4556">
        <w:t>практик</w:t>
      </w:r>
      <w:r w:rsidR="00697350" w:rsidRPr="001F4556">
        <w:t>,</w:t>
      </w:r>
      <w:r w:rsidR="009959A7" w:rsidRPr="001F4556">
        <w:t xml:space="preserve"> </w:t>
      </w:r>
      <w:r w:rsidR="00F14547" w:rsidRPr="001F4556">
        <w:t xml:space="preserve">электронным учебным изданиям и </w:t>
      </w:r>
      <w:r w:rsidRPr="001F4556">
        <w:t>электронным образовательным ресурсам, указанным в РПД</w:t>
      </w:r>
      <w:r w:rsidR="000F0D72" w:rsidRPr="001F4556">
        <w:t xml:space="preserve">, </w:t>
      </w:r>
      <w:r w:rsidR="00CE10F5">
        <w:t xml:space="preserve">рабочих </w:t>
      </w:r>
      <w:r w:rsidR="000F0D72" w:rsidRPr="001F4556">
        <w:t>программах практик</w:t>
      </w:r>
      <w:r w:rsidRPr="001F4556">
        <w:t>;</w:t>
      </w:r>
    </w:p>
    <w:p w:rsidR="00AD06B5" w:rsidRPr="001F4556" w:rsidRDefault="00AD06B5" w:rsidP="00313498">
      <w:pPr>
        <w:widowControl w:val="0"/>
        <w:shd w:val="clear" w:color="auto" w:fill="FFFFFF"/>
        <w:ind w:firstLine="567"/>
        <w:jc w:val="both"/>
      </w:pPr>
      <w:r w:rsidRPr="001F4556">
        <w:t>- формирование электронного портфолио обучающегося, в том числе сохранение его работ и оценок за эти работы;</w:t>
      </w:r>
    </w:p>
    <w:p w:rsidR="00BB5BDD" w:rsidRPr="001F4556" w:rsidRDefault="00BB5BDD" w:rsidP="00313498">
      <w:pPr>
        <w:widowControl w:val="0"/>
        <w:shd w:val="clear" w:color="auto" w:fill="FFFFFF"/>
        <w:ind w:firstLine="567"/>
        <w:jc w:val="both"/>
      </w:pPr>
      <w:r w:rsidRPr="001F4556">
        <w:t xml:space="preserve">- фиксацию хода образовательного процесса и результатов промежуточной аттестации, а также результатов освоения программ </w:t>
      </w:r>
      <w:proofErr w:type="spellStart"/>
      <w:r w:rsidRPr="001F4556">
        <w:rPr>
          <w:i/>
        </w:rPr>
        <w:t>бакалавриата</w:t>
      </w:r>
      <w:proofErr w:type="spellEnd"/>
      <w:r w:rsidRPr="001F4556">
        <w:t>;</w:t>
      </w:r>
    </w:p>
    <w:p w:rsidR="00C935FC" w:rsidRPr="001F4556" w:rsidRDefault="00C935FC" w:rsidP="00313498">
      <w:pPr>
        <w:widowControl w:val="0"/>
        <w:shd w:val="clear" w:color="auto" w:fill="FFFFFF"/>
        <w:ind w:firstLine="567"/>
        <w:jc w:val="both"/>
      </w:pPr>
      <w:r w:rsidRPr="001F4556">
        <w:t xml:space="preserve">- проведение </w:t>
      </w:r>
      <w:r w:rsidR="00093AE7" w:rsidRPr="001F4556">
        <w:t>учебных</w:t>
      </w:r>
      <w:r w:rsidRPr="001F4556">
        <w:t xml:space="preserve"> занятий, процедур оценки результатов обучения, </w:t>
      </w:r>
      <w:r w:rsidR="00A3526F" w:rsidRPr="001F4556">
        <w:t>с использов</w:t>
      </w:r>
      <w:r w:rsidR="00AD06B5" w:rsidRPr="001F4556">
        <w:t xml:space="preserve">анием электронного обучения, </w:t>
      </w:r>
      <w:r w:rsidR="00A3526F" w:rsidRPr="001F4556">
        <w:t>дистанционных образовательных технологий</w:t>
      </w:r>
      <w:r w:rsidRPr="001F4556">
        <w:t>;</w:t>
      </w:r>
    </w:p>
    <w:p w:rsidR="00BB5BDD" w:rsidRPr="001F4556" w:rsidRDefault="00BB5BDD" w:rsidP="00313498">
      <w:pPr>
        <w:widowControl w:val="0"/>
        <w:shd w:val="clear" w:color="auto" w:fill="FFFFFF"/>
        <w:ind w:firstLine="567"/>
        <w:jc w:val="both"/>
      </w:pPr>
      <w:r w:rsidRPr="001F4556">
        <w:t>- взаимодействие между участниками образовательного процесса.</w:t>
      </w:r>
    </w:p>
    <w:p w:rsidR="00FB6953" w:rsidRPr="001F4556" w:rsidRDefault="00FB6953" w:rsidP="00313498">
      <w:pPr>
        <w:widowControl w:val="0"/>
        <w:tabs>
          <w:tab w:val="left" w:pos="0"/>
        </w:tabs>
        <w:autoSpaceDE w:val="0"/>
        <w:autoSpaceDN w:val="0"/>
        <w:adjustRightInd w:val="0"/>
        <w:ind w:firstLine="567"/>
        <w:jc w:val="both"/>
      </w:pPr>
      <w:r w:rsidRPr="001F4556">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Особенности функционирования и структуры ЭОИС регулируются Положением об электронной информационно-образовательной среде филиала.</w:t>
      </w:r>
    </w:p>
    <w:p w:rsidR="00FB6953" w:rsidRPr="001F4556" w:rsidRDefault="00FB6953" w:rsidP="00313498">
      <w:pPr>
        <w:widowControl w:val="0"/>
        <w:tabs>
          <w:tab w:val="left" w:pos="993"/>
        </w:tabs>
        <w:ind w:firstLine="709"/>
        <w:jc w:val="both"/>
      </w:pPr>
      <w:r w:rsidRPr="001F4556">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технологий и квалификацией̆ работников, ее использующих и поддерживающих. Функционирование электрон</w:t>
      </w:r>
      <w:r w:rsidRPr="001F4556">
        <w:lastRenderedPageBreak/>
        <w:t xml:space="preserve">ной̆ информационно-образовательной̆ среды соответствует законодательству Российской̆ Федерации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2013, № 14, ст. 1658; № 23, ст. 2870; № 27, ст. 3479; № 52, ст. 6961, ст. 6963; 2014, № 19, ст. 2302; № 30, ст. 4223, ст. 4243; № 48, ст. 6645; 2015, № 1, ст. 84; № 27, ст. 3979; № 29, ст. 4389, ст. 4390; 2016, № 28, ст. 4558), Федеральный̆ закон от 27 июля 2006 г. № 152-ФЗ «О персональных данных» (Собрание законодательства Российской̆ Федерации, 2006, № 31, ст. 3451; 2009, № 48, ст. 5716; № 52, ст. 6439; 2010, N 27, ст. 3407; № 31, ст. 4173, ст. 4196; № 49, ст. 6409; 2011, № 23, ст. 3263; № 31, ст. 4701; 2013, № 14, ст. 1651; № 30, ст. 4038; № 51, ст. 6683; 2014, № 23, ст. 2927; № 30, ст. 4217, ст. 4243). </w:t>
      </w:r>
    </w:p>
    <w:p w:rsidR="00535F72" w:rsidRPr="001F4556" w:rsidRDefault="00535F72" w:rsidP="00313498">
      <w:pPr>
        <w:widowControl w:val="0"/>
        <w:shd w:val="clear" w:color="auto" w:fill="FFFFFF"/>
        <w:ind w:firstLine="708"/>
        <w:jc w:val="both"/>
        <w:rPr>
          <w:b/>
          <w:color w:val="FF0000"/>
        </w:rPr>
      </w:pPr>
    </w:p>
    <w:p w:rsidR="00197D35" w:rsidRPr="001F4556" w:rsidRDefault="00197D35" w:rsidP="00313498">
      <w:pPr>
        <w:widowControl w:val="0"/>
        <w:jc w:val="center"/>
        <w:rPr>
          <w:b/>
        </w:rPr>
      </w:pPr>
      <w:r w:rsidRPr="001F4556">
        <w:rPr>
          <w:b/>
          <w:iCs/>
        </w:rPr>
        <w:t xml:space="preserve">Характеристика условий библиотечно-информационного обслуживания в </w:t>
      </w:r>
      <w:r w:rsidR="00502039">
        <w:rPr>
          <w:b/>
          <w:iCs/>
        </w:rPr>
        <w:t>Филиале</w:t>
      </w:r>
    </w:p>
    <w:p w:rsidR="00197D35" w:rsidRPr="001F4556" w:rsidRDefault="00197D35" w:rsidP="00313498">
      <w:pPr>
        <w:widowControl w:val="0"/>
        <w:ind w:firstLine="567"/>
        <w:jc w:val="both"/>
      </w:pPr>
      <w:r w:rsidRPr="001F4556">
        <w:t xml:space="preserve">Учебный процесс и научные исследования в Филиале библиотечно- информационными ресурсами обеспечивает библиотека Краснодарского филиала РЭУ им. Г.В. Плеханова. </w:t>
      </w:r>
    </w:p>
    <w:p w:rsidR="00197D35" w:rsidRPr="001F4556" w:rsidRDefault="00197D35" w:rsidP="00313498">
      <w:pPr>
        <w:widowControl w:val="0"/>
        <w:ind w:firstLine="567"/>
        <w:jc w:val="both"/>
      </w:pPr>
      <w:r w:rsidRPr="001F4556">
        <w:t>Структура библиотеки представлена отделом библиотеки и читальным залом, оборудованным компьютерами с организацией открытого доступа к библиотечным фондам.</w:t>
      </w:r>
    </w:p>
    <w:p w:rsidR="00197D35" w:rsidRPr="001F4556" w:rsidRDefault="00197D35" w:rsidP="00313498">
      <w:pPr>
        <w:widowControl w:val="0"/>
        <w:ind w:firstLine="567"/>
        <w:jc w:val="both"/>
      </w:pPr>
      <w:r w:rsidRPr="001F4556">
        <w:t xml:space="preserve">Разработаны и утверждены приказом директора Правила </w:t>
      </w:r>
      <w:proofErr w:type="spellStart"/>
      <w:r w:rsidRPr="001F4556">
        <w:t>библиотечно</w:t>
      </w:r>
      <w:proofErr w:type="spellEnd"/>
      <w:r w:rsidRPr="001F4556">
        <w:t>– информационного обслуживания в Краснодарском филиале РЭУ им. Г.В. Плеханова, которые регламентируют общий порядок организации обслуживания пользователей, перечень основных и дополнительных услуг и условия их предоставления, права и обязанности библиотеки и ее пользователей, а также перечень и размеры компенсации ущерба, нанесенного пользователями библиотеке.</w:t>
      </w:r>
    </w:p>
    <w:p w:rsidR="00197D35" w:rsidRPr="001F4556" w:rsidRDefault="00197D35" w:rsidP="00313498">
      <w:pPr>
        <w:widowControl w:val="0"/>
        <w:ind w:firstLine="567"/>
        <w:jc w:val="both"/>
      </w:pPr>
      <w:r w:rsidRPr="001F4556">
        <w:t xml:space="preserve">Фонд библиотеки создается на основе централизованного комплектования и организуется по назначению и видам документов. Комплектование определяется реализуемыми в Филиале образовательными программами, учебными планами, тематикой научных исследований Филиала и другими информационными потребностями читателей. </w:t>
      </w:r>
    </w:p>
    <w:p w:rsidR="00197D35" w:rsidRPr="001F4556" w:rsidRDefault="00197D35" w:rsidP="00313498">
      <w:pPr>
        <w:widowControl w:val="0"/>
        <w:ind w:firstLine="567"/>
        <w:jc w:val="both"/>
      </w:pPr>
      <w:r w:rsidRPr="001F4556">
        <w:t xml:space="preserve">В соответствии с требованиями ФГОС ВО библиотечный фонд укомплектован печатными и электронными изданиями основной учебной и научной литературы по дисциплинам образовательных программ, реализуемых в Филиале. </w:t>
      </w:r>
    </w:p>
    <w:p w:rsidR="00197D35" w:rsidRPr="001F4556" w:rsidRDefault="00197D35" w:rsidP="00313498">
      <w:pPr>
        <w:widowControl w:val="0"/>
        <w:ind w:firstLine="567"/>
        <w:jc w:val="both"/>
      </w:pPr>
      <w:r w:rsidRPr="001F4556">
        <w:t xml:space="preserve">Каждый обучающийся в течение всего периода обучения обеспечен индивидуальным неограниченным доступом к электронно-библиотечным системам и электронной информационно-образовательной среде организации </w:t>
      </w:r>
      <w:r w:rsidRPr="001F4556">
        <w:rPr>
          <w:rFonts w:eastAsia="Calibri"/>
          <w:color w:val="000000"/>
          <w:shd w:val="clear" w:color="auto" w:fill="FFFFFF"/>
        </w:rPr>
        <w:t xml:space="preserve">из любой точки, в которой имеется доступ к информационно-телекоммуникационной сети </w:t>
      </w:r>
      <w:r w:rsidR="00CE10F5">
        <w:rPr>
          <w:rFonts w:eastAsia="Calibri"/>
          <w:color w:val="000000"/>
          <w:shd w:val="clear" w:color="auto" w:fill="FFFFFF"/>
        </w:rPr>
        <w:t>«</w:t>
      </w:r>
      <w:r w:rsidRPr="001F4556">
        <w:rPr>
          <w:rFonts w:eastAsia="Calibri"/>
          <w:color w:val="000000"/>
          <w:shd w:val="clear" w:color="auto" w:fill="FFFFFF"/>
        </w:rPr>
        <w:t>Интернет</w:t>
      </w:r>
      <w:r w:rsidR="00CE10F5">
        <w:rPr>
          <w:rFonts w:eastAsia="Calibri"/>
          <w:color w:val="000000"/>
          <w:shd w:val="clear" w:color="auto" w:fill="FFFFFF"/>
        </w:rPr>
        <w:t>»</w:t>
      </w:r>
      <w:r w:rsidRPr="001F4556">
        <w:rPr>
          <w:rFonts w:eastAsia="Calibri"/>
          <w:color w:val="000000"/>
          <w:shd w:val="clear" w:color="auto" w:fill="FFFFFF"/>
        </w:rPr>
        <w:t xml:space="preserve"> как на территории Университета, так и вне ее.</w:t>
      </w:r>
    </w:p>
    <w:p w:rsidR="00197D35" w:rsidRPr="001F4556" w:rsidRDefault="00197D35" w:rsidP="00313498">
      <w:pPr>
        <w:widowControl w:val="0"/>
        <w:ind w:firstLine="567"/>
        <w:jc w:val="both"/>
      </w:pPr>
      <w:r w:rsidRPr="001F4556">
        <w:t xml:space="preserve">Фонд дополнительной литературы помимо учебной включает официальные, справочно-библиографические и специализированные периодические издания. </w:t>
      </w:r>
    </w:p>
    <w:p w:rsidR="00197D35" w:rsidRPr="001F4556" w:rsidRDefault="00197D35" w:rsidP="00313498">
      <w:pPr>
        <w:widowControl w:val="0"/>
        <w:ind w:firstLine="567"/>
        <w:jc w:val="both"/>
      </w:pPr>
      <w:r w:rsidRPr="001F4556">
        <w:t xml:space="preserve">Для обучающихся обеспечены возможности доступа к современным профессиональным базам данных, информационным справочным и поисковым системам, электронным каталогам и библиотекам. </w:t>
      </w:r>
    </w:p>
    <w:p w:rsidR="00197D35" w:rsidRPr="001F4556" w:rsidRDefault="00197D35" w:rsidP="00313498">
      <w:pPr>
        <w:widowControl w:val="0"/>
        <w:ind w:firstLine="567"/>
        <w:jc w:val="both"/>
      </w:pPr>
      <w:r w:rsidRPr="001F4556">
        <w:t>Приоритетным направлением в работе Краснодарского филиала РЭУ им. Г.В. Плеханова является совершенствование работы библиотеки на основе внедрения современных технологий и компьютеризации библиотечно-информационных услуг, отвечающих требованиям пользователей. Внедрена в действие система библиотечных каталогов и картотек на традиционных и электронных носителях с целью библиографического раскрытия фонда.</w:t>
      </w:r>
    </w:p>
    <w:p w:rsidR="00197D35" w:rsidRPr="001F4556" w:rsidRDefault="00197D35" w:rsidP="00313498">
      <w:pPr>
        <w:widowControl w:val="0"/>
        <w:ind w:firstLine="567"/>
        <w:jc w:val="both"/>
      </w:pPr>
      <w:r w:rsidRPr="001F4556">
        <w:t xml:space="preserve">В филиале действует беспроводная сеть </w:t>
      </w:r>
      <w:r w:rsidRPr="001F4556">
        <w:rPr>
          <w:lang w:val="en-US"/>
        </w:rPr>
        <w:t>Wi</w:t>
      </w:r>
      <w:r w:rsidRPr="001F4556">
        <w:t>-</w:t>
      </w:r>
      <w:r w:rsidRPr="001F4556">
        <w:rPr>
          <w:lang w:val="en-US"/>
        </w:rPr>
        <w:t>Fi</w:t>
      </w:r>
      <w:r w:rsidRPr="001F4556">
        <w:t>, которая обеспечивает свободный доступ обучающихся в сеть Интернет. В читальном зале установлены персональные компьютеры для организации доступа к библиотечным ресурсам.</w:t>
      </w:r>
    </w:p>
    <w:p w:rsidR="00197D35" w:rsidRPr="001F4556" w:rsidRDefault="00197D35" w:rsidP="00313498">
      <w:pPr>
        <w:widowControl w:val="0"/>
        <w:ind w:firstLine="567"/>
        <w:jc w:val="both"/>
      </w:pPr>
      <w:r w:rsidRPr="001F4556">
        <w:t xml:space="preserve">Все участники образовательного процесса имеют свободный доступ к электронным ресурсам, указанным в таблице 1. </w:t>
      </w:r>
    </w:p>
    <w:p w:rsidR="00CE10F5" w:rsidRDefault="00CE10F5">
      <w:pPr>
        <w:rPr>
          <w:bCs/>
          <w:iCs/>
        </w:rPr>
      </w:pPr>
      <w:r>
        <w:rPr>
          <w:bCs/>
          <w:iCs/>
        </w:rPr>
        <w:br w:type="page"/>
      </w:r>
    </w:p>
    <w:p w:rsidR="003A0348" w:rsidRDefault="003A0348" w:rsidP="00313498">
      <w:pPr>
        <w:widowControl w:val="0"/>
        <w:ind w:firstLine="567"/>
        <w:jc w:val="both"/>
        <w:rPr>
          <w:bCs/>
          <w:iCs/>
        </w:rPr>
      </w:pPr>
    </w:p>
    <w:p w:rsidR="00197D35" w:rsidRDefault="00197D35" w:rsidP="00313498">
      <w:pPr>
        <w:widowControl w:val="0"/>
        <w:ind w:firstLine="567"/>
        <w:jc w:val="both"/>
        <w:rPr>
          <w:bCs/>
          <w:iCs/>
        </w:rPr>
      </w:pPr>
      <w:r w:rsidRPr="001F4556">
        <w:rPr>
          <w:bCs/>
          <w:iCs/>
        </w:rPr>
        <w:t>Таблица 1 - Сведения о доступе к электронным ресурсам обучающихся и преподавателей Краснодарского филиала РЭУ имени Г.В. Плеханова</w:t>
      </w:r>
    </w:p>
    <w:p w:rsidR="003A0348" w:rsidRPr="001F4556" w:rsidRDefault="003A0348" w:rsidP="00313498">
      <w:pPr>
        <w:widowControl w:val="0"/>
        <w:ind w:firstLine="567"/>
        <w:jc w:val="both"/>
        <w:rPr>
          <w:bCs/>
          <w:iCs/>
        </w:rPr>
      </w:pPr>
      <w:bookmarkStart w:id="42" w:name="_GoBack"/>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439"/>
        <w:gridCol w:w="1814"/>
        <w:gridCol w:w="2410"/>
        <w:gridCol w:w="2693"/>
      </w:tblGrid>
      <w:tr w:rsidR="00197D35" w:rsidRPr="001F4556" w:rsidTr="00CE10F5">
        <w:trPr>
          <w:trHeight w:val="665"/>
        </w:trPr>
        <w:tc>
          <w:tcPr>
            <w:tcW w:w="425" w:type="dxa"/>
            <w:tcBorders>
              <w:top w:val="single" w:sz="4" w:space="0" w:color="auto"/>
              <w:left w:val="single" w:sz="4" w:space="0" w:color="auto"/>
              <w:bottom w:val="single" w:sz="4" w:space="0" w:color="auto"/>
              <w:right w:val="single" w:sz="4" w:space="0" w:color="auto"/>
            </w:tcBorders>
            <w:vAlign w:val="center"/>
            <w:hideMark/>
          </w:tcPr>
          <w:p w:rsidR="00197D35" w:rsidRPr="001F4556" w:rsidRDefault="00197D35" w:rsidP="00313498">
            <w:pPr>
              <w:widowControl w:val="0"/>
              <w:ind w:firstLine="567"/>
              <w:jc w:val="center"/>
              <w:rPr>
                <w:bCs/>
              </w:rPr>
            </w:pPr>
            <w:bookmarkStart w:id="43" w:name="Таким_образом__основная_образовательная_"/>
            <w:bookmarkEnd w:id="43"/>
            <w:r w:rsidRPr="001F4556">
              <w:rPr>
                <w:bCs/>
              </w:rPr>
              <w:t>№п/п№</w:t>
            </w:r>
          </w:p>
        </w:tc>
        <w:tc>
          <w:tcPr>
            <w:tcW w:w="2439" w:type="dxa"/>
            <w:tcBorders>
              <w:top w:val="single" w:sz="4" w:space="0" w:color="auto"/>
              <w:left w:val="single" w:sz="4" w:space="0" w:color="auto"/>
              <w:bottom w:val="single" w:sz="4" w:space="0" w:color="auto"/>
              <w:right w:val="single" w:sz="4" w:space="0" w:color="auto"/>
            </w:tcBorders>
            <w:vAlign w:val="center"/>
            <w:hideMark/>
          </w:tcPr>
          <w:p w:rsidR="00197D35" w:rsidRPr="001F4556" w:rsidRDefault="00197D35" w:rsidP="00313498">
            <w:pPr>
              <w:widowControl w:val="0"/>
              <w:ind w:firstLine="63"/>
              <w:jc w:val="center"/>
              <w:rPr>
                <w:bCs/>
              </w:rPr>
            </w:pPr>
            <w:r w:rsidRPr="001F4556">
              <w:rPr>
                <w:bCs/>
              </w:rPr>
              <w:t>Наименование электронного ресурса</w:t>
            </w:r>
          </w:p>
        </w:tc>
        <w:tc>
          <w:tcPr>
            <w:tcW w:w="1814" w:type="dxa"/>
            <w:tcBorders>
              <w:top w:val="single" w:sz="4" w:space="0" w:color="auto"/>
              <w:left w:val="single" w:sz="4" w:space="0" w:color="auto"/>
              <w:bottom w:val="single" w:sz="4" w:space="0" w:color="auto"/>
              <w:right w:val="single" w:sz="4" w:space="0" w:color="auto"/>
            </w:tcBorders>
            <w:vAlign w:val="center"/>
            <w:hideMark/>
          </w:tcPr>
          <w:p w:rsidR="00197D35" w:rsidRPr="001F4556" w:rsidRDefault="00197D35" w:rsidP="00313498">
            <w:pPr>
              <w:widowControl w:val="0"/>
              <w:ind w:firstLine="34"/>
              <w:jc w:val="center"/>
              <w:rPr>
                <w:bCs/>
              </w:rPr>
            </w:pPr>
            <w:proofErr w:type="spellStart"/>
            <w:r w:rsidRPr="001F4556">
              <w:rPr>
                <w:bCs/>
              </w:rPr>
              <w:t>Принадлеж</w:t>
            </w:r>
            <w:proofErr w:type="spellEnd"/>
            <w:r w:rsidRPr="001F4556">
              <w:rPr>
                <w:bCs/>
              </w:rPr>
              <w:t>-</w:t>
            </w:r>
          </w:p>
          <w:p w:rsidR="00197D35" w:rsidRPr="001F4556" w:rsidRDefault="00197D35" w:rsidP="00313498">
            <w:pPr>
              <w:widowControl w:val="0"/>
              <w:ind w:firstLine="34"/>
              <w:jc w:val="center"/>
              <w:rPr>
                <w:bCs/>
              </w:rPr>
            </w:pPr>
            <w:proofErr w:type="spellStart"/>
            <w:r w:rsidRPr="001F4556">
              <w:rPr>
                <w:bCs/>
              </w:rPr>
              <w:t>ность</w:t>
            </w:r>
            <w:proofErr w:type="spellEnd"/>
            <w:r w:rsidRPr="001F4556">
              <w:rPr>
                <w:bCs/>
              </w:rPr>
              <w:t xml:space="preserve"> ресурса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7D35" w:rsidRPr="001F4556" w:rsidRDefault="00197D35" w:rsidP="00313498">
            <w:pPr>
              <w:widowControl w:val="0"/>
              <w:ind w:firstLine="34"/>
              <w:jc w:val="center"/>
              <w:rPr>
                <w:bCs/>
              </w:rPr>
            </w:pPr>
            <w:r w:rsidRPr="001F4556">
              <w:rPr>
                <w:bCs/>
              </w:rPr>
              <w:t>Ссылка на ресурс</w:t>
            </w:r>
          </w:p>
        </w:tc>
        <w:tc>
          <w:tcPr>
            <w:tcW w:w="2693" w:type="dxa"/>
            <w:tcBorders>
              <w:top w:val="single" w:sz="4" w:space="0" w:color="auto"/>
              <w:left w:val="single" w:sz="4" w:space="0" w:color="auto"/>
              <w:bottom w:val="single" w:sz="4" w:space="0" w:color="auto"/>
              <w:right w:val="single" w:sz="4" w:space="0" w:color="auto"/>
            </w:tcBorders>
            <w:vAlign w:val="center"/>
            <w:hideMark/>
          </w:tcPr>
          <w:p w:rsidR="00197D35" w:rsidRPr="001F4556" w:rsidRDefault="00197D35" w:rsidP="00313498">
            <w:pPr>
              <w:widowControl w:val="0"/>
              <w:ind w:firstLine="34"/>
              <w:jc w:val="center"/>
              <w:rPr>
                <w:bCs/>
              </w:rPr>
            </w:pPr>
            <w:r w:rsidRPr="001F4556">
              <w:rPr>
                <w:bCs/>
              </w:rPr>
              <w:t>Наименование организации-владельца</w:t>
            </w:r>
          </w:p>
        </w:tc>
      </w:tr>
      <w:tr w:rsidR="00A53F49" w:rsidRPr="001F4556" w:rsidTr="007B1D21">
        <w:trPr>
          <w:trHeight w:val="321"/>
        </w:trPr>
        <w:tc>
          <w:tcPr>
            <w:tcW w:w="425" w:type="dxa"/>
            <w:tcBorders>
              <w:top w:val="single" w:sz="4" w:space="0" w:color="auto"/>
              <w:left w:val="single" w:sz="4" w:space="0" w:color="auto"/>
              <w:bottom w:val="single" w:sz="4" w:space="0" w:color="auto"/>
              <w:right w:val="single" w:sz="4" w:space="0" w:color="auto"/>
            </w:tcBorders>
            <w:vAlign w:val="center"/>
          </w:tcPr>
          <w:p w:rsidR="00A53F49" w:rsidRPr="001F4556" w:rsidRDefault="00A53F49" w:rsidP="00A53F49">
            <w:pPr>
              <w:widowControl w:val="0"/>
              <w:numPr>
                <w:ilvl w:val="0"/>
                <w:numId w:val="43"/>
              </w:numPr>
              <w:jc w:val="both"/>
              <w:rPr>
                <w:bCs/>
              </w:rPr>
            </w:pPr>
          </w:p>
        </w:tc>
        <w:tc>
          <w:tcPr>
            <w:tcW w:w="2439" w:type="dxa"/>
            <w:shd w:val="clear" w:color="auto" w:fill="auto"/>
            <w:vAlign w:val="center"/>
            <w:hideMark/>
          </w:tcPr>
          <w:p w:rsidR="00A53F49" w:rsidRPr="00A53F49" w:rsidRDefault="00A53F49" w:rsidP="00A53F49">
            <w:pPr>
              <w:jc w:val="center"/>
              <w:rPr>
                <w:bCs/>
              </w:rPr>
            </w:pPr>
            <w:r w:rsidRPr="00A53F49">
              <w:t>ЭБС «</w:t>
            </w:r>
            <w:r w:rsidRPr="00A53F49">
              <w:rPr>
                <w:lang w:val="en-US"/>
              </w:rPr>
              <w:t>Znanium.com</w:t>
            </w:r>
            <w:r w:rsidRPr="00A53F49">
              <w:t>»</w:t>
            </w:r>
          </w:p>
        </w:tc>
        <w:tc>
          <w:tcPr>
            <w:tcW w:w="1814" w:type="dxa"/>
            <w:shd w:val="clear" w:color="auto" w:fill="auto"/>
            <w:vAlign w:val="center"/>
            <w:hideMark/>
          </w:tcPr>
          <w:p w:rsidR="00A53F49" w:rsidRPr="00A53F49" w:rsidRDefault="00A53F49" w:rsidP="00A53F49">
            <w:pPr>
              <w:jc w:val="center"/>
              <w:rPr>
                <w:bCs/>
              </w:rPr>
            </w:pPr>
            <w:r w:rsidRPr="00A53F49">
              <w:rPr>
                <w:bCs/>
              </w:rPr>
              <w:t>Сторонний</w:t>
            </w:r>
          </w:p>
        </w:tc>
        <w:tc>
          <w:tcPr>
            <w:tcW w:w="2410" w:type="dxa"/>
            <w:shd w:val="clear" w:color="auto" w:fill="auto"/>
            <w:vAlign w:val="center"/>
            <w:hideMark/>
          </w:tcPr>
          <w:p w:rsidR="00A53F49" w:rsidRPr="00A53F49" w:rsidRDefault="00373494" w:rsidP="00A53F49">
            <w:pPr>
              <w:jc w:val="center"/>
              <w:rPr>
                <w:bCs/>
              </w:rPr>
            </w:pPr>
            <w:hyperlink r:id="rId12" w:history="1">
              <w:r w:rsidR="00A53F49" w:rsidRPr="00A53F49">
                <w:rPr>
                  <w:rStyle w:val="af0"/>
                  <w:bCs/>
                </w:rPr>
                <w:t>http://znanium.com</w:t>
              </w:r>
            </w:hyperlink>
          </w:p>
        </w:tc>
        <w:tc>
          <w:tcPr>
            <w:tcW w:w="2693" w:type="dxa"/>
            <w:shd w:val="clear" w:color="auto" w:fill="auto"/>
            <w:vAlign w:val="center"/>
            <w:hideMark/>
          </w:tcPr>
          <w:p w:rsidR="00A53F49" w:rsidRPr="00A53F49" w:rsidRDefault="00A53F49" w:rsidP="00A53F49">
            <w:pPr>
              <w:jc w:val="center"/>
              <w:rPr>
                <w:bCs/>
              </w:rPr>
            </w:pPr>
            <w:r w:rsidRPr="00A53F49">
              <w:t>ООО «ЗНАНИУМ»</w:t>
            </w:r>
          </w:p>
        </w:tc>
      </w:tr>
      <w:tr w:rsidR="00A53F49" w:rsidRPr="001F4556" w:rsidTr="007B1D21">
        <w:trPr>
          <w:trHeight w:val="669"/>
        </w:trPr>
        <w:tc>
          <w:tcPr>
            <w:tcW w:w="425" w:type="dxa"/>
            <w:tcBorders>
              <w:top w:val="single" w:sz="4" w:space="0" w:color="auto"/>
              <w:left w:val="single" w:sz="4" w:space="0" w:color="auto"/>
              <w:bottom w:val="single" w:sz="4" w:space="0" w:color="auto"/>
              <w:right w:val="single" w:sz="4" w:space="0" w:color="auto"/>
            </w:tcBorders>
            <w:vAlign w:val="center"/>
          </w:tcPr>
          <w:p w:rsidR="00A53F49" w:rsidRPr="001F4556" w:rsidRDefault="00A53F49" w:rsidP="00A53F49">
            <w:pPr>
              <w:widowControl w:val="0"/>
              <w:numPr>
                <w:ilvl w:val="0"/>
                <w:numId w:val="43"/>
              </w:numPr>
              <w:jc w:val="both"/>
              <w:rPr>
                <w:bCs/>
              </w:rPr>
            </w:pPr>
          </w:p>
        </w:tc>
        <w:tc>
          <w:tcPr>
            <w:tcW w:w="2439" w:type="dxa"/>
            <w:shd w:val="clear" w:color="auto" w:fill="auto"/>
            <w:vAlign w:val="center"/>
            <w:hideMark/>
          </w:tcPr>
          <w:p w:rsidR="00A53F49" w:rsidRPr="00A53F49" w:rsidRDefault="00A53F49" w:rsidP="00A53F49">
            <w:pPr>
              <w:jc w:val="center"/>
              <w:rPr>
                <w:bCs/>
              </w:rPr>
            </w:pPr>
            <w:r w:rsidRPr="00A53F49">
              <w:t xml:space="preserve">Научная электронная библиотека </w:t>
            </w:r>
            <w:proofErr w:type="spellStart"/>
            <w:r w:rsidRPr="00A53F49">
              <w:rPr>
                <w:lang w:val="en-US"/>
              </w:rPr>
              <w:t>elibrary</w:t>
            </w:r>
            <w:proofErr w:type="spellEnd"/>
            <w:r w:rsidRPr="00A53F49">
              <w:t>.</w:t>
            </w:r>
            <w:proofErr w:type="spellStart"/>
            <w:r w:rsidRPr="00A53F49">
              <w:rPr>
                <w:lang w:val="en-US"/>
              </w:rPr>
              <w:t>ru</w:t>
            </w:r>
            <w:proofErr w:type="spellEnd"/>
          </w:p>
        </w:tc>
        <w:tc>
          <w:tcPr>
            <w:tcW w:w="1814" w:type="dxa"/>
            <w:shd w:val="clear" w:color="auto" w:fill="auto"/>
            <w:vAlign w:val="center"/>
            <w:hideMark/>
          </w:tcPr>
          <w:p w:rsidR="00A53F49" w:rsidRPr="00A53F49" w:rsidRDefault="00A53F49" w:rsidP="00A53F49">
            <w:pPr>
              <w:jc w:val="center"/>
              <w:rPr>
                <w:bCs/>
              </w:rPr>
            </w:pPr>
            <w:r w:rsidRPr="00A53F49">
              <w:rPr>
                <w:bCs/>
              </w:rPr>
              <w:t>Сторонний</w:t>
            </w:r>
          </w:p>
        </w:tc>
        <w:tc>
          <w:tcPr>
            <w:tcW w:w="2410" w:type="dxa"/>
            <w:shd w:val="clear" w:color="auto" w:fill="auto"/>
            <w:vAlign w:val="center"/>
          </w:tcPr>
          <w:p w:rsidR="00A53F49" w:rsidRPr="00A53F49" w:rsidRDefault="00373494" w:rsidP="00A53F49">
            <w:pPr>
              <w:jc w:val="center"/>
              <w:rPr>
                <w:bCs/>
              </w:rPr>
            </w:pPr>
            <w:hyperlink r:id="rId13" w:history="1">
              <w:r w:rsidR="00A53F49" w:rsidRPr="00A53F49">
                <w:rPr>
                  <w:rStyle w:val="af0"/>
                  <w:bCs/>
                </w:rPr>
                <w:t>http://elibrary.ru</w:t>
              </w:r>
            </w:hyperlink>
          </w:p>
          <w:p w:rsidR="00A53F49" w:rsidRPr="00A53F49" w:rsidRDefault="00A53F49" w:rsidP="00A53F49">
            <w:pPr>
              <w:jc w:val="center"/>
              <w:rPr>
                <w:bCs/>
              </w:rPr>
            </w:pPr>
          </w:p>
        </w:tc>
        <w:tc>
          <w:tcPr>
            <w:tcW w:w="2693" w:type="dxa"/>
            <w:shd w:val="clear" w:color="auto" w:fill="auto"/>
            <w:vAlign w:val="center"/>
            <w:hideMark/>
          </w:tcPr>
          <w:p w:rsidR="00A53F49" w:rsidRPr="00A53F49" w:rsidRDefault="00A53F49" w:rsidP="00A53F49">
            <w:pPr>
              <w:jc w:val="center"/>
              <w:rPr>
                <w:bCs/>
              </w:rPr>
            </w:pPr>
            <w:r w:rsidRPr="00A53F49">
              <w:t>ООО «Научная электронная библиотека»</w:t>
            </w:r>
          </w:p>
        </w:tc>
      </w:tr>
      <w:tr w:rsidR="00A53F49" w:rsidRPr="001F4556" w:rsidTr="007B1D21">
        <w:trPr>
          <w:trHeight w:val="409"/>
        </w:trPr>
        <w:tc>
          <w:tcPr>
            <w:tcW w:w="425" w:type="dxa"/>
            <w:tcBorders>
              <w:top w:val="single" w:sz="4" w:space="0" w:color="auto"/>
              <w:left w:val="single" w:sz="4" w:space="0" w:color="auto"/>
              <w:bottom w:val="single" w:sz="4" w:space="0" w:color="auto"/>
              <w:right w:val="single" w:sz="4" w:space="0" w:color="auto"/>
            </w:tcBorders>
            <w:vAlign w:val="center"/>
          </w:tcPr>
          <w:p w:rsidR="00A53F49" w:rsidRPr="001F4556" w:rsidRDefault="00A53F49" w:rsidP="00A53F49">
            <w:pPr>
              <w:widowControl w:val="0"/>
              <w:numPr>
                <w:ilvl w:val="0"/>
                <w:numId w:val="43"/>
              </w:numPr>
              <w:jc w:val="both"/>
              <w:rPr>
                <w:bCs/>
              </w:rPr>
            </w:pPr>
          </w:p>
        </w:tc>
        <w:tc>
          <w:tcPr>
            <w:tcW w:w="2439" w:type="dxa"/>
            <w:shd w:val="clear" w:color="auto" w:fill="auto"/>
            <w:vAlign w:val="center"/>
            <w:hideMark/>
          </w:tcPr>
          <w:p w:rsidR="00A53F49" w:rsidRPr="00A53F49" w:rsidRDefault="00A53F49" w:rsidP="00A53F49">
            <w:pPr>
              <w:jc w:val="center"/>
            </w:pPr>
            <w:r w:rsidRPr="00A53F49">
              <w:t xml:space="preserve">ЭБС «Университетская библиотека </w:t>
            </w:r>
            <w:proofErr w:type="spellStart"/>
            <w:r w:rsidRPr="00A53F49">
              <w:t>online</w:t>
            </w:r>
            <w:proofErr w:type="spellEnd"/>
            <w:r w:rsidRPr="00A53F49">
              <w:t>»</w:t>
            </w:r>
          </w:p>
        </w:tc>
        <w:tc>
          <w:tcPr>
            <w:tcW w:w="1814" w:type="dxa"/>
            <w:shd w:val="clear" w:color="auto" w:fill="auto"/>
            <w:vAlign w:val="center"/>
            <w:hideMark/>
          </w:tcPr>
          <w:p w:rsidR="00A53F49" w:rsidRPr="00A53F49" w:rsidRDefault="00A53F49" w:rsidP="00A53F49">
            <w:pPr>
              <w:jc w:val="center"/>
              <w:rPr>
                <w:bCs/>
              </w:rPr>
            </w:pPr>
            <w:proofErr w:type="spellStart"/>
            <w:r w:rsidRPr="00A53F49">
              <w:rPr>
                <w:bCs/>
                <w:lang w:val="en-US"/>
              </w:rPr>
              <w:t>Сторонн</w:t>
            </w:r>
            <w:r w:rsidRPr="00A53F49">
              <w:rPr>
                <w:bCs/>
              </w:rPr>
              <w:t>ий</w:t>
            </w:r>
            <w:proofErr w:type="spellEnd"/>
          </w:p>
        </w:tc>
        <w:tc>
          <w:tcPr>
            <w:tcW w:w="2410" w:type="dxa"/>
            <w:shd w:val="clear" w:color="auto" w:fill="auto"/>
            <w:vAlign w:val="center"/>
          </w:tcPr>
          <w:p w:rsidR="00A53F49" w:rsidRPr="00A53F49" w:rsidRDefault="00373494" w:rsidP="00A53F49">
            <w:pPr>
              <w:jc w:val="center"/>
              <w:rPr>
                <w:bCs/>
                <w:lang w:val="en-US"/>
              </w:rPr>
            </w:pPr>
            <w:hyperlink r:id="rId14" w:history="1">
              <w:r w:rsidR="00A53F49" w:rsidRPr="00A53F49">
                <w:rPr>
                  <w:rStyle w:val="af0"/>
                  <w:bCs/>
                  <w:lang w:val="en-US"/>
                </w:rPr>
                <w:t>www.biblioclub.ru</w:t>
              </w:r>
            </w:hyperlink>
          </w:p>
        </w:tc>
        <w:tc>
          <w:tcPr>
            <w:tcW w:w="2693" w:type="dxa"/>
            <w:shd w:val="clear" w:color="auto" w:fill="auto"/>
            <w:vAlign w:val="center"/>
            <w:hideMark/>
          </w:tcPr>
          <w:p w:rsidR="00A53F49" w:rsidRPr="00A53F49" w:rsidRDefault="00A53F49" w:rsidP="00A53F49">
            <w:pPr>
              <w:jc w:val="center"/>
              <w:rPr>
                <w:bCs/>
              </w:rPr>
            </w:pPr>
            <w:r w:rsidRPr="00A53F49">
              <w:rPr>
                <w:bCs/>
              </w:rPr>
              <w:t>ООО «</w:t>
            </w:r>
            <w:proofErr w:type="spellStart"/>
            <w:r w:rsidRPr="00A53F49">
              <w:rPr>
                <w:bCs/>
              </w:rPr>
              <w:t>НексМедиа</w:t>
            </w:r>
            <w:proofErr w:type="spellEnd"/>
            <w:r w:rsidRPr="00A53F49">
              <w:rPr>
                <w:bCs/>
              </w:rPr>
              <w:t>»</w:t>
            </w:r>
          </w:p>
        </w:tc>
      </w:tr>
      <w:tr w:rsidR="00A53F49" w:rsidRPr="001F4556" w:rsidTr="007B1D21">
        <w:trPr>
          <w:trHeight w:val="417"/>
        </w:trPr>
        <w:tc>
          <w:tcPr>
            <w:tcW w:w="425" w:type="dxa"/>
            <w:tcBorders>
              <w:top w:val="single" w:sz="4" w:space="0" w:color="auto"/>
              <w:left w:val="single" w:sz="4" w:space="0" w:color="auto"/>
              <w:bottom w:val="single" w:sz="4" w:space="0" w:color="auto"/>
              <w:right w:val="single" w:sz="4" w:space="0" w:color="auto"/>
            </w:tcBorders>
            <w:vAlign w:val="center"/>
          </w:tcPr>
          <w:p w:rsidR="00A53F49" w:rsidRPr="001F4556" w:rsidRDefault="00A53F49" w:rsidP="00A53F49">
            <w:pPr>
              <w:widowControl w:val="0"/>
              <w:numPr>
                <w:ilvl w:val="0"/>
                <w:numId w:val="43"/>
              </w:numPr>
              <w:jc w:val="both"/>
              <w:rPr>
                <w:bCs/>
              </w:rPr>
            </w:pPr>
          </w:p>
        </w:tc>
        <w:tc>
          <w:tcPr>
            <w:tcW w:w="2439" w:type="dxa"/>
            <w:shd w:val="clear" w:color="auto" w:fill="auto"/>
            <w:vAlign w:val="center"/>
            <w:hideMark/>
          </w:tcPr>
          <w:p w:rsidR="00A53F49" w:rsidRPr="00A53F49" w:rsidRDefault="00A53F49" w:rsidP="00A53F49">
            <w:pPr>
              <w:jc w:val="center"/>
            </w:pPr>
            <w:r w:rsidRPr="00A53F49">
              <w:t>ЭБС «</w:t>
            </w:r>
            <w:proofErr w:type="spellStart"/>
            <w:r w:rsidRPr="00A53F49">
              <w:rPr>
                <w:lang w:val="en-US"/>
              </w:rPr>
              <w:t>Grebennikon</w:t>
            </w:r>
            <w:proofErr w:type="spellEnd"/>
            <w:r w:rsidRPr="00A53F49">
              <w:t>»</w:t>
            </w:r>
          </w:p>
        </w:tc>
        <w:tc>
          <w:tcPr>
            <w:tcW w:w="1814" w:type="dxa"/>
            <w:shd w:val="clear" w:color="auto" w:fill="auto"/>
            <w:vAlign w:val="center"/>
            <w:hideMark/>
          </w:tcPr>
          <w:p w:rsidR="00A53F49" w:rsidRPr="00A53F49" w:rsidRDefault="00A53F49" w:rsidP="00A53F49">
            <w:pPr>
              <w:jc w:val="center"/>
              <w:rPr>
                <w:bCs/>
              </w:rPr>
            </w:pPr>
            <w:proofErr w:type="spellStart"/>
            <w:r w:rsidRPr="00A53F49">
              <w:rPr>
                <w:bCs/>
                <w:lang w:val="en-US"/>
              </w:rPr>
              <w:t>Сторонн</w:t>
            </w:r>
            <w:r w:rsidRPr="00A53F49">
              <w:rPr>
                <w:bCs/>
              </w:rPr>
              <w:t>ий</w:t>
            </w:r>
            <w:proofErr w:type="spellEnd"/>
          </w:p>
        </w:tc>
        <w:tc>
          <w:tcPr>
            <w:tcW w:w="2410" w:type="dxa"/>
            <w:shd w:val="clear" w:color="auto" w:fill="auto"/>
            <w:vAlign w:val="center"/>
            <w:hideMark/>
          </w:tcPr>
          <w:p w:rsidR="00A53F49" w:rsidRPr="00A53F49" w:rsidRDefault="00373494" w:rsidP="00A53F49">
            <w:pPr>
              <w:jc w:val="center"/>
              <w:rPr>
                <w:bCs/>
                <w:lang w:val="en-US"/>
              </w:rPr>
            </w:pPr>
            <w:hyperlink r:id="rId15" w:history="1">
              <w:r w:rsidR="00A53F49" w:rsidRPr="00A53F49">
                <w:rPr>
                  <w:rStyle w:val="af0"/>
                  <w:bCs/>
                  <w:lang w:val="en-US"/>
                </w:rPr>
                <w:t>http://grebennikon.ru</w:t>
              </w:r>
            </w:hyperlink>
          </w:p>
        </w:tc>
        <w:tc>
          <w:tcPr>
            <w:tcW w:w="2693" w:type="dxa"/>
            <w:shd w:val="clear" w:color="auto" w:fill="auto"/>
            <w:vAlign w:val="center"/>
            <w:hideMark/>
          </w:tcPr>
          <w:p w:rsidR="00A53F49" w:rsidRPr="00A53F49" w:rsidRDefault="00A53F49" w:rsidP="00A53F49">
            <w:pPr>
              <w:jc w:val="center"/>
              <w:rPr>
                <w:bCs/>
              </w:rPr>
            </w:pPr>
            <w:r w:rsidRPr="00A53F49">
              <w:rPr>
                <w:bCs/>
                <w:lang w:val="en-US"/>
              </w:rPr>
              <w:t xml:space="preserve">ООО </w:t>
            </w:r>
            <w:r w:rsidRPr="00A53F49">
              <w:rPr>
                <w:bCs/>
              </w:rPr>
              <w:t>«</w:t>
            </w:r>
            <w:r w:rsidRPr="00A53F49">
              <w:rPr>
                <w:bCs/>
                <w:lang w:val="en-US"/>
              </w:rPr>
              <w:t xml:space="preserve">ИД </w:t>
            </w:r>
            <w:r w:rsidRPr="00A53F49">
              <w:rPr>
                <w:bCs/>
              </w:rPr>
              <w:t>«Гребенник</w:t>
            </w:r>
          </w:p>
          <w:p w:rsidR="00A53F49" w:rsidRPr="00A53F49" w:rsidRDefault="00A53F49" w:rsidP="00A53F49">
            <w:pPr>
              <w:jc w:val="center"/>
              <w:rPr>
                <w:bCs/>
              </w:rPr>
            </w:pPr>
            <w:proofErr w:type="spellStart"/>
            <w:r w:rsidRPr="00A53F49">
              <w:rPr>
                <w:bCs/>
              </w:rPr>
              <w:t>ов</w:t>
            </w:r>
            <w:proofErr w:type="spellEnd"/>
            <w:r w:rsidRPr="00A53F49">
              <w:rPr>
                <w:bCs/>
              </w:rPr>
              <w:t>»</w:t>
            </w:r>
          </w:p>
        </w:tc>
      </w:tr>
      <w:tr w:rsidR="00A53F49" w:rsidRPr="001F4556" w:rsidTr="007B1D21">
        <w:trPr>
          <w:trHeight w:val="456"/>
        </w:trPr>
        <w:tc>
          <w:tcPr>
            <w:tcW w:w="425" w:type="dxa"/>
            <w:tcBorders>
              <w:top w:val="single" w:sz="4" w:space="0" w:color="auto"/>
              <w:left w:val="single" w:sz="4" w:space="0" w:color="auto"/>
              <w:bottom w:val="single" w:sz="4" w:space="0" w:color="auto"/>
              <w:right w:val="single" w:sz="4" w:space="0" w:color="auto"/>
            </w:tcBorders>
            <w:vAlign w:val="center"/>
          </w:tcPr>
          <w:p w:rsidR="00A53F49" w:rsidRPr="001F4556" w:rsidRDefault="00A53F49" w:rsidP="00A53F49">
            <w:pPr>
              <w:widowControl w:val="0"/>
              <w:ind w:left="-548" w:right="-137" w:firstLine="567"/>
              <w:jc w:val="both"/>
              <w:rPr>
                <w:bCs/>
              </w:rPr>
            </w:pPr>
            <w:r w:rsidRPr="001F4556">
              <w:rPr>
                <w:bCs/>
              </w:rPr>
              <w:t>5.</w:t>
            </w:r>
          </w:p>
        </w:tc>
        <w:tc>
          <w:tcPr>
            <w:tcW w:w="2439" w:type="dxa"/>
            <w:shd w:val="clear" w:color="auto" w:fill="auto"/>
            <w:vAlign w:val="center"/>
            <w:hideMark/>
          </w:tcPr>
          <w:p w:rsidR="00A53F49" w:rsidRPr="00A53F49" w:rsidRDefault="00A53F49" w:rsidP="00A53F49">
            <w:pPr>
              <w:jc w:val="center"/>
              <w:rPr>
                <w:lang w:val="en-US"/>
              </w:rPr>
            </w:pPr>
            <w:r w:rsidRPr="00A53F49">
              <w:t xml:space="preserve">ЭБС </w:t>
            </w:r>
            <w:r w:rsidRPr="00A53F49">
              <w:rPr>
                <w:lang w:val="en-US"/>
              </w:rPr>
              <w:t>BOOK.ru</w:t>
            </w:r>
          </w:p>
        </w:tc>
        <w:tc>
          <w:tcPr>
            <w:tcW w:w="1814" w:type="dxa"/>
            <w:shd w:val="clear" w:color="auto" w:fill="auto"/>
            <w:vAlign w:val="center"/>
            <w:hideMark/>
          </w:tcPr>
          <w:p w:rsidR="00A53F49" w:rsidRPr="00A53F49" w:rsidRDefault="00A53F49" w:rsidP="00A53F49">
            <w:pPr>
              <w:jc w:val="center"/>
              <w:rPr>
                <w:bCs/>
              </w:rPr>
            </w:pPr>
            <w:r w:rsidRPr="00A53F49">
              <w:rPr>
                <w:bCs/>
              </w:rPr>
              <w:t>Сторонний</w:t>
            </w:r>
          </w:p>
        </w:tc>
        <w:tc>
          <w:tcPr>
            <w:tcW w:w="2410" w:type="dxa"/>
            <w:shd w:val="clear" w:color="auto" w:fill="auto"/>
            <w:vAlign w:val="center"/>
            <w:hideMark/>
          </w:tcPr>
          <w:p w:rsidR="00A53F49" w:rsidRPr="00A53F49" w:rsidRDefault="00373494" w:rsidP="00A53F49">
            <w:pPr>
              <w:jc w:val="center"/>
              <w:rPr>
                <w:bCs/>
              </w:rPr>
            </w:pPr>
            <w:hyperlink r:id="rId16" w:history="1">
              <w:r w:rsidR="00A53F49" w:rsidRPr="00A53F49">
                <w:rPr>
                  <w:rStyle w:val="af0"/>
                  <w:bCs/>
                </w:rPr>
                <w:t>http://www.book.ru</w:t>
              </w:r>
            </w:hyperlink>
          </w:p>
          <w:p w:rsidR="00A53F49" w:rsidRPr="00A53F49" w:rsidRDefault="00A53F49" w:rsidP="00A53F49">
            <w:pPr>
              <w:jc w:val="center"/>
              <w:rPr>
                <w:bCs/>
              </w:rPr>
            </w:pPr>
          </w:p>
        </w:tc>
        <w:tc>
          <w:tcPr>
            <w:tcW w:w="2693" w:type="dxa"/>
            <w:shd w:val="clear" w:color="auto" w:fill="auto"/>
            <w:vAlign w:val="center"/>
            <w:hideMark/>
          </w:tcPr>
          <w:p w:rsidR="00A53F49" w:rsidRPr="00A53F49" w:rsidRDefault="00A53F49" w:rsidP="00A53F49">
            <w:pPr>
              <w:jc w:val="center"/>
              <w:rPr>
                <w:color w:val="333333"/>
                <w:shd w:val="clear" w:color="auto" w:fill="FFFFFF"/>
              </w:rPr>
            </w:pPr>
            <w:r w:rsidRPr="00A53F49">
              <w:rPr>
                <w:color w:val="333333"/>
                <w:shd w:val="clear" w:color="auto" w:fill="FFFFFF"/>
              </w:rPr>
              <w:t>ООО «</w:t>
            </w:r>
            <w:proofErr w:type="spellStart"/>
            <w:r w:rsidRPr="00A53F49">
              <w:rPr>
                <w:color w:val="333333"/>
                <w:shd w:val="clear" w:color="auto" w:fill="FFFFFF"/>
              </w:rPr>
              <w:t>КноРус</w:t>
            </w:r>
            <w:proofErr w:type="spellEnd"/>
            <w:r w:rsidRPr="00A53F49">
              <w:rPr>
                <w:color w:val="333333"/>
                <w:shd w:val="clear" w:color="auto" w:fill="FFFFFF"/>
              </w:rPr>
              <w:t xml:space="preserve"> медиа»</w:t>
            </w:r>
          </w:p>
        </w:tc>
      </w:tr>
      <w:tr w:rsidR="00A53F49" w:rsidRPr="001F4556" w:rsidTr="007B1D21">
        <w:trPr>
          <w:trHeight w:val="392"/>
        </w:trPr>
        <w:tc>
          <w:tcPr>
            <w:tcW w:w="425" w:type="dxa"/>
            <w:tcBorders>
              <w:top w:val="single" w:sz="4" w:space="0" w:color="auto"/>
              <w:left w:val="single" w:sz="4" w:space="0" w:color="auto"/>
              <w:bottom w:val="single" w:sz="4" w:space="0" w:color="auto"/>
              <w:right w:val="single" w:sz="4" w:space="0" w:color="auto"/>
            </w:tcBorders>
            <w:vAlign w:val="center"/>
          </w:tcPr>
          <w:p w:rsidR="00A53F49" w:rsidRPr="001F4556" w:rsidRDefault="00A53F49" w:rsidP="00A53F49">
            <w:pPr>
              <w:widowControl w:val="0"/>
              <w:ind w:left="-548" w:right="-137" w:firstLine="567"/>
              <w:jc w:val="both"/>
              <w:rPr>
                <w:bCs/>
              </w:rPr>
            </w:pPr>
            <w:r w:rsidRPr="001F4556">
              <w:rPr>
                <w:bCs/>
              </w:rPr>
              <w:t>6.</w:t>
            </w:r>
          </w:p>
        </w:tc>
        <w:tc>
          <w:tcPr>
            <w:tcW w:w="2439" w:type="dxa"/>
            <w:shd w:val="clear" w:color="auto" w:fill="auto"/>
            <w:vAlign w:val="center"/>
            <w:hideMark/>
          </w:tcPr>
          <w:p w:rsidR="00A53F49" w:rsidRPr="00A53F49" w:rsidRDefault="00A53F49" w:rsidP="00A53F49">
            <w:pPr>
              <w:jc w:val="center"/>
            </w:pPr>
            <w:r w:rsidRPr="00A53F49">
              <w:t>ЭБС «</w:t>
            </w:r>
            <w:proofErr w:type="spellStart"/>
            <w:r w:rsidRPr="00A53F49">
              <w:rPr>
                <w:lang w:val="en-US"/>
              </w:rPr>
              <w:t>IPRSmart</w:t>
            </w:r>
            <w:proofErr w:type="spellEnd"/>
            <w:r w:rsidRPr="00A53F49">
              <w:t>»</w:t>
            </w:r>
          </w:p>
        </w:tc>
        <w:tc>
          <w:tcPr>
            <w:tcW w:w="1814" w:type="dxa"/>
            <w:shd w:val="clear" w:color="auto" w:fill="auto"/>
            <w:vAlign w:val="center"/>
            <w:hideMark/>
          </w:tcPr>
          <w:p w:rsidR="00A53F49" w:rsidRPr="00A53F49" w:rsidRDefault="00A53F49" w:rsidP="00A53F49">
            <w:pPr>
              <w:jc w:val="center"/>
              <w:rPr>
                <w:bCs/>
              </w:rPr>
            </w:pPr>
            <w:r w:rsidRPr="00A53F49">
              <w:rPr>
                <w:bCs/>
              </w:rPr>
              <w:t>Сторонний</w:t>
            </w:r>
          </w:p>
        </w:tc>
        <w:tc>
          <w:tcPr>
            <w:tcW w:w="2410" w:type="dxa"/>
            <w:shd w:val="clear" w:color="auto" w:fill="auto"/>
            <w:vAlign w:val="center"/>
            <w:hideMark/>
          </w:tcPr>
          <w:p w:rsidR="00A53F49" w:rsidRPr="00A53F49" w:rsidRDefault="00373494" w:rsidP="00A53F49">
            <w:pPr>
              <w:jc w:val="center"/>
              <w:rPr>
                <w:bCs/>
              </w:rPr>
            </w:pPr>
            <w:hyperlink r:id="rId17" w:history="1">
              <w:r w:rsidR="00A53F49" w:rsidRPr="00A53F49">
                <w:rPr>
                  <w:rStyle w:val="af0"/>
                  <w:bCs/>
                </w:rPr>
                <w:t>https://www.iprbookshop.ru/</w:t>
              </w:r>
            </w:hyperlink>
          </w:p>
        </w:tc>
        <w:tc>
          <w:tcPr>
            <w:tcW w:w="2693" w:type="dxa"/>
            <w:shd w:val="clear" w:color="auto" w:fill="auto"/>
            <w:vAlign w:val="center"/>
            <w:hideMark/>
          </w:tcPr>
          <w:p w:rsidR="00A53F49" w:rsidRPr="00A53F49" w:rsidRDefault="00A53F49" w:rsidP="00A53F49">
            <w:pPr>
              <w:jc w:val="center"/>
            </w:pPr>
            <w:r w:rsidRPr="00A53F49">
              <w:t>ООО «Компания «Ай Пи Ар Медиа»»</w:t>
            </w:r>
          </w:p>
        </w:tc>
      </w:tr>
      <w:tr w:rsidR="00A53F49" w:rsidRPr="001F4556" w:rsidTr="007B1D21">
        <w:trPr>
          <w:trHeight w:val="508"/>
        </w:trPr>
        <w:tc>
          <w:tcPr>
            <w:tcW w:w="425" w:type="dxa"/>
            <w:tcBorders>
              <w:top w:val="single" w:sz="4" w:space="0" w:color="auto"/>
              <w:left w:val="single" w:sz="4" w:space="0" w:color="auto"/>
              <w:bottom w:val="single" w:sz="4" w:space="0" w:color="auto"/>
              <w:right w:val="single" w:sz="4" w:space="0" w:color="auto"/>
            </w:tcBorders>
            <w:vAlign w:val="center"/>
          </w:tcPr>
          <w:p w:rsidR="00A53F49" w:rsidRPr="001F4556" w:rsidRDefault="00356077" w:rsidP="00A53F49">
            <w:pPr>
              <w:widowControl w:val="0"/>
              <w:ind w:left="-548" w:right="-137" w:firstLine="567"/>
              <w:jc w:val="both"/>
              <w:rPr>
                <w:bCs/>
              </w:rPr>
            </w:pPr>
            <w:r>
              <w:rPr>
                <w:bCs/>
              </w:rPr>
              <w:t>7</w:t>
            </w:r>
            <w:r w:rsidR="00A53F49" w:rsidRPr="001F4556">
              <w:rPr>
                <w:bCs/>
              </w:rPr>
              <w:t>.</w:t>
            </w:r>
          </w:p>
        </w:tc>
        <w:tc>
          <w:tcPr>
            <w:tcW w:w="2439" w:type="dxa"/>
            <w:shd w:val="clear" w:color="auto" w:fill="auto"/>
            <w:vAlign w:val="center"/>
          </w:tcPr>
          <w:p w:rsidR="00A53F49" w:rsidRPr="00A53F49" w:rsidRDefault="00A53F49" w:rsidP="00A53F49">
            <w:pPr>
              <w:jc w:val="center"/>
            </w:pPr>
            <w:r w:rsidRPr="00A53F49">
              <w:t>ЭБС «</w:t>
            </w:r>
            <w:proofErr w:type="spellStart"/>
            <w:r w:rsidRPr="00A53F49">
              <w:t>Айбукс</w:t>
            </w:r>
            <w:proofErr w:type="spellEnd"/>
            <w:r w:rsidRPr="00A53F49">
              <w:t>»</w:t>
            </w:r>
          </w:p>
        </w:tc>
        <w:tc>
          <w:tcPr>
            <w:tcW w:w="1814" w:type="dxa"/>
            <w:shd w:val="clear" w:color="auto" w:fill="auto"/>
            <w:vAlign w:val="center"/>
          </w:tcPr>
          <w:p w:rsidR="00A53F49" w:rsidRPr="00A53F49" w:rsidRDefault="00A53F49" w:rsidP="00A53F49">
            <w:pPr>
              <w:jc w:val="center"/>
              <w:rPr>
                <w:bCs/>
              </w:rPr>
            </w:pPr>
            <w:r w:rsidRPr="00A53F49">
              <w:rPr>
                <w:bCs/>
              </w:rPr>
              <w:t>Сторонний</w:t>
            </w:r>
          </w:p>
        </w:tc>
        <w:tc>
          <w:tcPr>
            <w:tcW w:w="2410" w:type="dxa"/>
            <w:shd w:val="clear" w:color="auto" w:fill="auto"/>
            <w:vAlign w:val="center"/>
          </w:tcPr>
          <w:p w:rsidR="00A53F49" w:rsidRPr="00A53F49" w:rsidRDefault="00373494" w:rsidP="00A53F49">
            <w:pPr>
              <w:jc w:val="center"/>
              <w:rPr>
                <w:bCs/>
              </w:rPr>
            </w:pPr>
            <w:hyperlink r:id="rId18" w:history="1">
              <w:r w:rsidR="00A53F49" w:rsidRPr="00A53F49">
                <w:rPr>
                  <w:rStyle w:val="af0"/>
                  <w:bCs/>
                </w:rPr>
                <w:t>https://ibooks.ru/</w:t>
              </w:r>
            </w:hyperlink>
            <w:r w:rsidR="00A53F49" w:rsidRPr="00A53F49">
              <w:rPr>
                <w:bCs/>
              </w:rPr>
              <w:t xml:space="preserve"> </w:t>
            </w:r>
          </w:p>
        </w:tc>
        <w:tc>
          <w:tcPr>
            <w:tcW w:w="2693" w:type="dxa"/>
            <w:shd w:val="clear" w:color="auto" w:fill="auto"/>
            <w:vAlign w:val="center"/>
          </w:tcPr>
          <w:p w:rsidR="00A53F49" w:rsidRPr="00A53F49" w:rsidRDefault="00A53F49" w:rsidP="00A53F49">
            <w:pPr>
              <w:jc w:val="center"/>
            </w:pPr>
            <w:r w:rsidRPr="00A53F49">
              <w:t>ООО «</w:t>
            </w:r>
            <w:proofErr w:type="spellStart"/>
            <w:r w:rsidRPr="00A53F49">
              <w:t>Айбукс</w:t>
            </w:r>
            <w:proofErr w:type="spellEnd"/>
            <w:r w:rsidRPr="00A53F49">
              <w:t>»</w:t>
            </w:r>
          </w:p>
        </w:tc>
      </w:tr>
      <w:tr w:rsidR="00A53F49" w:rsidRPr="001F4556" w:rsidTr="007B1D21">
        <w:trPr>
          <w:trHeight w:val="508"/>
        </w:trPr>
        <w:tc>
          <w:tcPr>
            <w:tcW w:w="425" w:type="dxa"/>
            <w:tcBorders>
              <w:top w:val="single" w:sz="4" w:space="0" w:color="auto"/>
              <w:left w:val="single" w:sz="4" w:space="0" w:color="auto"/>
              <w:bottom w:val="single" w:sz="4" w:space="0" w:color="auto"/>
              <w:right w:val="single" w:sz="4" w:space="0" w:color="auto"/>
            </w:tcBorders>
            <w:vAlign w:val="center"/>
          </w:tcPr>
          <w:p w:rsidR="00A53F49" w:rsidRPr="001F4556" w:rsidRDefault="00356077" w:rsidP="00A53F49">
            <w:pPr>
              <w:widowControl w:val="0"/>
              <w:ind w:left="-548" w:right="-137" w:firstLine="567"/>
              <w:jc w:val="both"/>
              <w:rPr>
                <w:bCs/>
              </w:rPr>
            </w:pPr>
            <w:r>
              <w:rPr>
                <w:bCs/>
              </w:rPr>
              <w:t>8</w:t>
            </w:r>
            <w:r w:rsidR="00A53F49" w:rsidRPr="001F4556">
              <w:rPr>
                <w:bCs/>
              </w:rPr>
              <w:t>.</w:t>
            </w:r>
          </w:p>
        </w:tc>
        <w:tc>
          <w:tcPr>
            <w:tcW w:w="2439" w:type="dxa"/>
            <w:shd w:val="clear" w:color="auto" w:fill="auto"/>
            <w:vAlign w:val="center"/>
          </w:tcPr>
          <w:p w:rsidR="00A53F49" w:rsidRPr="00A53F49" w:rsidRDefault="00A53F49" w:rsidP="00A53F49">
            <w:pPr>
              <w:jc w:val="center"/>
            </w:pPr>
            <w:r w:rsidRPr="00A53F49">
              <w:t xml:space="preserve">Сайт «Компьютерная поддержка учебно-методической </w:t>
            </w:r>
            <w:proofErr w:type="gramStart"/>
            <w:r w:rsidRPr="00A53F49">
              <w:t>деятельности  филиала</w:t>
            </w:r>
            <w:proofErr w:type="gramEnd"/>
            <w:r w:rsidRPr="00A53F49">
              <w:t>»</w:t>
            </w:r>
          </w:p>
        </w:tc>
        <w:tc>
          <w:tcPr>
            <w:tcW w:w="1814" w:type="dxa"/>
            <w:shd w:val="clear" w:color="auto" w:fill="auto"/>
            <w:vAlign w:val="center"/>
          </w:tcPr>
          <w:p w:rsidR="00A53F49" w:rsidRPr="00A53F49" w:rsidRDefault="00A53F49" w:rsidP="00A53F49">
            <w:pPr>
              <w:jc w:val="center"/>
              <w:rPr>
                <w:bCs/>
              </w:rPr>
            </w:pPr>
            <w:r w:rsidRPr="00A53F49">
              <w:rPr>
                <w:bCs/>
              </w:rPr>
              <w:t>Собственный</w:t>
            </w:r>
          </w:p>
        </w:tc>
        <w:tc>
          <w:tcPr>
            <w:tcW w:w="2410" w:type="dxa"/>
            <w:shd w:val="clear" w:color="auto" w:fill="auto"/>
            <w:vAlign w:val="center"/>
          </w:tcPr>
          <w:p w:rsidR="00A53F49" w:rsidRPr="00A53F49" w:rsidRDefault="00373494" w:rsidP="00A53F49">
            <w:pPr>
              <w:jc w:val="center"/>
              <w:rPr>
                <w:bCs/>
                <w:lang w:val="en-US"/>
              </w:rPr>
            </w:pPr>
            <w:hyperlink r:id="rId19" w:history="1">
              <w:r w:rsidR="00A53F49" w:rsidRPr="00A53F49">
                <w:rPr>
                  <w:rStyle w:val="af0"/>
                  <w:bCs/>
                </w:rPr>
                <w:t>https://eios.reakf.ru/</w:t>
              </w:r>
            </w:hyperlink>
            <w:r w:rsidR="00A53F49" w:rsidRPr="00A53F49">
              <w:rPr>
                <w:bCs/>
                <w:lang w:val="en-US"/>
              </w:rPr>
              <w:t xml:space="preserve"> </w:t>
            </w:r>
          </w:p>
        </w:tc>
        <w:tc>
          <w:tcPr>
            <w:tcW w:w="2693" w:type="dxa"/>
            <w:shd w:val="clear" w:color="auto" w:fill="auto"/>
            <w:vAlign w:val="center"/>
          </w:tcPr>
          <w:p w:rsidR="00A53F49" w:rsidRPr="00A53F49" w:rsidRDefault="00A53F49" w:rsidP="00A53F49">
            <w:pPr>
              <w:jc w:val="center"/>
              <w:rPr>
                <w:bCs/>
              </w:rPr>
            </w:pPr>
            <w:r w:rsidRPr="00A53F49">
              <w:rPr>
                <w:bCs/>
              </w:rPr>
              <w:t>Краснодарский филиал «РЭУ им. Г.В. Плеханова»</w:t>
            </w:r>
          </w:p>
        </w:tc>
      </w:tr>
      <w:tr w:rsidR="00A53F49" w:rsidRPr="001F4556" w:rsidTr="007B1D21">
        <w:trPr>
          <w:trHeight w:val="508"/>
        </w:trPr>
        <w:tc>
          <w:tcPr>
            <w:tcW w:w="425" w:type="dxa"/>
            <w:tcBorders>
              <w:top w:val="single" w:sz="4" w:space="0" w:color="auto"/>
              <w:left w:val="single" w:sz="4" w:space="0" w:color="auto"/>
              <w:bottom w:val="single" w:sz="4" w:space="0" w:color="auto"/>
              <w:right w:val="single" w:sz="4" w:space="0" w:color="auto"/>
            </w:tcBorders>
            <w:vAlign w:val="center"/>
          </w:tcPr>
          <w:p w:rsidR="00A53F49" w:rsidRPr="001F4556" w:rsidRDefault="00356077" w:rsidP="00A53F49">
            <w:pPr>
              <w:widowControl w:val="0"/>
              <w:ind w:right="-137"/>
              <w:jc w:val="both"/>
              <w:rPr>
                <w:bCs/>
              </w:rPr>
            </w:pPr>
            <w:r>
              <w:rPr>
                <w:bCs/>
              </w:rPr>
              <w:t>9</w:t>
            </w:r>
            <w:r w:rsidR="00A53F49" w:rsidRPr="001F4556">
              <w:rPr>
                <w:bCs/>
              </w:rPr>
              <w:t>.</w:t>
            </w:r>
          </w:p>
        </w:tc>
        <w:tc>
          <w:tcPr>
            <w:tcW w:w="2439" w:type="dxa"/>
            <w:shd w:val="clear" w:color="auto" w:fill="auto"/>
            <w:vAlign w:val="center"/>
          </w:tcPr>
          <w:p w:rsidR="00A53F49" w:rsidRPr="00A53F49" w:rsidRDefault="00A53F49" w:rsidP="00A53F49">
            <w:pPr>
              <w:jc w:val="center"/>
              <w:rPr>
                <w:bCs/>
              </w:rPr>
            </w:pPr>
            <w:r w:rsidRPr="00A53F49">
              <w:t xml:space="preserve">Информационная справочно-правовая </w:t>
            </w:r>
            <w:proofErr w:type="gramStart"/>
            <w:r w:rsidRPr="00A53F49">
              <w:t>система  «</w:t>
            </w:r>
            <w:proofErr w:type="gramEnd"/>
            <w:r w:rsidRPr="00A53F49">
              <w:t>Консультант плюс»</w:t>
            </w:r>
          </w:p>
        </w:tc>
        <w:tc>
          <w:tcPr>
            <w:tcW w:w="1814" w:type="dxa"/>
            <w:shd w:val="clear" w:color="auto" w:fill="auto"/>
            <w:vAlign w:val="center"/>
          </w:tcPr>
          <w:p w:rsidR="00A53F49" w:rsidRPr="00A53F49" w:rsidRDefault="00A53F49" w:rsidP="00A53F49">
            <w:pPr>
              <w:jc w:val="center"/>
              <w:rPr>
                <w:bCs/>
              </w:rPr>
            </w:pPr>
            <w:r w:rsidRPr="00A53F49">
              <w:rPr>
                <w:bCs/>
              </w:rPr>
              <w:t>Сторонний</w:t>
            </w:r>
          </w:p>
        </w:tc>
        <w:tc>
          <w:tcPr>
            <w:tcW w:w="2410" w:type="dxa"/>
            <w:shd w:val="clear" w:color="auto" w:fill="auto"/>
            <w:vAlign w:val="center"/>
          </w:tcPr>
          <w:p w:rsidR="00A53F49" w:rsidRPr="00A53F49" w:rsidRDefault="00A53F49" w:rsidP="00A53F49">
            <w:pPr>
              <w:jc w:val="center"/>
              <w:rPr>
                <w:bCs/>
              </w:rPr>
            </w:pPr>
            <w:r w:rsidRPr="00A53F49">
              <w:t>Локальная сеть филиала</w:t>
            </w:r>
          </w:p>
        </w:tc>
        <w:tc>
          <w:tcPr>
            <w:tcW w:w="2693" w:type="dxa"/>
            <w:shd w:val="clear" w:color="auto" w:fill="auto"/>
            <w:vAlign w:val="center"/>
          </w:tcPr>
          <w:p w:rsidR="00A53F49" w:rsidRPr="00A53F49" w:rsidRDefault="00A53F49" w:rsidP="00A53F49">
            <w:pPr>
              <w:widowControl w:val="0"/>
              <w:suppressAutoHyphens/>
              <w:autoSpaceDE w:val="0"/>
              <w:jc w:val="center"/>
              <w:rPr>
                <w:lang w:eastAsia="ar-SA"/>
              </w:rPr>
            </w:pPr>
            <w:r w:rsidRPr="00A53F49">
              <w:t>ООО «ИЦ Консультант» г. Краснодар</w:t>
            </w:r>
          </w:p>
        </w:tc>
      </w:tr>
      <w:tr w:rsidR="00A53F49" w:rsidRPr="001F4556" w:rsidTr="007B1D21">
        <w:trPr>
          <w:trHeight w:val="508"/>
        </w:trPr>
        <w:tc>
          <w:tcPr>
            <w:tcW w:w="425" w:type="dxa"/>
            <w:tcBorders>
              <w:top w:val="single" w:sz="4" w:space="0" w:color="auto"/>
              <w:left w:val="single" w:sz="4" w:space="0" w:color="auto"/>
              <w:bottom w:val="single" w:sz="4" w:space="0" w:color="auto"/>
              <w:right w:val="single" w:sz="4" w:space="0" w:color="auto"/>
            </w:tcBorders>
            <w:vAlign w:val="center"/>
          </w:tcPr>
          <w:p w:rsidR="00A53F49" w:rsidRPr="001F4556" w:rsidRDefault="00A53F49" w:rsidP="00356077">
            <w:pPr>
              <w:widowControl w:val="0"/>
              <w:ind w:left="-548" w:right="-137" w:firstLine="567"/>
              <w:jc w:val="both"/>
              <w:rPr>
                <w:bCs/>
              </w:rPr>
            </w:pPr>
            <w:r w:rsidRPr="001F4556">
              <w:rPr>
                <w:bCs/>
              </w:rPr>
              <w:t>1</w:t>
            </w:r>
            <w:r w:rsidR="00356077">
              <w:rPr>
                <w:bCs/>
              </w:rPr>
              <w:t>0</w:t>
            </w:r>
            <w:r w:rsidRPr="001F4556">
              <w:rPr>
                <w:bCs/>
              </w:rPr>
              <w:t>.</w:t>
            </w:r>
          </w:p>
        </w:tc>
        <w:tc>
          <w:tcPr>
            <w:tcW w:w="2439" w:type="dxa"/>
            <w:shd w:val="clear" w:color="auto" w:fill="auto"/>
            <w:vAlign w:val="center"/>
            <w:hideMark/>
          </w:tcPr>
          <w:p w:rsidR="00A53F49" w:rsidRPr="00A53F49" w:rsidRDefault="00A53F49" w:rsidP="00A53F49">
            <w:pPr>
              <w:jc w:val="center"/>
            </w:pPr>
            <w:r w:rsidRPr="00A53F49">
              <w:t xml:space="preserve">Справочно-правовая </w:t>
            </w:r>
            <w:proofErr w:type="gramStart"/>
            <w:r w:rsidRPr="00A53F49">
              <w:t>система  «</w:t>
            </w:r>
            <w:proofErr w:type="gramEnd"/>
            <w:r w:rsidRPr="00A53F49">
              <w:t>Гарант»</w:t>
            </w:r>
          </w:p>
        </w:tc>
        <w:tc>
          <w:tcPr>
            <w:tcW w:w="1814" w:type="dxa"/>
            <w:shd w:val="clear" w:color="auto" w:fill="auto"/>
            <w:vAlign w:val="center"/>
            <w:hideMark/>
          </w:tcPr>
          <w:p w:rsidR="00A53F49" w:rsidRPr="00A53F49" w:rsidRDefault="00A53F49" w:rsidP="00A53F49">
            <w:pPr>
              <w:jc w:val="center"/>
              <w:rPr>
                <w:bCs/>
              </w:rPr>
            </w:pPr>
            <w:r w:rsidRPr="00A53F49">
              <w:rPr>
                <w:bCs/>
              </w:rPr>
              <w:t>Сторонний</w:t>
            </w:r>
          </w:p>
        </w:tc>
        <w:tc>
          <w:tcPr>
            <w:tcW w:w="2410" w:type="dxa"/>
            <w:shd w:val="clear" w:color="auto" w:fill="auto"/>
            <w:vAlign w:val="center"/>
            <w:hideMark/>
          </w:tcPr>
          <w:p w:rsidR="00A53F49" w:rsidRPr="00A53F49" w:rsidRDefault="00A53F49" w:rsidP="00A53F49">
            <w:pPr>
              <w:jc w:val="center"/>
              <w:rPr>
                <w:bCs/>
              </w:rPr>
            </w:pPr>
            <w:r w:rsidRPr="00A53F49">
              <w:t>Локальная сеть филиала</w:t>
            </w:r>
          </w:p>
        </w:tc>
        <w:tc>
          <w:tcPr>
            <w:tcW w:w="2693" w:type="dxa"/>
            <w:shd w:val="clear" w:color="auto" w:fill="auto"/>
            <w:vAlign w:val="center"/>
            <w:hideMark/>
          </w:tcPr>
          <w:p w:rsidR="00A53F49" w:rsidRPr="00A53F49" w:rsidRDefault="00A53F49" w:rsidP="00A53F49">
            <w:pPr>
              <w:jc w:val="center"/>
            </w:pPr>
          </w:p>
          <w:p w:rsidR="00A53F49" w:rsidRPr="00A53F49" w:rsidRDefault="00A53F49" w:rsidP="00A53F49">
            <w:pPr>
              <w:jc w:val="center"/>
            </w:pPr>
            <w:r w:rsidRPr="00A53F49">
              <w:t>ООО «Компания АПИ «Гарант»</w:t>
            </w:r>
          </w:p>
        </w:tc>
      </w:tr>
      <w:tr w:rsidR="00A53F49" w:rsidRPr="001F4556" w:rsidTr="007B1D21">
        <w:trPr>
          <w:trHeight w:val="559"/>
        </w:trPr>
        <w:tc>
          <w:tcPr>
            <w:tcW w:w="425" w:type="dxa"/>
            <w:tcBorders>
              <w:top w:val="single" w:sz="4" w:space="0" w:color="auto"/>
              <w:left w:val="single" w:sz="4" w:space="0" w:color="auto"/>
              <w:bottom w:val="single" w:sz="4" w:space="0" w:color="auto"/>
              <w:right w:val="single" w:sz="4" w:space="0" w:color="auto"/>
            </w:tcBorders>
            <w:vAlign w:val="center"/>
          </w:tcPr>
          <w:p w:rsidR="00A53F49" w:rsidRPr="001F4556" w:rsidRDefault="00A53F49" w:rsidP="00356077">
            <w:pPr>
              <w:widowControl w:val="0"/>
              <w:ind w:right="-137"/>
              <w:jc w:val="both"/>
              <w:rPr>
                <w:bCs/>
              </w:rPr>
            </w:pPr>
            <w:r w:rsidRPr="001F4556">
              <w:rPr>
                <w:bCs/>
              </w:rPr>
              <w:t>1</w:t>
            </w:r>
            <w:r w:rsidR="00356077">
              <w:rPr>
                <w:bCs/>
              </w:rPr>
              <w:t>1</w:t>
            </w:r>
            <w:r w:rsidRPr="001F4556">
              <w:rPr>
                <w:bCs/>
              </w:rPr>
              <w:t>.</w:t>
            </w:r>
          </w:p>
        </w:tc>
        <w:tc>
          <w:tcPr>
            <w:tcW w:w="2439" w:type="dxa"/>
            <w:shd w:val="clear" w:color="auto" w:fill="auto"/>
            <w:vAlign w:val="center"/>
            <w:hideMark/>
          </w:tcPr>
          <w:p w:rsidR="00A53F49" w:rsidRPr="00A53F49" w:rsidRDefault="00A53F49" w:rsidP="00A53F49">
            <w:pPr>
              <w:jc w:val="center"/>
            </w:pPr>
            <w:r w:rsidRPr="00A53F49">
              <w:t>Бухгалтерская справочная система «Система Главбух»</w:t>
            </w:r>
          </w:p>
        </w:tc>
        <w:tc>
          <w:tcPr>
            <w:tcW w:w="1814" w:type="dxa"/>
            <w:shd w:val="clear" w:color="auto" w:fill="auto"/>
            <w:vAlign w:val="center"/>
            <w:hideMark/>
          </w:tcPr>
          <w:p w:rsidR="00A53F49" w:rsidRPr="00A53F49" w:rsidRDefault="00A53F49" w:rsidP="00A53F49">
            <w:pPr>
              <w:jc w:val="center"/>
              <w:rPr>
                <w:bCs/>
              </w:rPr>
            </w:pPr>
            <w:r w:rsidRPr="00A53F49">
              <w:rPr>
                <w:bCs/>
              </w:rPr>
              <w:t>Сторонний</w:t>
            </w:r>
          </w:p>
        </w:tc>
        <w:tc>
          <w:tcPr>
            <w:tcW w:w="2410" w:type="dxa"/>
            <w:shd w:val="clear" w:color="auto" w:fill="auto"/>
            <w:vAlign w:val="center"/>
            <w:hideMark/>
          </w:tcPr>
          <w:p w:rsidR="00A53F49" w:rsidRPr="00A53F49" w:rsidRDefault="00373494" w:rsidP="00A53F49">
            <w:pPr>
              <w:jc w:val="center"/>
              <w:rPr>
                <w:bCs/>
              </w:rPr>
            </w:pPr>
            <w:hyperlink r:id="rId20" w:history="1">
              <w:r w:rsidR="00A53F49" w:rsidRPr="00A53F49">
                <w:rPr>
                  <w:rStyle w:val="af0"/>
                  <w:bCs/>
                </w:rPr>
                <w:t>http://</w:t>
              </w:r>
              <w:r w:rsidR="00A53F49" w:rsidRPr="00A53F49">
                <w:rPr>
                  <w:rStyle w:val="af0"/>
                  <w:bCs/>
                  <w:lang w:val="en-US"/>
                </w:rPr>
                <w:t>www</w:t>
              </w:r>
              <w:r w:rsidR="00A53F49" w:rsidRPr="00A53F49">
                <w:rPr>
                  <w:rStyle w:val="af0"/>
                  <w:bCs/>
                </w:rPr>
                <w:t>.1</w:t>
              </w:r>
              <w:proofErr w:type="spellStart"/>
              <w:r w:rsidR="00A53F49" w:rsidRPr="00A53F49">
                <w:rPr>
                  <w:rStyle w:val="af0"/>
                  <w:bCs/>
                  <w:lang w:val="en-US"/>
                </w:rPr>
                <w:t>gl</w:t>
              </w:r>
              <w:proofErr w:type="spellEnd"/>
              <w:r w:rsidR="00A53F49" w:rsidRPr="00A53F49">
                <w:rPr>
                  <w:rStyle w:val="af0"/>
                  <w:bCs/>
                </w:rPr>
                <w:t>.</w:t>
              </w:r>
              <w:proofErr w:type="spellStart"/>
              <w:r w:rsidR="00A53F49" w:rsidRPr="00A53F49">
                <w:rPr>
                  <w:rStyle w:val="af0"/>
                  <w:bCs/>
                  <w:lang w:val="en-US"/>
                </w:rPr>
                <w:t>ru</w:t>
              </w:r>
              <w:proofErr w:type="spellEnd"/>
            </w:hyperlink>
          </w:p>
        </w:tc>
        <w:tc>
          <w:tcPr>
            <w:tcW w:w="2693" w:type="dxa"/>
            <w:shd w:val="clear" w:color="auto" w:fill="auto"/>
            <w:vAlign w:val="center"/>
            <w:hideMark/>
          </w:tcPr>
          <w:p w:rsidR="00A53F49" w:rsidRPr="00A53F49" w:rsidRDefault="00A53F49" w:rsidP="00A53F49">
            <w:pPr>
              <w:jc w:val="center"/>
              <w:rPr>
                <w:color w:val="333333"/>
                <w:shd w:val="clear" w:color="auto" w:fill="FFFFFF"/>
              </w:rPr>
            </w:pPr>
            <w:r w:rsidRPr="00A53F49">
              <w:rPr>
                <w:color w:val="333333"/>
                <w:shd w:val="clear" w:color="auto" w:fill="FFFFFF"/>
              </w:rPr>
              <w:t>ООО «</w:t>
            </w:r>
            <w:proofErr w:type="spellStart"/>
            <w:r w:rsidRPr="00A53F49">
              <w:rPr>
                <w:color w:val="333333"/>
                <w:shd w:val="clear" w:color="auto" w:fill="FFFFFF"/>
              </w:rPr>
              <w:t>Актион</w:t>
            </w:r>
            <w:proofErr w:type="spellEnd"/>
            <w:r w:rsidRPr="00A53F49">
              <w:rPr>
                <w:color w:val="333333"/>
                <w:shd w:val="clear" w:color="auto" w:fill="FFFFFF"/>
              </w:rPr>
              <w:t xml:space="preserve"> группа Главбух»</w:t>
            </w:r>
          </w:p>
        </w:tc>
      </w:tr>
      <w:tr w:rsidR="00197D35" w:rsidRPr="001F4556" w:rsidTr="00CE10F5">
        <w:trPr>
          <w:trHeight w:val="559"/>
        </w:trPr>
        <w:tc>
          <w:tcPr>
            <w:tcW w:w="425" w:type="dxa"/>
            <w:tcBorders>
              <w:top w:val="single" w:sz="4" w:space="0" w:color="auto"/>
              <w:left w:val="single" w:sz="4" w:space="0" w:color="auto"/>
              <w:bottom w:val="single" w:sz="4" w:space="0" w:color="auto"/>
              <w:right w:val="single" w:sz="4" w:space="0" w:color="auto"/>
            </w:tcBorders>
            <w:vAlign w:val="center"/>
          </w:tcPr>
          <w:p w:rsidR="00197D35" w:rsidRPr="001F4556" w:rsidRDefault="00197D35" w:rsidP="00356077">
            <w:pPr>
              <w:widowControl w:val="0"/>
              <w:ind w:left="-548" w:right="-137" w:firstLine="567"/>
              <w:jc w:val="both"/>
              <w:rPr>
                <w:bCs/>
              </w:rPr>
            </w:pPr>
            <w:r w:rsidRPr="001F4556">
              <w:rPr>
                <w:bCs/>
              </w:rPr>
              <w:t>1</w:t>
            </w:r>
            <w:r w:rsidR="00356077">
              <w:rPr>
                <w:bCs/>
              </w:rPr>
              <w:t>2</w:t>
            </w:r>
            <w:r w:rsidRPr="001F4556">
              <w:rPr>
                <w:bCs/>
              </w:rPr>
              <w:t>.</w:t>
            </w:r>
          </w:p>
        </w:tc>
        <w:tc>
          <w:tcPr>
            <w:tcW w:w="2439" w:type="dxa"/>
            <w:tcBorders>
              <w:top w:val="single" w:sz="4" w:space="0" w:color="auto"/>
              <w:left w:val="single" w:sz="4" w:space="0" w:color="auto"/>
              <w:bottom w:val="single" w:sz="4" w:space="0" w:color="auto"/>
              <w:right w:val="single" w:sz="4" w:space="0" w:color="auto"/>
            </w:tcBorders>
          </w:tcPr>
          <w:p w:rsidR="00197D35" w:rsidRPr="001F4556" w:rsidRDefault="00197D35" w:rsidP="003A0348">
            <w:pPr>
              <w:widowControl w:val="0"/>
              <w:ind w:firstLine="63"/>
              <w:jc w:val="center"/>
            </w:pPr>
            <w:proofErr w:type="spellStart"/>
            <w:r w:rsidRPr="001F4556">
              <w:t>Видеолекции</w:t>
            </w:r>
            <w:proofErr w:type="spellEnd"/>
            <w:r w:rsidRPr="001F4556">
              <w:t xml:space="preserve"> НПР Краснодарского филиала</w:t>
            </w:r>
          </w:p>
        </w:tc>
        <w:tc>
          <w:tcPr>
            <w:tcW w:w="1814" w:type="dxa"/>
            <w:tcBorders>
              <w:top w:val="single" w:sz="4" w:space="0" w:color="auto"/>
              <w:left w:val="single" w:sz="4" w:space="0" w:color="auto"/>
              <w:bottom w:val="single" w:sz="4" w:space="0" w:color="auto"/>
              <w:right w:val="single" w:sz="4" w:space="0" w:color="auto"/>
            </w:tcBorders>
          </w:tcPr>
          <w:p w:rsidR="00197D35" w:rsidRPr="001F4556" w:rsidRDefault="00197D35" w:rsidP="003A0348">
            <w:pPr>
              <w:widowControl w:val="0"/>
              <w:ind w:firstLine="34"/>
              <w:jc w:val="center"/>
              <w:rPr>
                <w:bCs/>
              </w:rPr>
            </w:pPr>
            <w:r w:rsidRPr="001F4556">
              <w:rPr>
                <w:bCs/>
              </w:rPr>
              <w:t>Собственный</w:t>
            </w:r>
          </w:p>
        </w:tc>
        <w:tc>
          <w:tcPr>
            <w:tcW w:w="2410" w:type="dxa"/>
            <w:tcBorders>
              <w:top w:val="single" w:sz="4" w:space="0" w:color="auto"/>
              <w:left w:val="single" w:sz="4" w:space="0" w:color="auto"/>
              <w:bottom w:val="single" w:sz="4" w:space="0" w:color="auto"/>
              <w:right w:val="single" w:sz="4" w:space="0" w:color="auto"/>
            </w:tcBorders>
          </w:tcPr>
          <w:p w:rsidR="00197D35" w:rsidRPr="001F4556" w:rsidRDefault="005E3ACF" w:rsidP="003A0348">
            <w:pPr>
              <w:widowControl w:val="0"/>
              <w:ind w:firstLine="34"/>
              <w:jc w:val="center"/>
              <w:rPr>
                <w:bCs/>
              </w:rPr>
            </w:pPr>
            <w:r w:rsidRPr="005E3ACF">
              <w:rPr>
                <w:rStyle w:val="af0"/>
              </w:rPr>
              <w:t>https://eios.reakf.ru/course/index.php?categoryid=192</w:t>
            </w:r>
          </w:p>
        </w:tc>
        <w:tc>
          <w:tcPr>
            <w:tcW w:w="2693" w:type="dxa"/>
            <w:tcBorders>
              <w:top w:val="single" w:sz="4" w:space="0" w:color="auto"/>
              <w:left w:val="single" w:sz="4" w:space="0" w:color="auto"/>
              <w:bottom w:val="single" w:sz="4" w:space="0" w:color="auto"/>
              <w:right w:val="single" w:sz="4" w:space="0" w:color="auto"/>
            </w:tcBorders>
          </w:tcPr>
          <w:p w:rsidR="00197D35" w:rsidRPr="001F4556" w:rsidRDefault="00197D35" w:rsidP="003A0348">
            <w:pPr>
              <w:widowControl w:val="0"/>
              <w:ind w:firstLine="34"/>
              <w:jc w:val="center"/>
              <w:rPr>
                <w:bCs/>
              </w:rPr>
            </w:pPr>
            <w:r w:rsidRPr="001F4556">
              <w:rPr>
                <w:bCs/>
              </w:rPr>
              <w:t>ФГБОУ ВО Краснодарский филиал «РЭУ имени Г.В. Плеханова</w:t>
            </w:r>
          </w:p>
        </w:tc>
      </w:tr>
      <w:bookmarkEnd w:id="42"/>
    </w:tbl>
    <w:p w:rsidR="00197D35" w:rsidRPr="001F4556" w:rsidRDefault="00197D35" w:rsidP="00313498">
      <w:pPr>
        <w:widowControl w:val="0"/>
        <w:ind w:firstLine="567"/>
        <w:jc w:val="both"/>
      </w:pPr>
    </w:p>
    <w:p w:rsidR="00197D35" w:rsidRPr="001F4556" w:rsidRDefault="00197D35" w:rsidP="00313498">
      <w:pPr>
        <w:widowControl w:val="0"/>
        <w:ind w:firstLine="567"/>
        <w:jc w:val="both"/>
      </w:pPr>
      <w:r w:rsidRPr="001F4556">
        <w:t>Система электронных ресурсов библиотеки, обеспечивая широкий доступ к российским и зарубежным информационным ресурсам, способствует улучшению качества образования и развитию научно-исследовательской деятельности университета.</w:t>
      </w:r>
    </w:p>
    <w:p w:rsidR="00197D35" w:rsidRPr="001F4556" w:rsidRDefault="00197D35" w:rsidP="00313498">
      <w:pPr>
        <w:widowControl w:val="0"/>
        <w:ind w:firstLine="567"/>
        <w:jc w:val="both"/>
      </w:pPr>
      <w:r w:rsidRPr="001F4556">
        <w:t>Для всех категорий пользователей Филиала сайт является основной точкой доступа к Электронно-библиотечным системам.</w:t>
      </w:r>
    </w:p>
    <w:p w:rsidR="005F57AF" w:rsidRPr="001F4556" w:rsidRDefault="005F57AF" w:rsidP="00313498">
      <w:pPr>
        <w:widowControl w:val="0"/>
      </w:pPr>
    </w:p>
    <w:p w:rsidR="004B3998" w:rsidRPr="001F4556" w:rsidRDefault="004B3998" w:rsidP="00313498">
      <w:pPr>
        <w:pStyle w:val="af9"/>
        <w:widowControl w:val="0"/>
        <w:ind w:firstLine="567"/>
        <w:rPr>
          <w:rFonts w:ascii="Times New Roman" w:hAnsi="Times New Roman" w:cs="Times New Roman"/>
          <w:b/>
          <w:i w:val="0"/>
          <w:color w:val="auto"/>
          <w:spacing w:val="0"/>
        </w:rPr>
      </w:pPr>
      <w:bookmarkStart w:id="44" w:name="_Toc72232680"/>
      <w:r w:rsidRPr="001F4556">
        <w:rPr>
          <w:rFonts w:ascii="Times New Roman" w:hAnsi="Times New Roman" w:cs="Times New Roman"/>
          <w:b/>
          <w:i w:val="0"/>
          <w:color w:val="auto"/>
          <w:spacing w:val="0"/>
        </w:rPr>
        <w:t>5.2.</w:t>
      </w:r>
      <w:r w:rsidRPr="001F4556">
        <w:rPr>
          <w:rFonts w:ascii="Times New Roman" w:hAnsi="Times New Roman" w:cs="Times New Roman"/>
          <w:b/>
          <w:i w:val="0"/>
          <w:color w:val="auto"/>
          <w:spacing w:val="0"/>
        </w:rPr>
        <w:tab/>
        <w:t xml:space="preserve">Кадровое обеспечение реализации </w:t>
      </w:r>
      <w:r w:rsidR="00E53ACE" w:rsidRPr="001F4556">
        <w:rPr>
          <w:rFonts w:ascii="Times New Roman" w:hAnsi="Times New Roman" w:cs="Times New Roman"/>
          <w:b/>
          <w:i w:val="0"/>
          <w:color w:val="auto"/>
          <w:spacing w:val="0"/>
        </w:rPr>
        <w:t>ОПОП</w:t>
      </w:r>
      <w:bookmarkEnd w:id="44"/>
    </w:p>
    <w:p w:rsidR="005D0128" w:rsidRPr="001F4556" w:rsidRDefault="005D0128" w:rsidP="00313498">
      <w:pPr>
        <w:widowControl w:val="0"/>
      </w:pPr>
    </w:p>
    <w:p w:rsidR="00ED3BF9" w:rsidRPr="00CE10F5" w:rsidRDefault="00ED3BF9" w:rsidP="00313498">
      <w:pPr>
        <w:pStyle w:val="af6"/>
        <w:widowControl w:val="0"/>
        <w:tabs>
          <w:tab w:val="clear" w:pos="480"/>
          <w:tab w:val="left" w:pos="708"/>
        </w:tabs>
        <w:spacing w:line="240" w:lineRule="auto"/>
        <w:ind w:left="0" w:firstLine="567"/>
      </w:pPr>
      <w:r w:rsidRPr="00CE10F5">
        <w:t xml:space="preserve">Не менее 70 % численности педагогических работников, участвующих в реализации программы </w:t>
      </w:r>
      <w:proofErr w:type="spellStart"/>
      <w:r w:rsidRPr="00CE10F5">
        <w:t>бакалавриата</w:t>
      </w:r>
      <w:proofErr w:type="spellEnd"/>
      <w:r w:rsidRPr="00CE10F5">
        <w:t xml:space="preserve">, и лиц, привлекаемых к реализации программы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w:t>
      </w:r>
      <w:r w:rsidRPr="00CE10F5">
        <w:lastRenderedPageBreak/>
        <w:t>преподаваемой дисциплины (модуля) – согласно ФГОС ВО не менее 70 %.</w:t>
      </w:r>
    </w:p>
    <w:p w:rsidR="00ED3BF9" w:rsidRPr="00CE10F5" w:rsidRDefault="00ED3BF9" w:rsidP="00313498">
      <w:pPr>
        <w:widowControl w:val="0"/>
        <w:ind w:left="14" w:right="24"/>
        <w:jc w:val="both"/>
      </w:pPr>
      <w:r w:rsidRPr="00CE10F5">
        <w:tab/>
        <w:t xml:space="preserve">Не менее 5 %  численности педагогических работников, участвующих в реализации программы </w:t>
      </w:r>
      <w:proofErr w:type="spellStart"/>
      <w:r w:rsidRPr="00CE10F5">
        <w:t>бакалавриата</w:t>
      </w:r>
      <w:proofErr w:type="spellEnd"/>
      <w:r w:rsidRPr="00CE10F5">
        <w:t xml:space="preserve"> и лиц, привлекаемых Организацией к реализации программы </w:t>
      </w:r>
      <w:proofErr w:type="spellStart"/>
      <w:r w:rsidRPr="00CE10F5">
        <w:t>бакалавриата</w:t>
      </w:r>
      <w:proofErr w:type="spellEnd"/>
      <w:r w:rsidRPr="00CE10F5">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З лет) – согласно ФГОС ВО не менее 5 %.</w:t>
      </w:r>
    </w:p>
    <w:p w:rsidR="00ED3BF9" w:rsidRPr="00CE10F5" w:rsidRDefault="00ED3BF9" w:rsidP="00313498">
      <w:pPr>
        <w:widowControl w:val="0"/>
        <w:ind w:left="14" w:right="24"/>
        <w:jc w:val="both"/>
      </w:pPr>
      <w:r w:rsidRPr="00CE10F5">
        <w:tab/>
        <w:t>Не менее 60 %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  – согласно ФГОС ВО не менее 60 %.</w:t>
      </w:r>
    </w:p>
    <w:p w:rsidR="002D2059" w:rsidRPr="001F4556" w:rsidRDefault="002D2059" w:rsidP="00313498">
      <w:pPr>
        <w:widowControl w:val="0"/>
        <w:ind w:firstLine="567"/>
      </w:pPr>
    </w:p>
    <w:p w:rsidR="004B3998" w:rsidRPr="001F4556" w:rsidRDefault="004B3998" w:rsidP="00CE10F5">
      <w:pPr>
        <w:pStyle w:val="af9"/>
        <w:widowControl w:val="0"/>
        <w:ind w:left="1407" w:hanging="840"/>
        <w:jc w:val="both"/>
        <w:rPr>
          <w:rFonts w:ascii="Times New Roman" w:hAnsi="Times New Roman" w:cs="Times New Roman"/>
          <w:b/>
          <w:i w:val="0"/>
          <w:color w:val="auto"/>
          <w:spacing w:val="0"/>
        </w:rPr>
      </w:pPr>
      <w:bookmarkStart w:id="45" w:name="_Toc72232681"/>
      <w:r w:rsidRPr="001F4556">
        <w:rPr>
          <w:rFonts w:ascii="Times New Roman" w:hAnsi="Times New Roman" w:cs="Times New Roman"/>
          <w:b/>
          <w:i w:val="0"/>
          <w:color w:val="auto"/>
          <w:spacing w:val="0"/>
        </w:rPr>
        <w:t>5.3.</w:t>
      </w:r>
      <w:r w:rsidRPr="001F4556">
        <w:rPr>
          <w:rFonts w:ascii="Times New Roman" w:hAnsi="Times New Roman" w:cs="Times New Roman"/>
          <w:b/>
          <w:i w:val="0"/>
          <w:color w:val="auto"/>
          <w:spacing w:val="0"/>
        </w:rPr>
        <w:tab/>
        <w:t>Основные материально-технические условия для реализации</w:t>
      </w:r>
      <w:r w:rsidR="0098138C" w:rsidRPr="001F4556">
        <w:rPr>
          <w:rFonts w:ascii="Times New Roman" w:hAnsi="Times New Roman" w:cs="Times New Roman"/>
          <w:b/>
          <w:i w:val="0"/>
          <w:color w:val="auto"/>
          <w:spacing w:val="0"/>
        </w:rPr>
        <w:t xml:space="preserve">                     </w:t>
      </w:r>
      <w:r w:rsidRPr="001F4556">
        <w:rPr>
          <w:rFonts w:ascii="Times New Roman" w:hAnsi="Times New Roman" w:cs="Times New Roman"/>
          <w:b/>
          <w:i w:val="0"/>
          <w:color w:val="auto"/>
          <w:spacing w:val="0"/>
        </w:rPr>
        <w:t xml:space="preserve"> образовательного процесса в </w:t>
      </w:r>
      <w:r w:rsidR="003E519E" w:rsidRPr="001F4556">
        <w:rPr>
          <w:rFonts w:ascii="Times New Roman" w:hAnsi="Times New Roman" w:cs="Times New Roman"/>
          <w:b/>
          <w:i w:val="0"/>
          <w:color w:val="auto"/>
          <w:spacing w:val="0"/>
        </w:rPr>
        <w:t>вузе</w:t>
      </w:r>
      <w:r w:rsidRPr="001F4556">
        <w:rPr>
          <w:rFonts w:ascii="Times New Roman" w:hAnsi="Times New Roman" w:cs="Times New Roman"/>
          <w:b/>
          <w:i w:val="0"/>
          <w:color w:val="auto"/>
          <w:spacing w:val="0"/>
        </w:rPr>
        <w:t xml:space="preserve"> в соответствии с </w:t>
      </w:r>
      <w:r w:rsidR="00E53ACE" w:rsidRPr="001F4556">
        <w:rPr>
          <w:rFonts w:ascii="Times New Roman" w:hAnsi="Times New Roman" w:cs="Times New Roman"/>
          <w:b/>
          <w:i w:val="0"/>
          <w:color w:val="auto"/>
          <w:spacing w:val="0"/>
        </w:rPr>
        <w:t>ОПОП</w:t>
      </w:r>
      <w:bookmarkEnd w:id="45"/>
    </w:p>
    <w:p w:rsidR="005D0128" w:rsidRPr="001F4556" w:rsidRDefault="005D0128" w:rsidP="00313498">
      <w:pPr>
        <w:widowControl w:val="0"/>
      </w:pPr>
    </w:p>
    <w:p w:rsidR="00197D35" w:rsidRPr="001F4556" w:rsidRDefault="00197D35" w:rsidP="00313498">
      <w:pPr>
        <w:widowControl w:val="0"/>
        <w:ind w:firstLine="567"/>
        <w:jc w:val="both"/>
      </w:pPr>
      <w:r w:rsidRPr="001F4556">
        <w:t>Имеющаяся материально-техническая база, обеспечивает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и соответствует действующим санитарно-техническим и противопожарным правилам и нормам.</w:t>
      </w:r>
    </w:p>
    <w:p w:rsidR="00197D35" w:rsidRPr="001F4556" w:rsidRDefault="00197D35" w:rsidP="00313498">
      <w:pPr>
        <w:widowControl w:val="0"/>
        <w:autoSpaceDE w:val="0"/>
        <w:autoSpaceDN w:val="0"/>
        <w:adjustRightInd w:val="0"/>
        <w:ind w:firstLine="540"/>
        <w:jc w:val="both"/>
      </w:pPr>
      <w:r w:rsidRPr="001F4556">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97D35" w:rsidRPr="001F4556" w:rsidRDefault="00197D35" w:rsidP="00313498">
      <w:pPr>
        <w:widowControl w:val="0"/>
        <w:autoSpaceDE w:val="0"/>
        <w:autoSpaceDN w:val="0"/>
        <w:adjustRightInd w:val="0"/>
        <w:ind w:firstLine="540"/>
        <w:jc w:val="both"/>
      </w:pPr>
      <w:r w:rsidRPr="001F4556">
        <w:t>Для проведения занятий лекционного типа имеются наборы демонстрационного оборудования и учебно-наглядных пособий, обеспечивающие тематические иллюстрации.</w:t>
      </w:r>
    </w:p>
    <w:p w:rsidR="00197D35" w:rsidRPr="001F4556" w:rsidRDefault="00197D35" w:rsidP="00313498">
      <w:pPr>
        <w:widowControl w:val="0"/>
        <w:ind w:firstLine="567"/>
        <w:jc w:val="both"/>
      </w:pPr>
      <w:r w:rsidRPr="001F4556">
        <w:t xml:space="preserve">Перечень материально-технического обеспечения, необходимого для реализации программы </w:t>
      </w:r>
      <w:proofErr w:type="spellStart"/>
      <w:r w:rsidRPr="001F4556">
        <w:t>бакалавриата</w:t>
      </w:r>
      <w:proofErr w:type="spellEnd"/>
      <w:r w:rsidRPr="001F4556">
        <w:t xml:space="preserve">, включает в себя лаборатории, оснащенные лабораторным оборудованием, в зависимости от степени его сложности. </w:t>
      </w:r>
    </w:p>
    <w:p w:rsidR="00197D35" w:rsidRPr="001F4556" w:rsidRDefault="00197D35" w:rsidP="00313498">
      <w:pPr>
        <w:widowControl w:val="0"/>
        <w:ind w:firstLine="567"/>
        <w:jc w:val="both"/>
      </w:pPr>
      <w:r w:rsidRPr="001F4556">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w:t>
      </w:r>
    </w:p>
    <w:p w:rsidR="00197D35" w:rsidRPr="001F4556" w:rsidRDefault="00197D35" w:rsidP="00313498">
      <w:pPr>
        <w:widowControl w:val="0"/>
        <w:ind w:firstLine="567"/>
        <w:jc w:val="both"/>
      </w:pPr>
      <w:r w:rsidRPr="001F4556">
        <w:t>Краснодарский филиал РЭУ им. Г.В. Плеханова необходимым комплектом лицензионного и свободно распространяемого программного обеспечения, в том числе отечественного производства (состав которого определен в рабочих программах дисциплин).</w:t>
      </w:r>
    </w:p>
    <w:p w:rsidR="00197D35" w:rsidRPr="001F4556" w:rsidRDefault="00197D35" w:rsidP="00313498">
      <w:pPr>
        <w:widowControl w:val="0"/>
        <w:ind w:firstLine="567"/>
        <w:jc w:val="both"/>
      </w:pPr>
      <w:r w:rsidRPr="001F4556">
        <w:t>В учебном процессе используются современные программные средства, благодаря чему обучающиеся получают необходимые практические навыки работы с компьютером.</w:t>
      </w:r>
    </w:p>
    <w:p w:rsidR="00197D35" w:rsidRPr="001F4556" w:rsidRDefault="00197D35" w:rsidP="00313498">
      <w:pPr>
        <w:widowControl w:val="0"/>
        <w:ind w:firstLine="567"/>
        <w:jc w:val="both"/>
      </w:pPr>
      <w:r w:rsidRPr="001F4556">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w:t>
      </w:r>
    </w:p>
    <w:p w:rsidR="002D10C6" w:rsidRPr="001F4556" w:rsidRDefault="002D10C6" w:rsidP="00313498">
      <w:pPr>
        <w:widowControl w:val="0"/>
        <w:ind w:firstLine="567"/>
        <w:jc w:val="both"/>
      </w:pPr>
    </w:p>
    <w:p w:rsidR="00531E53" w:rsidRPr="001F4556" w:rsidRDefault="00CB3A03" w:rsidP="001047F3">
      <w:pPr>
        <w:pStyle w:val="af9"/>
        <w:widowControl w:val="0"/>
        <w:ind w:left="1407" w:hanging="840"/>
        <w:jc w:val="both"/>
        <w:rPr>
          <w:rFonts w:ascii="Times New Roman" w:hAnsi="Times New Roman" w:cs="Times New Roman"/>
          <w:b/>
          <w:i w:val="0"/>
          <w:color w:val="auto"/>
          <w:spacing w:val="0"/>
        </w:rPr>
      </w:pPr>
      <w:bookmarkStart w:id="46" w:name="_Toc72232682"/>
      <w:r w:rsidRPr="001F4556">
        <w:rPr>
          <w:rFonts w:ascii="Times New Roman" w:hAnsi="Times New Roman" w:cs="Times New Roman"/>
          <w:b/>
          <w:i w:val="0"/>
          <w:color w:val="auto"/>
          <w:spacing w:val="0"/>
        </w:rPr>
        <w:t>5.4.</w:t>
      </w:r>
      <w:r w:rsidRPr="001F4556">
        <w:rPr>
          <w:rFonts w:ascii="Times New Roman" w:hAnsi="Times New Roman" w:cs="Times New Roman"/>
          <w:b/>
          <w:i w:val="0"/>
          <w:color w:val="auto"/>
          <w:spacing w:val="0"/>
        </w:rPr>
        <w:tab/>
      </w:r>
      <w:r w:rsidR="00531E53" w:rsidRPr="001F4556">
        <w:rPr>
          <w:rFonts w:ascii="Times New Roman" w:hAnsi="Times New Roman" w:cs="Times New Roman"/>
          <w:b/>
          <w:i w:val="0"/>
          <w:color w:val="auto"/>
          <w:spacing w:val="0"/>
        </w:rPr>
        <w:t xml:space="preserve">Требования к финансовым условиям реализации образовательной </w:t>
      </w:r>
      <w:r w:rsidR="001047F3">
        <w:rPr>
          <w:rFonts w:ascii="Times New Roman" w:hAnsi="Times New Roman" w:cs="Times New Roman"/>
          <w:b/>
          <w:i w:val="0"/>
          <w:color w:val="auto"/>
          <w:spacing w:val="0"/>
        </w:rPr>
        <w:t xml:space="preserve">                   </w:t>
      </w:r>
      <w:r w:rsidR="00531E53" w:rsidRPr="001F4556">
        <w:rPr>
          <w:rFonts w:ascii="Times New Roman" w:hAnsi="Times New Roman" w:cs="Times New Roman"/>
          <w:b/>
          <w:i w:val="0"/>
          <w:color w:val="auto"/>
          <w:spacing w:val="0"/>
        </w:rPr>
        <w:t>программы</w:t>
      </w:r>
      <w:bookmarkEnd w:id="46"/>
    </w:p>
    <w:p w:rsidR="005D0128" w:rsidRPr="001F4556" w:rsidRDefault="005D0128" w:rsidP="00313498">
      <w:pPr>
        <w:widowControl w:val="0"/>
      </w:pPr>
    </w:p>
    <w:p w:rsidR="00E12418" w:rsidRPr="001F4556" w:rsidRDefault="00E12418" w:rsidP="00313498">
      <w:pPr>
        <w:pStyle w:val="af6"/>
        <w:widowControl w:val="0"/>
        <w:tabs>
          <w:tab w:val="clear" w:pos="480"/>
          <w:tab w:val="num" w:pos="284"/>
        </w:tabs>
        <w:spacing w:line="240" w:lineRule="auto"/>
        <w:ind w:left="0" w:firstLine="709"/>
      </w:pPr>
      <w:bookmarkStart w:id="47" w:name="_Toc72230124"/>
      <w:bookmarkStart w:id="48" w:name="_Toc72232683"/>
      <w:bookmarkStart w:id="49" w:name="_Toc149688219"/>
      <w:bookmarkStart w:id="50" w:name="_Toc149688275"/>
      <w:bookmarkStart w:id="51" w:name="_Toc149693842"/>
      <w:r w:rsidRPr="001F4556">
        <w:t xml:space="preserve">Финансовое обеспечение реализации программы </w:t>
      </w:r>
      <w:proofErr w:type="spellStart"/>
      <w:r w:rsidRPr="001F4556">
        <w:t>бакалавриата</w:t>
      </w:r>
      <w:proofErr w:type="spellEnd"/>
      <w:r w:rsidRPr="001F4556">
        <w:t xml:space="preserve">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proofErr w:type="spellStart"/>
      <w:r w:rsidRPr="001F4556">
        <w:t>бакалавриата</w:t>
      </w:r>
      <w:proofErr w:type="spellEnd"/>
      <w:r w:rsidRPr="001F4556">
        <w:t xml:space="preserve"> и зна</w:t>
      </w:r>
      <w:r w:rsidRPr="001F4556">
        <w:lastRenderedPageBreak/>
        <w:t>чений корректирующих коэффициентов к базовым нормативам затрат, определяемых Министерством науки и высшего образования Российской Федерации.</w:t>
      </w:r>
    </w:p>
    <w:bookmarkEnd w:id="47"/>
    <w:bookmarkEnd w:id="48"/>
    <w:bookmarkEnd w:id="49"/>
    <w:bookmarkEnd w:id="50"/>
    <w:bookmarkEnd w:id="51"/>
    <w:p w:rsidR="00197D35" w:rsidRPr="001F4556" w:rsidRDefault="00197D35" w:rsidP="00313498">
      <w:pPr>
        <w:pStyle w:val="1"/>
        <w:keepNext w:val="0"/>
        <w:keepLines w:val="0"/>
        <w:widowControl w:val="0"/>
        <w:ind w:left="567" w:hanging="567"/>
        <w:jc w:val="both"/>
        <w:rPr>
          <w:rFonts w:ascii="Times New Roman" w:hAnsi="Times New Roman" w:cs="Times New Roman"/>
          <w:bCs w:val="0"/>
          <w:color w:val="auto"/>
          <w:sz w:val="26"/>
          <w:szCs w:val="26"/>
        </w:rPr>
      </w:pPr>
      <w:r w:rsidRPr="001F4556">
        <w:rPr>
          <w:rFonts w:ascii="Times New Roman" w:hAnsi="Times New Roman" w:cs="Times New Roman"/>
          <w:bCs w:val="0"/>
          <w:color w:val="auto"/>
          <w:sz w:val="26"/>
          <w:szCs w:val="26"/>
        </w:rPr>
        <w:t>6.</w:t>
      </w:r>
      <w:r w:rsidRPr="001F4556">
        <w:rPr>
          <w:rFonts w:ascii="Times New Roman" w:hAnsi="Times New Roman" w:cs="Times New Roman"/>
          <w:bCs w:val="0"/>
          <w:color w:val="auto"/>
          <w:sz w:val="26"/>
          <w:szCs w:val="26"/>
        </w:rPr>
        <w:tab/>
        <w:t>ПРОГРАММА ВОСПИТАНИЯ</w:t>
      </w:r>
    </w:p>
    <w:p w:rsidR="00197D35" w:rsidRPr="001F4556" w:rsidRDefault="00197D35" w:rsidP="00313498">
      <w:pPr>
        <w:widowControl w:val="0"/>
      </w:pPr>
    </w:p>
    <w:p w:rsidR="00197D35" w:rsidRPr="001F4556" w:rsidRDefault="00197D35" w:rsidP="00313498">
      <w:pPr>
        <w:widowControl w:val="0"/>
        <w:shd w:val="clear" w:color="auto" w:fill="FFFFFF"/>
        <w:ind w:right="62" w:firstLine="696"/>
        <w:jc w:val="both"/>
      </w:pPr>
      <w:r w:rsidRPr="001F4556">
        <w:t xml:space="preserve">В соответствии с Федеральным законом от 31.07.2020г. № 304-ФЗ «О внесении изменений в Федеральный закон «Об образовании в Российской Федерации по вопросам воспитания обучающихся»,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97D35" w:rsidRPr="001F4556" w:rsidRDefault="00197D35" w:rsidP="00313498">
      <w:pPr>
        <w:widowControl w:val="0"/>
        <w:shd w:val="clear" w:color="auto" w:fill="FFFFFF"/>
        <w:ind w:right="62" w:firstLine="696"/>
        <w:jc w:val="both"/>
      </w:pPr>
      <w:r w:rsidRPr="001F4556">
        <w:t>В Краснодарском филиале РЭУ им. Г.В. Плеханова воспитательная работа является важной и неотъемлемой частью многоуровневого непрерывного образовательного процесса, направленная на создание благоприятных условий для личностного и профессионального становления выпускников вуза, формирование необходимых универсальных, общепрофессиональных и профессиональных компетенций, таких базовых социально-личностных качеств, как духовность, нравственность, патриотизм, гражданственность, трудолюбие, ответственность, инициативность, способность к творческому самовыражению и активной жизненной позиции, приверженность к здоровому образу жизни и культурным ценностям.</w:t>
      </w:r>
    </w:p>
    <w:p w:rsidR="00197D35" w:rsidRPr="001F4556" w:rsidRDefault="00197D35" w:rsidP="00313498">
      <w:pPr>
        <w:widowControl w:val="0"/>
        <w:shd w:val="clear" w:color="auto" w:fill="FFFFFF"/>
        <w:ind w:right="62" w:firstLine="696"/>
        <w:jc w:val="both"/>
      </w:pPr>
      <w:r w:rsidRPr="001F4556">
        <w:t xml:space="preserve">Основные цели, задачи и направления воспитательной работы, </w:t>
      </w:r>
      <w:r w:rsidRPr="001F4556">
        <w:rPr>
          <w:color w:val="000000"/>
        </w:rPr>
        <w:t xml:space="preserve">последовательность их реализации, включая участие обучающихся в мероприятиях, </w:t>
      </w:r>
      <w:r w:rsidRPr="001F4556">
        <w:t>отражены в рабочей программе воспитания и календарном плане воспитательной работы.</w:t>
      </w:r>
    </w:p>
    <w:p w:rsidR="00197D35" w:rsidRPr="001F4556" w:rsidRDefault="00197D35" w:rsidP="00313498">
      <w:pPr>
        <w:widowControl w:val="0"/>
        <w:shd w:val="clear" w:color="auto" w:fill="FFFFFF"/>
        <w:ind w:right="62" w:firstLine="696"/>
        <w:jc w:val="both"/>
      </w:pPr>
      <w:r w:rsidRPr="001F4556">
        <w:t xml:space="preserve">Рабочая программа воспитания и календарный план воспитательной работы является компонентом основной профессиональной образовательной программы </w:t>
      </w:r>
      <w:r w:rsidRPr="001F4556">
        <w:rPr>
          <w:color w:val="000000" w:themeColor="text1"/>
        </w:rPr>
        <w:t>по направлению подготовки 38.03.0</w:t>
      </w:r>
      <w:r w:rsidR="00C376D3">
        <w:rPr>
          <w:color w:val="000000" w:themeColor="text1"/>
        </w:rPr>
        <w:t>1</w:t>
      </w:r>
      <w:r w:rsidRPr="001F4556">
        <w:rPr>
          <w:color w:val="000000" w:themeColor="text1"/>
        </w:rPr>
        <w:t xml:space="preserve"> </w:t>
      </w:r>
      <w:r w:rsidR="00C376D3">
        <w:rPr>
          <w:color w:val="000000" w:themeColor="text1"/>
        </w:rPr>
        <w:t>Экономика</w:t>
      </w:r>
      <w:r w:rsidRPr="001F4556">
        <w:rPr>
          <w:color w:val="000000" w:themeColor="text1"/>
        </w:rPr>
        <w:t xml:space="preserve"> направленность (профиль) программы </w:t>
      </w:r>
      <w:r w:rsidR="00C376D3">
        <w:rPr>
          <w:color w:val="000000" w:themeColor="text1"/>
        </w:rPr>
        <w:t>Финансовая безопасность</w:t>
      </w:r>
      <w:r w:rsidRPr="001F4556">
        <w:rPr>
          <w:color w:val="000000" w:themeColor="text1"/>
        </w:rPr>
        <w:t xml:space="preserve"> </w:t>
      </w:r>
      <w:r w:rsidRPr="001F4556">
        <w:t>и представлена в Приложении 7.</w:t>
      </w:r>
    </w:p>
    <w:p w:rsidR="00197D35" w:rsidRPr="001F4556" w:rsidRDefault="00197D35" w:rsidP="00313498">
      <w:pPr>
        <w:widowControl w:val="0"/>
        <w:shd w:val="clear" w:color="auto" w:fill="FFFFFF"/>
        <w:ind w:right="62" w:firstLine="696"/>
        <w:jc w:val="both"/>
      </w:pPr>
      <w:r w:rsidRPr="001F4556">
        <w:t xml:space="preserve">С целью совершенствования системы воспитания обучающихся, организации и координации </w:t>
      </w:r>
      <w:proofErr w:type="spellStart"/>
      <w:r w:rsidRPr="001F4556">
        <w:t>внеучебной</w:t>
      </w:r>
      <w:proofErr w:type="spellEnd"/>
      <w:r w:rsidRPr="001F4556">
        <w:t xml:space="preserve"> и воспитательной деятельности создан отдел по </w:t>
      </w:r>
      <w:proofErr w:type="spellStart"/>
      <w:r w:rsidRPr="001F4556">
        <w:t>внеучебной</w:t>
      </w:r>
      <w:proofErr w:type="spellEnd"/>
      <w:r w:rsidRPr="001F4556">
        <w:t xml:space="preserve"> работе и дополнительному образованию, в состав которого входят Студенческий совет, Волонтерский отряд «МИР».</w:t>
      </w:r>
    </w:p>
    <w:p w:rsidR="008B0CB2" w:rsidRPr="001F4556" w:rsidRDefault="008B0CB2" w:rsidP="00313498">
      <w:pPr>
        <w:pStyle w:val="ae"/>
        <w:widowControl w:val="0"/>
        <w:ind w:firstLine="709"/>
      </w:pPr>
    </w:p>
    <w:p w:rsidR="004B3998" w:rsidRPr="001F4556" w:rsidRDefault="004B3998" w:rsidP="00313498">
      <w:pPr>
        <w:pStyle w:val="1"/>
        <w:keepNext w:val="0"/>
        <w:keepLines w:val="0"/>
        <w:widowControl w:val="0"/>
        <w:spacing w:before="0"/>
        <w:ind w:left="567" w:hanging="567"/>
        <w:jc w:val="both"/>
        <w:rPr>
          <w:rFonts w:ascii="Times New Roman" w:hAnsi="Times New Roman" w:cs="Times New Roman"/>
          <w:bCs w:val="0"/>
          <w:color w:val="auto"/>
          <w:sz w:val="26"/>
          <w:szCs w:val="26"/>
        </w:rPr>
      </w:pPr>
      <w:bookmarkStart w:id="52" w:name="_Toc72230125"/>
      <w:bookmarkStart w:id="53" w:name="_Toc72232684"/>
      <w:r w:rsidRPr="001F4556">
        <w:rPr>
          <w:rFonts w:ascii="Times New Roman" w:hAnsi="Times New Roman" w:cs="Times New Roman"/>
          <w:bCs w:val="0"/>
          <w:color w:val="auto"/>
          <w:sz w:val="26"/>
          <w:szCs w:val="26"/>
        </w:rPr>
        <w:t>7.</w:t>
      </w:r>
      <w:r w:rsidRPr="001F4556">
        <w:rPr>
          <w:rFonts w:ascii="Times New Roman" w:hAnsi="Times New Roman" w:cs="Times New Roman"/>
          <w:bCs w:val="0"/>
          <w:color w:val="auto"/>
          <w:sz w:val="26"/>
          <w:szCs w:val="26"/>
        </w:rPr>
        <w:tab/>
        <w:t xml:space="preserve">НОРМАТИВНО-МЕТОДИЧЕСКОЕ ОБЕСПЕЧЕНИЕ СИСТЕМЫ ОЦЕНКИ КАЧЕСТВА ОСВОЕНИЯ ОБУЧАЮЩИМИСЯ </w:t>
      </w:r>
      <w:r w:rsidR="00E53ACE" w:rsidRPr="001F4556">
        <w:rPr>
          <w:rFonts w:ascii="Times New Roman" w:hAnsi="Times New Roman" w:cs="Times New Roman"/>
          <w:bCs w:val="0"/>
          <w:color w:val="auto"/>
          <w:sz w:val="26"/>
          <w:szCs w:val="26"/>
        </w:rPr>
        <w:t>ОПОП</w:t>
      </w:r>
      <w:bookmarkEnd w:id="52"/>
      <w:bookmarkEnd w:id="53"/>
    </w:p>
    <w:p w:rsidR="005D0128" w:rsidRPr="001F4556" w:rsidRDefault="005D0128" w:rsidP="00313498">
      <w:pPr>
        <w:widowControl w:val="0"/>
      </w:pPr>
    </w:p>
    <w:p w:rsidR="004B3998" w:rsidRPr="001F4556" w:rsidRDefault="004B3998" w:rsidP="00313498">
      <w:pPr>
        <w:widowControl w:val="0"/>
        <w:ind w:firstLine="567"/>
        <w:jc w:val="both"/>
      </w:pPr>
      <w:r w:rsidRPr="001F4556">
        <w:t xml:space="preserve">В соответствии с </w:t>
      </w:r>
      <w:r w:rsidR="00851967" w:rsidRPr="001F4556">
        <w:t>Федеральным законом Российской Федерации «Об образовании в Российской Федерации» №</w:t>
      </w:r>
      <w:r w:rsidR="00E12418" w:rsidRPr="001F4556">
        <w:t xml:space="preserve"> </w:t>
      </w:r>
      <w:r w:rsidR="00851967" w:rsidRPr="001F4556">
        <w:t xml:space="preserve">273-Ф3 от 29 декабря 2012 года, </w:t>
      </w:r>
      <w:r w:rsidRPr="001F4556">
        <w:t>ФГОС </w:t>
      </w:r>
      <w:r w:rsidR="00557E76" w:rsidRPr="001F4556">
        <w:t>ВО</w:t>
      </w:r>
      <w:r w:rsidRPr="001F4556">
        <w:t xml:space="preserve"> и </w:t>
      </w:r>
      <w:r w:rsidR="00686E81" w:rsidRPr="001F4556">
        <w:t xml:space="preserve">Порядком организации и осуществления образовательной деятельности по программам высшего образования – программам </w:t>
      </w:r>
      <w:proofErr w:type="spellStart"/>
      <w:r w:rsidR="00686E81" w:rsidRPr="001F4556">
        <w:t>бакалавриата</w:t>
      </w:r>
      <w:proofErr w:type="spellEnd"/>
      <w:r w:rsidR="00686E81" w:rsidRPr="001F4556">
        <w:t xml:space="preserve">, программам </w:t>
      </w:r>
      <w:proofErr w:type="spellStart"/>
      <w:r w:rsidR="00686E81" w:rsidRPr="001F4556">
        <w:t>специалитета</w:t>
      </w:r>
      <w:proofErr w:type="spellEnd"/>
      <w:r w:rsidR="00686E81" w:rsidRPr="001F4556">
        <w:t>, программам магистратуры, утвержденным приказом Министерства образования и науки Российской Федерации №</w:t>
      </w:r>
      <w:r w:rsidR="00E12418" w:rsidRPr="001F4556">
        <w:t xml:space="preserve"> </w:t>
      </w:r>
      <w:r w:rsidR="00686E81" w:rsidRPr="001F4556">
        <w:t>301 от 05.04.2017</w:t>
      </w:r>
      <w:r w:rsidR="00686E81" w:rsidRPr="001F4556">
        <w:rPr>
          <w:b/>
          <w:bCs/>
        </w:rPr>
        <w:t xml:space="preserve"> </w:t>
      </w:r>
      <w:r w:rsidRPr="001F4556">
        <w:t xml:space="preserve">оценка качества освоения обучающимися основных образовательных программ включает текущий контроль успеваемости, промежуточную и </w:t>
      </w:r>
      <w:r w:rsidR="002450CA" w:rsidRPr="001F4556">
        <w:t xml:space="preserve">государственную </w:t>
      </w:r>
      <w:r w:rsidRPr="001F4556">
        <w:t>итоговую аттестацию обучающихся.</w:t>
      </w:r>
    </w:p>
    <w:p w:rsidR="004B3998" w:rsidRPr="001F4556" w:rsidRDefault="004B3998" w:rsidP="00313498">
      <w:pPr>
        <w:pStyle w:val="21"/>
        <w:widowControl w:val="0"/>
        <w:ind w:firstLine="567"/>
        <w:rPr>
          <w:b/>
          <w:bCs/>
        </w:rPr>
      </w:pPr>
      <w:r w:rsidRPr="001F4556">
        <w:t xml:space="preserve">Нормативно-методическое обеспечение текущего контроля успеваемости и промежуточной аттестации обучающихся по </w:t>
      </w:r>
      <w:r w:rsidR="00E53ACE" w:rsidRPr="001F4556">
        <w:t>ОПОП</w:t>
      </w:r>
      <w:r w:rsidRPr="001F4556">
        <w:t xml:space="preserve"> осуществляется в соответствии с </w:t>
      </w:r>
      <w:r w:rsidR="00686E81" w:rsidRPr="001F4556">
        <w:t xml:space="preserve">Порядком организации и осуществления образовательной деятельности по программам высшего образования – программам </w:t>
      </w:r>
      <w:proofErr w:type="spellStart"/>
      <w:r w:rsidR="00686E81" w:rsidRPr="001F4556">
        <w:t>бакалавриата</w:t>
      </w:r>
      <w:proofErr w:type="spellEnd"/>
      <w:r w:rsidR="00686E81" w:rsidRPr="001F4556">
        <w:t xml:space="preserve">, программам </w:t>
      </w:r>
      <w:proofErr w:type="spellStart"/>
      <w:r w:rsidR="00686E81" w:rsidRPr="001F4556">
        <w:t>специалитета</w:t>
      </w:r>
      <w:proofErr w:type="spellEnd"/>
      <w:r w:rsidR="00686E81" w:rsidRPr="001F4556">
        <w:t>, программам магистратуры, утвержденным приказом Министерства образования и науки Российской Федерации №</w:t>
      </w:r>
      <w:r w:rsidR="00E12418" w:rsidRPr="001F4556">
        <w:t xml:space="preserve"> </w:t>
      </w:r>
      <w:r w:rsidR="00686E81" w:rsidRPr="001F4556">
        <w:t>301 от 05.04.2017 года</w:t>
      </w:r>
      <w:r w:rsidR="001047F3">
        <w:t>.</w:t>
      </w:r>
    </w:p>
    <w:p w:rsidR="004B2FA0" w:rsidRPr="001F4556" w:rsidRDefault="004B2FA0" w:rsidP="00313498">
      <w:pPr>
        <w:pStyle w:val="af9"/>
        <w:widowControl w:val="0"/>
        <w:ind w:left="567" w:hanging="567"/>
        <w:rPr>
          <w:rFonts w:ascii="Times New Roman" w:hAnsi="Times New Roman" w:cs="Times New Roman"/>
          <w:b/>
          <w:i w:val="0"/>
          <w:color w:val="auto"/>
          <w:spacing w:val="0"/>
        </w:rPr>
      </w:pPr>
    </w:p>
    <w:p w:rsidR="004B3998" w:rsidRPr="001F4556" w:rsidRDefault="003B39B0" w:rsidP="00313498">
      <w:pPr>
        <w:pStyle w:val="af9"/>
        <w:widowControl w:val="0"/>
        <w:ind w:left="1407" w:hanging="840"/>
        <w:jc w:val="both"/>
        <w:rPr>
          <w:rFonts w:ascii="Times New Roman" w:hAnsi="Times New Roman" w:cs="Times New Roman"/>
          <w:b/>
          <w:i w:val="0"/>
          <w:color w:val="auto"/>
          <w:spacing w:val="0"/>
        </w:rPr>
      </w:pPr>
      <w:bookmarkStart w:id="54" w:name="_Toc72232685"/>
      <w:r w:rsidRPr="001F4556">
        <w:rPr>
          <w:rFonts w:ascii="Times New Roman" w:hAnsi="Times New Roman" w:cs="Times New Roman"/>
          <w:b/>
          <w:i w:val="0"/>
          <w:color w:val="auto"/>
          <w:spacing w:val="0"/>
        </w:rPr>
        <w:t>7.1. О</w:t>
      </w:r>
      <w:r w:rsidR="004B3998" w:rsidRPr="001F4556">
        <w:rPr>
          <w:rFonts w:ascii="Times New Roman" w:hAnsi="Times New Roman" w:cs="Times New Roman"/>
          <w:b/>
          <w:i w:val="0"/>
          <w:color w:val="auto"/>
          <w:spacing w:val="0"/>
        </w:rPr>
        <w:t>ценочны</w:t>
      </w:r>
      <w:r w:rsidRPr="001F4556">
        <w:rPr>
          <w:rFonts w:ascii="Times New Roman" w:hAnsi="Times New Roman" w:cs="Times New Roman"/>
          <w:b/>
          <w:i w:val="0"/>
          <w:color w:val="auto"/>
          <w:spacing w:val="0"/>
        </w:rPr>
        <w:t>е</w:t>
      </w:r>
      <w:r w:rsidR="004B3998" w:rsidRPr="001F4556">
        <w:rPr>
          <w:rFonts w:ascii="Times New Roman" w:hAnsi="Times New Roman" w:cs="Times New Roman"/>
          <w:b/>
          <w:i w:val="0"/>
          <w:color w:val="auto"/>
          <w:spacing w:val="0"/>
        </w:rPr>
        <w:t xml:space="preserve"> </w:t>
      </w:r>
      <w:r w:rsidR="007B1D21">
        <w:rPr>
          <w:rFonts w:ascii="Times New Roman" w:hAnsi="Times New Roman" w:cs="Times New Roman"/>
          <w:b/>
          <w:i w:val="0"/>
          <w:color w:val="auto"/>
          <w:spacing w:val="0"/>
        </w:rPr>
        <w:t>материалы</w:t>
      </w:r>
      <w:r w:rsidR="004B3998" w:rsidRPr="001F4556">
        <w:rPr>
          <w:rFonts w:ascii="Times New Roman" w:hAnsi="Times New Roman" w:cs="Times New Roman"/>
          <w:b/>
          <w:i w:val="0"/>
          <w:color w:val="auto"/>
          <w:spacing w:val="0"/>
        </w:rPr>
        <w:t xml:space="preserve"> для проведения текущего контроля успеваемости </w:t>
      </w:r>
      <w:r w:rsidR="001047F3">
        <w:rPr>
          <w:rFonts w:ascii="Times New Roman" w:hAnsi="Times New Roman" w:cs="Times New Roman"/>
          <w:b/>
          <w:i w:val="0"/>
          <w:color w:val="auto"/>
          <w:spacing w:val="0"/>
        </w:rPr>
        <w:t xml:space="preserve">                          </w:t>
      </w:r>
      <w:r w:rsidR="004B3998" w:rsidRPr="001F4556">
        <w:rPr>
          <w:rFonts w:ascii="Times New Roman" w:hAnsi="Times New Roman" w:cs="Times New Roman"/>
          <w:b/>
          <w:i w:val="0"/>
          <w:color w:val="auto"/>
          <w:spacing w:val="0"/>
        </w:rPr>
        <w:t>и промежуточной аттестации</w:t>
      </w:r>
      <w:bookmarkEnd w:id="54"/>
    </w:p>
    <w:p w:rsidR="005D0128" w:rsidRPr="001F4556" w:rsidRDefault="005D0128" w:rsidP="00313498">
      <w:pPr>
        <w:widowControl w:val="0"/>
      </w:pPr>
    </w:p>
    <w:p w:rsidR="004B3998" w:rsidRPr="001F4556" w:rsidRDefault="004B3998" w:rsidP="00313498">
      <w:pPr>
        <w:widowControl w:val="0"/>
        <w:ind w:firstLine="567"/>
        <w:jc w:val="both"/>
      </w:pPr>
      <w:r w:rsidRPr="001F4556">
        <w:t xml:space="preserve">В соответствии с требованиями ФГОС </w:t>
      </w:r>
      <w:r w:rsidR="00557E76" w:rsidRPr="001F4556">
        <w:t>ВО</w:t>
      </w:r>
      <w:r w:rsidR="00AD2380" w:rsidRPr="001F4556">
        <w:t xml:space="preserve"> и</w:t>
      </w:r>
      <w:r w:rsidRPr="001F4556">
        <w:t xml:space="preserve"> </w:t>
      </w:r>
      <w:r w:rsidR="00686E81" w:rsidRPr="001F4556">
        <w:t xml:space="preserve">Порядка организации и осуществления образовательной деятельности по программам высшего образования – программам </w:t>
      </w:r>
      <w:proofErr w:type="spellStart"/>
      <w:r w:rsidR="00686E81" w:rsidRPr="001F4556">
        <w:t>бакалавриата</w:t>
      </w:r>
      <w:proofErr w:type="spellEnd"/>
      <w:r w:rsidR="00686E81" w:rsidRPr="001F4556">
        <w:t xml:space="preserve">, программам </w:t>
      </w:r>
      <w:proofErr w:type="spellStart"/>
      <w:r w:rsidR="00686E81" w:rsidRPr="001F4556">
        <w:t>специалитета</w:t>
      </w:r>
      <w:proofErr w:type="spellEnd"/>
      <w:r w:rsidR="00686E81" w:rsidRPr="001F4556">
        <w:t>, программам магистратуры, утвержденным приказом Министерства образования и науки Российской Федерации №</w:t>
      </w:r>
      <w:r w:rsidR="00E12418" w:rsidRPr="001F4556">
        <w:t xml:space="preserve"> </w:t>
      </w:r>
      <w:r w:rsidR="00686E81" w:rsidRPr="001F4556">
        <w:t xml:space="preserve">301 от 05.04.2017 </w:t>
      </w:r>
      <w:r w:rsidRPr="001F4556">
        <w:t xml:space="preserve">для аттестации обучающихся на соответствие их персональных достижений поэтапным требованиям соответствующей </w:t>
      </w:r>
      <w:r w:rsidR="00AD2380" w:rsidRPr="001F4556">
        <w:t>ОП</w:t>
      </w:r>
      <w:r w:rsidR="00947C09" w:rsidRPr="001F4556">
        <w:t>ОП</w:t>
      </w:r>
      <w:r w:rsidRPr="001F4556">
        <w:t xml:space="preserve"> </w:t>
      </w:r>
      <w:r w:rsidR="0021561F" w:rsidRPr="001F4556">
        <w:t xml:space="preserve">Краснодарский филиал РЭУ им. Г.В. Плеханова </w:t>
      </w:r>
      <w:r w:rsidRPr="001F4556">
        <w:t xml:space="preserve">создает </w:t>
      </w:r>
      <w:r w:rsidR="003B39B0" w:rsidRPr="001F4556">
        <w:t>оценочные</w:t>
      </w:r>
      <w:r w:rsidRPr="001F4556">
        <w:t xml:space="preserve"> </w:t>
      </w:r>
      <w:r w:rsidR="007B1D21">
        <w:t>материалы</w:t>
      </w:r>
      <w:r w:rsidRPr="001F4556">
        <w:t xml:space="preserve"> для проведения текущего контроля успеваемости</w:t>
      </w:r>
      <w:r w:rsidR="00AD2380" w:rsidRPr="001F4556">
        <w:t>,</w:t>
      </w:r>
      <w:r w:rsidRPr="001F4556">
        <w:t xml:space="preserve"> промежуточной</w:t>
      </w:r>
      <w:r w:rsidR="00AD2380" w:rsidRPr="001F4556">
        <w:t xml:space="preserve"> и государственной итоговой</w:t>
      </w:r>
      <w:r w:rsidRPr="001F4556">
        <w:t xml:space="preserve"> аттестации. </w:t>
      </w:r>
      <w:r w:rsidR="003B39B0" w:rsidRPr="001F4556">
        <w:t>Оценочные</w:t>
      </w:r>
      <w:r w:rsidR="008241C5" w:rsidRPr="001F4556">
        <w:t xml:space="preserve"> </w:t>
      </w:r>
      <w:r w:rsidR="007B1D21">
        <w:t>материалы</w:t>
      </w:r>
      <w:r w:rsidR="008241C5" w:rsidRPr="001F4556">
        <w:t xml:space="preserve"> формируются в соответствии с </w:t>
      </w:r>
      <w:r w:rsidR="00395257" w:rsidRPr="001F4556">
        <w:t>Положением о</w:t>
      </w:r>
      <w:r w:rsidR="007B1D21">
        <w:t>б</w:t>
      </w:r>
      <w:r w:rsidR="00395257" w:rsidRPr="001F4556">
        <w:t xml:space="preserve"> оценочных </w:t>
      </w:r>
      <w:r w:rsidR="007B1D21">
        <w:t>материалах</w:t>
      </w:r>
      <w:r w:rsidR="00395257" w:rsidRPr="001F4556">
        <w:t xml:space="preserve"> в федеральном государственном бюджетном образовательном учреждении высшего образования «Российский экономический университет имени Г.В. Плеханова»</w:t>
      </w:r>
      <w:r w:rsidRPr="001F4556">
        <w:t>.</w:t>
      </w:r>
      <w:r w:rsidR="004954B0" w:rsidRPr="001F4556">
        <w:t xml:space="preserve"> </w:t>
      </w:r>
    </w:p>
    <w:p w:rsidR="00870493" w:rsidRPr="001F4556" w:rsidRDefault="007B1D21" w:rsidP="00313498">
      <w:pPr>
        <w:widowControl w:val="0"/>
        <w:ind w:firstLine="567"/>
        <w:jc w:val="both"/>
      </w:pPr>
      <w:r>
        <w:t>Оценочные материалы</w:t>
      </w:r>
      <w:r w:rsidR="00870493" w:rsidRPr="001F4556">
        <w:t xml:space="preserve"> является сводным документом, в котором представлены единообразно </w:t>
      </w:r>
      <w:proofErr w:type="spellStart"/>
      <w:r w:rsidR="00870493" w:rsidRPr="001F4556">
        <w:t>разноуровневые</w:t>
      </w:r>
      <w:proofErr w:type="spellEnd"/>
      <w:r w:rsidR="00870493" w:rsidRPr="001F4556">
        <w:t xml:space="preserve">, </w:t>
      </w:r>
      <w:proofErr w:type="spellStart"/>
      <w:r w:rsidR="00870493" w:rsidRPr="001F4556">
        <w:t>компетентностно</w:t>
      </w:r>
      <w:proofErr w:type="spellEnd"/>
      <w:r w:rsidR="00870493" w:rsidRPr="001F4556">
        <w:t xml:space="preserve">-ориентированные оценочные </w:t>
      </w:r>
      <w:r>
        <w:t>материалы</w:t>
      </w:r>
      <w:r w:rsidR="00870493" w:rsidRPr="001F4556">
        <w:t xml:space="preserve"> по дисциплинам</w:t>
      </w:r>
      <w:r w:rsidR="00CA41C3" w:rsidRPr="001F4556">
        <w:t>,</w:t>
      </w:r>
      <w:r w:rsidR="00870493" w:rsidRPr="001F4556">
        <w:t xml:space="preserve"> практикам</w:t>
      </w:r>
      <w:r w:rsidR="00780C2E" w:rsidRPr="001F4556">
        <w:t>, ГИА</w:t>
      </w:r>
      <w:r w:rsidR="00870493" w:rsidRPr="001F4556">
        <w:t>, позволяющим показать взаимосвязь планируемых (требуемых) результатов образования, формируемых компетенций и результатов обучения на этапах реализации ОПОП.</w:t>
      </w:r>
    </w:p>
    <w:p w:rsidR="00F02352" w:rsidRPr="001F4556" w:rsidRDefault="00ED4413" w:rsidP="00313498">
      <w:pPr>
        <w:widowControl w:val="0"/>
        <w:ind w:firstLine="567"/>
        <w:jc w:val="both"/>
      </w:pPr>
      <w:r w:rsidRPr="001F4556">
        <w:t xml:space="preserve">Примеры </w:t>
      </w:r>
      <w:r w:rsidR="00F02352" w:rsidRPr="001F4556">
        <w:t xml:space="preserve">оценочных </w:t>
      </w:r>
      <w:r w:rsidR="007B1D21">
        <w:t>материалов</w:t>
      </w:r>
      <w:r w:rsidR="00F02352" w:rsidRPr="001F4556">
        <w:t xml:space="preserve"> для проведения</w:t>
      </w:r>
      <w:r w:rsidR="008A581C" w:rsidRPr="001F4556">
        <w:t xml:space="preserve"> текущего контроля успеваемости</w:t>
      </w:r>
      <w:r w:rsidR="00F02352" w:rsidRPr="001F4556">
        <w:t xml:space="preserve"> </w:t>
      </w:r>
      <w:r w:rsidR="008A581C" w:rsidRPr="001F4556">
        <w:t xml:space="preserve">и </w:t>
      </w:r>
      <w:r w:rsidR="00F02352" w:rsidRPr="001F4556">
        <w:t>промежуточной аттестации обучающихся входят в программы дисциплин, практик, государственной итоговой аттестации.</w:t>
      </w:r>
    </w:p>
    <w:p w:rsidR="0028194F" w:rsidRPr="001F4556" w:rsidRDefault="0001459B" w:rsidP="00313498">
      <w:pPr>
        <w:widowControl w:val="0"/>
        <w:ind w:firstLine="567"/>
        <w:jc w:val="both"/>
      </w:pPr>
      <w:r w:rsidRPr="001F4556">
        <w:t xml:space="preserve">Оценочные </w:t>
      </w:r>
      <w:r w:rsidR="007B1D21">
        <w:t>материалы</w:t>
      </w:r>
      <w:r w:rsidRPr="001F4556">
        <w:t xml:space="preserve"> включают в себя:</w:t>
      </w:r>
    </w:p>
    <w:p w:rsidR="0001459B" w:rsidRPr="001F4556" w:rsidRDefault="0001459B" w:rsidP="00313498">
      <w:pPr>
        <w:pStyle w:val="a9"/>
        <w:widowControl w:val="0"/>
        <w:numPr>
          <w:ilvl w:val="0"/>
          <w:numId w:val="18"/>
        </w:numPr>
        <w:spacing w:line="240" w:lineRule="auto"/>
        <w:jc w:val="both"/>
        <w:rPr>
          <w:rFonts w:ascii="Times New Roman" w:hAnsi="Times New Roman"/>
          <w:sz w:val="24"/>
          <w:szCs w:val="24"/>
        </w:rPr>
      </w:pPr>
      <w:r w:rsidRPr="001F4556">
        <w:rPr>
          <w:rFonts w:ascii="Times New Roman" w:hAnsi="Times New Roman"/>
          <w:sz w:val="24"/>
          <w:szCs w:val="24"/>
        </w:rPr>
        <w:t>перечень компетенций с указанием результатов обучения и этапов их формирования;</w:t>
      </w:r>
    </w:p>
    <w:p w:rsidR="0001459B" w:rsidRPr="001F4556" w:rsidRDefault="00CA1354" w:rsidP="00313498">
      <w:pPr>
        <w:pStyle w:val="a9"/>
        <w:widowControl w:val="0"/>
        <w:numPr>
          <w:ilvl w:val="0"/>
          <w:numId w:val="18"/>
        </w:numPr>
        <w:spacing w:line="240" w:lineRule="auto"/>
        <w:jc w:val="both"/>
        <w:rPr>
          <w:rFonts w:ascii="Times New Roman" w:hAnsi="Times New Roman"/>
          <w:sz w:val="24"/>
          <w:szCs w:val="24"/>
        </w:rPr>
      </w:pPr>
      <w:r w:rsidRPr="001F4556">
        <w:rPr>
          <w:rFonts w:ascii="Times New Roman" w:hAnsi="Times New Roman"/>
          <w:sz w:val="24"/>
          <w:szCs w:val="24"/>
        </w:rPr>
        <w:t>методические материалы, характеризующие этапы формирования компетенций;</w:t>
      </w:r>
    </w:p>
    <w:p w:rsidR="00CA1354" w:rsidRPr="001F4556" w:rsidRDefault="00CA1354" w:rsidP="00313498">
      <w:pPr>
        <w:pStyle w:val="a9"/>
        <w:widowControl w:val="0"/>
        <w:numPr>
          <w:ilvl w:val="0"/>
          <w:numId w:val="18"/>
        </w:numPr>
        <w:spacing w:line="240" w:lineRule="auto"/>
        <w:jc w:val="both"/>
        <w:rPr>
          <w:rFonts w:ascii="Times New Roman" w:hAnsi="Times New Roman"/>
          <w:sz w:val="24"/>
          <w:szCs w:val="24"/>
        </w:rPr>
      </w:pPr>
      <w:r w:rsidRPr="001F4556">
        <w:rPr>
          <w:rFonts w:ascii="Times New Roman" w:hAnsi="Times New Roman"/>
          <w:sz w:val="24"/>
          <w:szCs w:val="24"/>
        </w:rPr>
        <w:t xml:space="preserve">методические материалы, </w:t>
      </w:r>
      <w:r w:rsidR="001879AF" w:rsidRPr="001F4556">
        <w:rPr>
          <w:rFonts w:ascii="Times New Roman" w:hAnsi="Times New Roman"/>
          <w:sz w:val="24"/>
          <w:szCs w:val="24"/>
        </w:rPr>
        <w:t>характеризующие этапы формирования компетенций во время проведения промежуточной аттестации</w:t>
      </w:r>
      <w:r w:rsidRPr="001F4556">
        <w:rPr>
          <w:rFonts w:ascii="Times New Roman" w:hAnsi="Times New Roman"/>
          <w:sz w:val="24"/>
          <w:szCs w:val="24"/>
        </w:rPr>
        <w:t>;</w:t>
      </w:r>
    </w:p>
    <w:p w:rsidR="00CA1354" w:rsidRPr="001F4556" w:rsidRDefault="00CA1354" w:rsidP="00313498">
      <w:pPr>
        <w:pStyle w:val="a9"/>
        <w:widowControl w:val="0"/>
        <w:numPr>
          <w:ilvl w:val="0"/>
          <w:numId w:val="18"/>
        </w:numPr>
        <w:spacing w:line="240" w:lineRule="auto"/>
        <w:jc w:val="both"/>
        <w:rPr>
          <w:rFonts w:ascii="Times New Roman" w:hAnsi="Times New Roman"/>
          <w:sz w:val="24"/>
          <w:szCs w:val="24"/>
        </w:rPr>
      </w:pPr>
      <w:r w:rsidRPr="001F4556">
        <w:rPr>
          <w:rFonts w:ascii="Times New Roman" w:hAnsi="Times New Roman"/>
          <w:sz w:val="24"/>
          <w:szCs w:val="24"/>
        </w:rPr>
        <w:t>показатели и критерии оценивания планируемых результатов освоения компетенций и результатов обучения, шкала оценивания.</w:t>
      </w:r>
    </w:p>
    <w:p w:rsidR="00CB4C1A" w:rsidRPr="001F4556" w:rsidRDefault="00CB4C1A" w:rsidP="00313498">
      <w:pPr>
        <w:widowControl w:val="0"/>
        <w:ind w:firstLine="567"/>
        <w:jc w:val="both"/>
      </w:pPr>
      <w:r w:rsidRPr="001F4556">
        <w:t xml:space="preserve">Оценочные </w:t>
      </w:r>
      <w:r w:rsidR="007B1D21">
        <w:t>материалы</w:t>
      </w:r>
      <w:r w:rsidRPr="001F4556">
        <w:t xml:space="preserve"> включают: типовые задания для практических </w:t>
      </w:r>
      <w:r w:rsidR="00D95428" w:rsidRPr="001F4556">
        <w:t xml:space="preserve">и лабораторных </w:t>
      </w:r>
      <w:r w:rsidRPr="001F4556">
        <w:t xml:space="preserve">занятий, контрольных работ, зачетов и экзаменов; тесты и компьютерные тестирующие программы; примерную тематику курсовых работ (проектов), рефератов и т.п., а также иные формы контроля, позволяющие оценить степень </w:t>
      </w:r>
      <w:proofErr w:type="spellStart"/>
      <w:r w:rsidRPr="001F4556">
        <w:t>сформированности</w:t>
      </w:r>
      <w:proofErr w:type="spellEnd"/>
      <w:r w:rsidRPr="001F4556">
        <w:t xml:space="preserve"> компетенций обучающихся.</w:t>
      </w:r>
    </w:p>
    <w:p w:rsidR="00FD1E54" w:rsidRPr="001F4556" w:rsidRDefault="00FD1E54" w:rsidP="00313498">
      <w:pPr>
        <w:pStyle w:val="af9"/>
        <w:widowControl w:val="0"/>
        <w:ind w:left="1407" w:hanging="840"/>
        <w:rPr>
          <w:rFonts w:ascii="Times New Roman" w:hAnsi="Times New Roman" w:cs="Times New Roman"/>
          <w:b/>
          <w:i w:val="0"/>
          <w:color w:val="auto"/>
          <w:spacing w:val="0"/>
        </w:rPr>
      </w:pPr>
    </w:p>
    <w:p w:rsidR="0084009B" w:rsidRPr="001F4556" w:rsidRDefault="0084009B" w:rsidP="00313498">
      <w:pPr>
        <w:pStyle w:val="af9"/>
        <w:widowControl w:val="0"/>
        <w:ind w:left="1407" w:hanging="840"/>
        <w:jc w:val="both"/>
        <w:rPr>
          <w:rFonts w:ascii="Times New Roman" w:hAnsi="Times New Roman" w:cs="Times New Roman"/>
          <w:b/>
          <w:i w:val="0"/>
          <w:color w:val="auto"/>
          <w:spacing w:val="0"/>
        </w:rPr>
      </w:pPr>
      <w:bookmarkStart w:id="55" w:name="_Toc72232686"/>
      <w:r w:rsidRPr="001F4556">
        <w:rPr>
          <w:rFonts w:ascii="Times New Roman" w:hAnsi="Times New Roman" w:cs="Times New Roman"/>
          <w:b/>
          <w:i w:val="0"/>
          <w:color w:val="auto"/>
          <w:spacing w:val="0"/>
        </w:rPr>
        <w:t>7.2.</w:t>
      </w:r>
      <w:r w:rsidRPr="001F4556">
        <w:rPr>
          <w:rFonts w:ascii="Times New Roman" w:hAnsi="Times New Roman" w:cs="Times New Roman"/>
          <w:b/>
          <w:i w:val="0"/>
          <w:color w:val="auto"/>
          <w:spacing w:val="0"/>
        </w:rPr>
        <w:tab/>
        <w:t>Практи</w:t>
      </w:r>
      <w:r w:rsidR="00777F29" w:rsidRPr="001F4556">
        <w:rPr>
          <w:rFonts w:ascii="Times New Roman" w:hAnsi="Times New Roman" w:cs="Times New Roman"/>
          <w:b/>
          <w:i w:val="0"/>
          <w:color w:val="auto"/>
          <w:spacing w:val="0"/>
        </w:rPr>
        <w:t>ческая подготовка</w:t>
      </w:r>
      <w:bookmarkEnd w:id="55"/>
    </w:p>
    <w:p w:rsidR="005D0128" w:rsidRPr="001F4556" w:rsidRDefault="005D0128" w:rsidP="00313498">
      <w:pPr>
        <w:widowControl w:val="0"/>
      </w:pPr>
    </w:p>
    <w:p w:rsidR="00D14396" w:rsidRPr="001F4556" w:rsidRDefault="00D14396" w:rsidP="00313498">
      <w:pPr>
        <w:widowControl w:val="0"/>
        <w:ind w:firstLine="567"/>
        <w:jc w:val="both"/>
        <w:rPr>
          <w:i/>
        </w:rPr>
      </w:pPr>
      <w:r w:rsidRPr="001F4556">
        <w:t>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p w:rsidR="00D14396" w:rsidRPr="001F4556" w:rsidRDefault="00D14396" w:rsidP="00313498">
      <w:pPr>
        <w:widowControl w:val="0"/>
        <w:ind w:firstLine="567"/>
        <w:jc w:val="both"/>
      </w:pPr>
      <w:r w:rsidRPr="001F4556">
        <w:t>Практическая подготовка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777F29" w:rsidRPr="001F4556" w:rsidRDefault="00777F29" w:rsidP="00313498">
      <w:pPr>
        <w:widowControl w:val="0"/>
        <w:ind w:firstLine="567"/>
        <w:jc w:val="both"/>
      </w:pPr>
      <w:r w:rsidRPr="001F4556">
        <w:t>Практическая подготовка организуется путем проведения практик, предусматривающих участие обучающихся в выполнении отдельных элементов работ, связанных с будущей профессиональной деятельностью.</w:t>
      </w:r>
    </w:p>
    <w:p w:rsidR="00A06B14" w:rsidRPr="001F4556" w:rsidRDefault="00F5319D" w:rsidP="00313498">
      <w:pPr>
        <w:widowControl w:val="0"/>
        <w:jc w:val="both"/>
      </w:pPr>
      <w:r w:rsidRPr="001F4556">
        <w:tab/>
      </w:r>
      <w:r w:rsidR="00BB143E" w:rsidRPr="001F4556">
        <w:t>В обязательной части устанавливаются следующие типы практик:</w:t>
      </w:r>
    </w:p>
    <w:p w:rsidR="0021561F" w:rsidRPr="001F4556" w:rsidRDefault="0021561F" w:rsidP="00313498">
      <w:pPr>
        <w:widowControl w:val="0"/>
        <w:ind w:firstLine="567"/>
        <w:jc w:val="both"/>
        <w:rPr>
          <w:i/>
        </w:rPr>
      </w:pPr>
      <w:r w:rsidRPr="001F4556">
        <w:rPr>
          <w:b/>
        </w:rPr>
        <w:t>типы учебной практики</w:t>
      </w:r>
      <w:r w:rsidRPr="001F4556">
        <w:t>:</w:t>
      </w:r>
    </w:p>
    <w:p w:rsidR="0021561F" w:rsidRPr="001F4556" w:rsidRDefault="0021561F" w:rsidP="00313498">
      <w:pPr>
        <w:widowControl w:val="0"/>
        <w:jc w:val="both"/>
        <w:rPr>
          <w:i/>
        </w:rPr>
      </w:pPr>
      <w:r w:rsidRPr="001F4556">
        <w:rPr>
          <w:i/>
        </w:rPr>
        <w:t>- ознакомительная практика.</w:t>
      </w:r>
    </w:p>
    <w:p w:rsidR="0021561F" w:rsidRPr="001F4556" w:rsidRDefault="0021561F" w:rsidP="00313498">
      <w:pPr>
        <w:widowControl w:val="0"/>
        <w:ind w:firstLine="567"/>
        <w:jc w:val="both"/>
        <w:rPr>
          <w:i/>
        </w:rPr>
      </w:pPr>
      <w:r w:rsidRPr="001F4556">
        <w:rPr>
          <w:b/>
        </w:rPr>
        <w:t>типы производственной практики</w:t>
      </w:r>
      <w:r w:rsidRPr="001F4556">
        <w:t xml:space="preserve">: </w:t>
      </w:r>
    </w:p>
    <w:p w:rsidR="0021561F" w:rsidRPr="001F4556" w:rsidRDefault="0021561F" w:rsidP="00313498">
      <w:pPr>
        <w:widowControl w:val="0"/>
        <w:jc w:val="both"/>
        <w:rPr>
          <w:i/>
        </w:rPr>
      </w:pPr>
      <w:r w:rsidRPr="001F4556">
        <w:rPr>
          <w:i/>
        </w:rPr>
        <w:t>- технологическая (проектно-технологическая) практика;</w:t>
      </w:r>
    </w:p>
    <w:p w:rsidR="0021561F" w:rsidRPr="001F4556" w:rsidRDefault="0021561F" w:rsidP="00313498">
      <w:pPr>
        <w:widowControl w:val="0"/>
        <w:ind w:firstLine="567"/>
        <w:jc w:val="both"/>
      </w:pPr>
      <w:r w:rsidRPr="001F4556">
        <w:lastRenderedPageBreak/>
        <w:t>В части, формируемой участниками образовательных отношений, устанавливаются следующие типы практик:</w:t>
      </w:r>
    </w:p>
    <w:p w:rsidR="0021561F" w:rsidRPr="001F4556" w:rsidRDefault="0021561F" w:rsidP="00313498">
      <w:pPr>
        <w:widowControl w:val="0"/>
        <w:ind w:firstLine="567"/>
        <w:jc w:val="both"/>
        <w:rPr>
          <w:i/>
        </w:rPr>
      </w:pPr>
      <w:r w:rsidRPr="001F4556">
        <w:rPr>
          <w:b/>
        </w:rPr>
        <w:t>типы производственной практики</w:t>
      </w:r>
      <w:r w:rsidRPr="001F4556">
        <w:t xml:space="preserve">: </w:t>
      </w:r>
    </w:p>
    <w:p w:rsidR="007509BC" w:rsidRPr="001F4556" w:rsidRDefault="0021561F" w:rsidP="00313498">
      <w:pPr>
        <w:widowControl w:val="0"/>
        <w:jc w:val="both"/>
        <w:rPr>
          <w:i/>
        </w:rPr>
      </w:pPr>
      <w:r w:rsidRPr="001F4556">
        <w:rPr>
          <w:i/>
        </w:rPr>
        <w:t>- преддипломная практика.</w:t>
      </w:r>
    </w:p>
    <w:p w:rsidR="0021561F" w:rsidRPr="001F4556" w:rsidRDefault="0021561F" w:rsidP="00313498">
      <w:pPr>
        <w:widowControl w:val="0"/>
        <w:jc w:val="both"/>
        <w:rPr>
          <w:i/>
        </w:rPr>
      </w:pPr>
    </w:p>
    <w:p w:rsidR="004B3998" w:rsidRPr="001F4556" w:rsidRDefault="004B3998" w:rsidP="00313498">
      <w:pPr>
        <w:pStyle w:val="af9"/>
        <w:widowControl w:val="0"/>
        <w:ind w:left="1407" w:hanging="840"/>
        <w:jc w:val="both"/>
        <w:rPr>
          <w:rFonts w:ascii="Times New Roman" w:hAnsi="Times New Roman" w:cs="Times New Roman"/>
          <w:b/>
          <w:i w:val="0"/>
          <w:color w:val="auto"/>
          <w:spacing w:val="0"/>
        </w:rPr>
      </w:pPr>
      <w:bookmarkStart w:id="56" w:name="_Toc72232687"/>
      <w:r w:rsidRPr="001F4556">
        <w:rPr>
          <w:rFonts w:ascii="Times New Roman" w:hAnsi="Times New Roman" w:cs="Times New Roman"/>
          <w:b/>
          <w:i w:val="0"/>
          <w:color w:val="auto"/>
          <w:spacing w:val="0"/>
        </w:rPr>
        <w:t>7.</w:t>
      </w:r>
      <w:r w:rsidR="0084009B" w:rsidRPr="001F4556">
        <w:rPr>
          <w:rFonts w:ascii="Times New Roman" w:hAnsi="Times New Roman" w:cs="Times New Roman"/>
          <w:b/>
          <w:i w:val="0"/>
          <w:color w:val="auto"/>
          <w:spacing w:val="0"/>
        </w:rPr>
        <w:t>3</w:t>
      </w:r>
      <w:r w:rsidRPr="001F4556">
        <w:rPr>
          <w:rFonts w:ascii="Times New Roman" w:hAnsi="Times New Roman" w:cs="Times New Roman"/>
          <w:b/>
          <w:i w:val="0"/>
          <w:color w:val="auto"/>
          <w:spacing w:val="0"/>
        </w:rPr>
        <w:t>.</w:t>
      </w:r>
      <w:r w:rsidRPr="001F4556">
        <w:rPr>
          <w:rFonts w:ascii="Times New Roman" w:hAnsi="Times New Roman" w:cs="Times New Roman"/>
          <w:b/>
          <w:i w:val="0"/>
          <w:color w:val="auto"/>
          <w:spacing w:val="0"/>
        </w:rPr>
        <w:tab/>
      </w:r>
      <w:r w:rsidR="00AD2380" w:rsidRPr="001F4556">
        <w:rPr>
          <w:rFonts w:ascii="Times New Roman" w:hAnsi="Times New Roman" w:cs="Times New Roman"/>
          <w:b/>
          <w:i w:val="0"/>
          <w:color w:val="auto"/>
          <w:spacing w:val="0"/>
        </w:rPr>
        <w:t xml:space="preserve">Государственная итоговая </w:t>
      </w:r>
      <w:r w:rsidRPr="001F4556">
        <w:rPr>
          <w:rFonts w:ascii="Times New Roman" w:hAnsi="Times New Roman" w:cs="Times New Roman"/>
          <w:b/>
          <w:i w:val="0"/>
          <w:color w:val="auto"/>
          <w:spacing w:val="0"/>
        </w:rPr>
        <w:t>а</w:t>
      </w:r>
      <w:r w:rsidR="00AD2380" w:rsidRPr="001F4556">
        <w:rPr>
          <w:rFonts w:ascii="Times New Roman" w:hAnsi="Times New Roman" w:cs="Times New Roman"/>
          <w:b/>
          <w:i w:val="0"/>
          <w:color w:val="auto"/>
          <w:spacing w:val="0"/>
        </w:rPr>
        <w:t>ттестация</w:t>
      </w:r>
      <w:bookmarkEnd w:id="56"/>
      <w:r w:rsidR="00AD2380" w:rsidRPr="001F4556">
        <w:rPr>
          <w:rFonts w:ascii="Times New Roman" w:hAnsi="Times New Roman" w:cs="Times New Roman"/>
          <w:b/>
          <w:i w:val="0"/>
          <w:color w:val="auto"/>
          <w:spacing w:val="0"/>
        </w:rPr>
        <w:t xml:space="preserve"> </w:t>
      </w:r>
    </w:p>
    <w:p w:rsidR="005D0128" w:rsidRPr="001F4556" w:rsidRDefault="005D0128" w:rsidP="00313498">
      <w:pPr>
        <w:widowControl w:val="0"/>
      </w:pPr>
    </w:p>
    <w:p w:rsidR="00E96C77" w:rsidRPr="005D6A8F" w:rsidRDefault="00E96C77" w:rsidP="00313498">
      <w:pPr>
        <w:pStyle w:val="ab"/>
        <w:widowControl w:val="0"/>
        <w:spacing w:before="0" w:beforeAutospacing="0" w:after="0" w:afterAutospacing="0"/>
        <w:ind w:firstLine="709"/>
        <w:jc w:val="both"/>
        <w:textAlignment w:val="top"/>
        <w:rPr>
          <w:rFonts w:ascii="Times New Roman" w:hAnsi="Times New Roman" w:cs="Times New Roman"/>
          <w:color w:val="auto"/>
        </w:rPr>
      </w:pPr>
      <w:r w:rsidRPr="001F4556">
        <w:rPr>
          <w:rFonts w:ascii="Times New Roman" w:hAnsi="Times New Roman" w:cs="Times New Roman"/>
          <w:color w:val="auto"/>
        </w:rPr>
        <w:t xml:space="preserve">Государственная итоговая аттестация выпускника высшего учебного заведения является обязательной и осуществляется после освоения основной профессиональной образовательной программы в полном объеме в соответствии с требованиями ФГОС ВО по направлению подготовки, Положением о порядке проведения государственной итоговой аттестации по образовательным программам высшего образования - программам </w:t>
      </w:r>
      <w:proofErr w:type="spellStart"/>
      <w:r w:rsidRPr="001F4556">
        <w:rPr>
          <w:rFonts w:ascii="Times New Roman" w:hAnsi="Times New Roman" w:cs="Times New Roman"/>
          <w:color w:val="auto"/>
        </w:rPr>
        <w:t>бакалавриата</w:t>
      </w:r>
      <w:proofErr w:type="spellEnd"/>
      <w:r w:rsidRPr="001F4556">
        <w:rPr>
          <w:rFonts w:ascii="Times New Roman" w:hAnsi="Times New Roman" w:cs="Times New Roman"/>
          <w:color w:val="auto"/>
        </w:rPr>
        <w:t xml:space="preserve">, программам </w:t>
      </w:r>
      <w:proofErr w:type="spellStart"/>
      <w:r w:rsidRPr="001F4556">
        <w:rPr>
          <w:rFonts w:ascii="Times New Roman" w:hAnsi="Times New Roman" w:cs="Times New Roman"/>
          <w:color w:val="auto"/>
        </w:rPr>
        <w:t>специалитета</w:t>
      </w:r>
      <w:proofErr w:type="spellEnd"/>
      <w:r w:rsidRPr="001F4556">
        <w:rPr>
          <w:rFonts w:ascii="Times New Roman" w:hAnsi="Times New Roman" w:cs="Times New Roman"/>
          <w:color w:val="auto"/>
        </w:rPr>
        <w:t xml:space="preserve"> и программам магистратуры в федеральном государственном бюджетном образовательном учреждении высшего образования «Российский экономический университет имени Г.В. Плеханова», Положением о порядке проведения государственной итоговой аттестации по образовательным </w:t>
      </w:r>
      <w:r w:rsidRPr="005D6A8F">
        <w:rPr>
          <w:rFonts w:ascii="Times New Roman" w:hAnsi="Times New Roman" w:cs="Times New Roman"/>
          <w:color w:val="auto"/>
        </w:rPr>
        <w:t xml:space="preserve">программам высшего образования - программам </w:t>
      </w:r>
      <w:proofErr w:type="spellStart"/>
      <w:r w:rsidRPr="005D6A8F">
        <w:rPr>
          <w:rFonts w:ascii="Times New Roman" w:hAnsi="Times New Roman" w:cs="Times New Roman"/>
          <w:color w:val="auto"/>
        </w:rPr>
        <w:t>бакалавриата</w:t>
      </w:r>
      <w:proofErr w:type="spellEnd"/>
      <w:r w:rsidRPr="005D6A8F">
        <w:rPr>
          <w:rFonts w:ascii="Times New Roman" w:hAnsi="Times New Roman" w:cs="Times New Roman"/>
          <w:color w:val="auto"/>
        </w:rPr>
        <w:t xml:space="preserve">, программам </w:t>
      </w:r>
      <w:proofErr w:type="spellStart"/>
      <w:r w:rsidRPr="005D6A8F">
        <w:rPr>
          <w:rFonts w:ascii="Times New Roman" w:hAnsi="Times New Roman" w:cs="Times New Roman"/>
          <w:color w:val="auto"/>
        </w:rPr>
        <w:t>специалитета</w:t>
      </w:r>
      <w:proofErr w:type="spellEnd"/>
      <w:r w:rsidRPr="005D6A8F">
        <w:rPr>
          <w:rFonts w:ascii="Times New Roman" w:hAnsi="Times New Roman" w:cs="Times New Roman"/>
          <w:color w:val="auto"/>
        </w:rPr>
        <w:t xml:space="preserve"> и программам магистратуры в Краснодарском филиале РЭУ им. Г.В. Плеханова, Методических указаний по написанию выпускной квалификационной работы (ВКР) в федеральном государственном бюджетном образовательном учреждении высшего образования «Российский экономический университет имени Г.В. Плеханова», Методически</w:t>
      </w:r>
      <w:r w:rsidR="005D6A8F" w:rsidRPr="005D6A8F">
        <w:rPr>
          <w:rFonts w:ascii="Times New Roman" w:hAnsi="Times New Roman" w:cs="Times New Roman"/>
          <w:color w:val="auto"/>
        </w:rPr>
        <w:t>х</w:t>
      </w:r>
      <w:r w:rsidRPr="005D6A8F">
        <w:rPr>
          <w:rFonts w:ascii="Times New Roman" w:hAnsi="Times New Roman" w:cs="Times New Roman"/>
          <w:color w:val="auto"/>
        </w:rPr>
        <w:t xml:space="preserve"> указани</w:t>
      </w:r>
      <w:r w:rsidR="005D6A8F" w:rsidRPr="005D6A8F">
        <w:rPr>
          <w:rFonts w:ascii="Times New Roman" w:hAnsi="Times New Roman" w:cs="Times New Roman"/>
          <w:color w:val="auto"/>
        </w:rPr>
        <w:t>й</w:t>
      </w:r>
      <w:r w:rsidRPr="005D6A8F">
        <w:rPr>
          <w:rFonts w:ascii="Times New Roman" w:hAnsi="Times New Roman" w:cs="Times New Roman"/>
          <w:color w:val="auto"/>
        </w:rPr>
        <w:t xml:space="preserve"> по структуре и оформлению выпускных квалификационных работ для студентов всех направлений подготовки, направленностей (профилей) программ </w:t>
      </w:r>
      <w:proofErr w:type="spellStart"/>
      <w:r w:rsidRPr="005D6A8F">
        <w:rPr>
          <w:rFonts w:ascii="Times New Roman" w:hAnsi="Times New Roman" w:cs="Times New Roman"/>
          <w:color w:val="auto"/>
        </w:rPr>
        <w:t>бакалавриата</w:t>
      </w:r>
      <w:proofErr w:type="spellEnd"/>
      <w:r w:rsidRPr="005D6A8F">
        <w:rPr>
          <w:rFonts w:ascii="Times New Roman" w:hAnsi="Times New Roman" w:cs="Times New Roman"/>
          <w:color w:val="auto"/>
        </w:rPr>
        <w:t xml:space="preserve"> и магистратуры (Краснодарский филиал), Методически</w:t>
      </w:r>
      <w:r w:rsidR="005D6A8F">
        <w:rPr>
          <w:rFonts w:ascii="Times New Roman" w:hAnsi="Times New Roman" w:cs="Times New Roman"/>
          <w:color w:val="auto"/>
        </w:rPr>
        <w:t>х</w:t>
      </w:r>
      <w:r w:rsidRPr="005D6A8F">
        <w:rPr>
          <w:rFonts w:ascii="Times New Roman" w:hAnsi="Times New Roman" w:cs="Times New Roman"/>
          <w:color w:val="auto"/>
        </w:rPr>
        <w:t xml:space="preserve"> указани</w:t>
      </w:r>
      <w:r w:rsidR="005D6A8F">
        <w:rPr>
          <w:rFonts w:ascii="Times New Roman" w:hAnsi="Times New Roman" w:cs="Times New Roman"/>
          <w:color w:val="auto"/>
        </w:rPr>
        <w:t>й</w:t>
      </w:r>
      <w:r w:rsidRPr="005D6A8F">
        <w:rPr>
          <w:rFonts w:ascii="Times New Roman" w:hAnsi="Times New Roman" w:cs="Times New Roman"/>
          <w:color w:val="auto"/>
        </w:rPr>
        <w:t xml:space="preserve"> по выполнению выпускной квалификационной работы для обучающихся по направлению подготовки 38.03.01 Экономика направленности (профилю) программы Финансовая безопасность.</w:t>
      </w:r>
    </w:p>
    <w:p w:rsidR="00997D4B" w:rsidRPr="001F4556" w:rsidRDefault="00997D4B" w:rsidP="00313498">
      <w:pPr>
        <w:pStyle w:val="ab"/>
        <w:widowControl w:val="0"/>
        <w:spacing w:before="0" w:beforeAutospacing="0" w:after="0" w:afterAutospacing="0"/>
        <w:ind w:firstLine="567"/>
        <w:jc w:val="both"/>
        <w:textAlignment w:val="top"/>
        <w:rPr>
          <w:rFonts w:ascii="Times New Roman" w:hAnsi="Times New Roman" w:cs="Times New Roman"/>
          <w:color w:val="auto"/>
        </w:rPr>
      </w:pPr>
      <w:r w:rsidRPr="005D6A8F">
        <w:rPr>
          <w:rFonts w:ascii="Times New Roman" w:hAnsi="Times New Roman" w:cs="Times New Roman"/>
          <w:color w:val="auto"/>
        </w:rPr>
        <w:t xml:space="preserve">Целью государственной итоговой аттестации </w:t>
      </w:r>
      <w:r w:rsidRPr="001F4556">
        <w:rPr>
          <w:rFonts w:ascii="Times New Roman" w:hAnsi="Times New Roman" w:cs="Times New Roman"/>
          <w:color w:val="auto"/>
        </w:rPr>
        <w:t>выпускников является установление уровня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w:t>
      </w:r>
      <w:r w:rsidR="00513CF8" w:rsidRPr="001F4556">
        <w:rPr>
          <w:rFonts w:ascii="Times New Roman" w:hAnsi="Times New Roman" w:cs="Times New Roman"/>
          <w:color w:val="auto"/>
        </w:rPr>
        <w:t>о стандарта высшег</w:t>
      </w:r>
      <w:r w:rsidR="00D67E15" w:rsidRPr="001F4556">
        <w:rPr>
          <w:rFonts w:ascii="Times New Roman" w:hAnsi="Times New Roman" w:cs="Times New Roman"/>
          <w:color w:val="auto"/>
        </w:rPr>
        <w:t>о образования</w:t>
      </w:r>
      <w:r w:rsidR="00BC1ACE" w:rsidRPr="001F4556">
        <w:rPr>
          <w:rFonts w:ascii="Times New Roman" w:hAnsi="Times New Roman" w:cs="Times New Roman"/>
          <w:color w:val="auto"/>
        </w:rPr>
        <w:t>, с учетом профессионального</w:t>
      </w:r>
      <w:r w:rsidR="004E6B92" w:rsidRPr="001F4556">
        <w:rPr>
          <w:rFonts w:ascii="Times New Roman" w:hAnsi="Times New Roman" w:cs="Times New Roman"/>
          <w:color w:val="auto"/>
        </w:rPr>
        <w:t xml:space="preserve"> </w:t>
      </w:r>
      <w:r w:rsidR="00BC1ACE" w:rsidRPr="001F4556">
        <w:rPr>
          <w:rFonts w:ascii="Times New Roman" w:hAnsi="Times New Roman" w:cs="Times New Roman"/>
          <w:color w:val="auto"/>
        </w:rPr>
        <w:t>стандарта</w:t>
      </w:r>
      <w:r w:rsidR="00D67E15" w:rsidRPr="001F4556">
        <w:rPr>
          <w:rFonts w:ascii="Times New Roman" w:hAnsi="Times New Roman" w:cs="Times New Roman"/>
          <w:color w:val="auto"/>
        </w:rPr>
        <w:t>.</w:t>
      </w:r>
    </w:p>
    <w:p w:rsidR="004B3998" w:rsidRPr="001F4556" w:rsidRDefault="00AD2380" w:rsidP="00313498">
      <w:pPr>
        <w:widowControl w:val="0"/>
        <w:ind w:firstLine="567"/>
        <w:jc w:val="both"/>
      </w:pPr>
      <w:r w:rsidRPr="001F4556">
        <w:t xml:space="preserve">Государственная итоговая </w:t>
      </w:r>
      <w:r w:rsidR="004B3998" w:rsidRPr="001F4556">
        <w:t>аттестация включает</w:t>
      </w:r>
      <w:r w:rsidR="0021561F" w:rsidRPr="001F4556">
        <w:t xml:space="preserve"> </w:t>
      </w:r>
      <w:r w:rsidR="00D95428" w:rsidRPr="001F4556">
        <w:t xml:space="preserve">выполнение и </w:t>
      </w:r>
      <w:r w:rsidR="008658CA" w:rsidRPr="001F4556">
        <w:t>защит</w:t>
      </w:r>
      <w:r w:rsidR="0021561F" w:rsidRPr="001F4556">
        <w:t>у</w:t>
      </w:r>
      <w:r w:rsidR="004B3998" w:rsidRPr="001F4556">
        <w:t xml:space="preserve"> выпускной квалификационной работы</w:t>
      </w:r>
      <w:r w:rsidR="004B3998" w:rsidRPr="001F4556">
        <w:rPr>
          <w:i/>
        </w:rPr>
        <w:t xml:space="preserve">. </w:t>
      </w:r>
    </w:p>
    <w:p w:rsidR="006573BD" w:rsidRPr="001F4556" w:rsidRDefault="006573BD" w:rsidP="00313498">
      <w:pPr>
        <w:widowControl w:val="0"/>
        <w:ind w:firstLine="567"/>
        <w:jc w:val="both"/>
        <w:rPr>
          <w:b/>
          <w:i/>
        </w:rPr>
      </w:pPr>
    </w:p>
    <w:p w:rsidR="00221F7A" w:rsidRPr="001F4556" w:rsidRDefault="00DB71FD" w:rsidP="00313498">
      <w:pPr>
        <w:pStyle w:val="af9"/>
        <w:widowControl w:val="0"/>
        <w:ind w:left="1407" w:hanging="840"/>
        <w:jc w:val="both"/>
        <w:rPr>
          <w:rFonts w:ascii="Times New Roman" w:hAnsi="Times New Roman" w:cs="Times New Roman"/>
          <w:b/>
          <w:i w:val="0"/>
          <w:color w:val="auto"/>
          <w:spacing w:val="0"/>
        </w:rPr>
      </w:pPr>
      <w:bookmarkStart w:id="57" w:name="_Toc72232688"/>
      <w:r w:rsidRPr="001F4556">
        <w:rPr>
          <w:rFonts w:ascii="Times New Roman" w:hAnsi="Times New Roman" w:cs="Times New Roman"/>
          <w:b/>
          <w:i w:val="0"/>
          <w:color w:val="auto"/>
          <w:spacing w:val="0"/>
        </w:rPr>
        <w:t>7.</w:t>
      </w:r>
      <w:r w:rsidR="004A712E" w:rsidRPr="001F4556">
        <w:rPr>
          <w:rFonts w:ascii="Times New Roman" w:hAnsi="Times New Roman" w:cs="Times New Roman"/>
          <w:b/>
          <w:i w:val="0"/>
          <w:color w:val="auto"/>
          <w:spacing w:val="0"/>
        </w:rPr>
        <w:t>4</w:t>
      </w:r>
      <w:r w:rsidRPr="001F4556">
        <w:rPr>
          <w:rFonts w:ascii="Times New Roman" w:hAnsi="Times New Roman" w:cs="Times New Roman"/>
          <w:b/>
          <w:i w:val="0"/>
          <w:color w:val="auto"/>
          <w:spacing w:val="0"/>
        </w:rPr>
        <w:tab/>
      </w:r>
      <w:r w:rsidR="00221F7A" w:rsidRPr="001F4556">
        <w:rPr>
          <w:rFonts w:ascii="Times New Roman" w:hAnsi="Times New Roman" w:cs="Times New Roman"/>
          <w:b/>
          <w:i w:val="0"/>
          <w:color w:val="auto"/>
          <w:spacing w:val="0"/>
        </w:rPr>
        <w:t xml:space="preserve">Механизмы оценки качества образовательной деятельности </w:t>
      </w:r>
      <w:r w:rsidR="005D6A8F">
        <w:rPr>
          <w:rFonts w:ascii="Times New Roman" w:hAnsi="Times New Roman" w:cs="Times New Roman"/>
          <w:b/>
          <w:i w:val="0"/>
          <w:color w:val="auto"/>
          <w:spacing w:val="0"/>
        </w:rPr>
        <w:t xml:space="preserve">                                         </w:t>
      </w:r>
      <w:r w:rsidR="00221F7A" w:rsidRPr="001F4556">
        <w:rPr>
          <w:rFonts w:ascii="Times New Roman" w:hAnsi="Times New Roman" w:cs="Times New Roman"/>
          <w:b/>
          <w:i w:val="0"/>
          <w:color w:val="auto"/>
          <w:spacing w:val="0"/>
        </w:rPr>
        <w:t>и подготовки обучающихся по программе</w:t>
      </w:r>
      <w:bookmarkEnd w:id="57"/>
    </w:p>
    <w:p w:rsidR="005D0128" w:rsidRPr="001F4556" w:rsidRDefault="005D0128" w:rsidP="00313498">
      <w:pPr>
        <w:widowControl w:val="0"/>
      </w:pPr>
    </w:p>
    <w:p w:rsidR="00A56396" w:rsidRPr="005D6A8F" w:rsidRDefault="00F3721B" w:rsidP="00313498">
      <w:pPr>
        <w:pStyle w:val="a9"/>
        <w:widowControl w:val="0"/>
        <w:numPr>
          <w:ilvl w:val="0"/>
          <w:numId w:val="12"/>
        </w:numPr>
        <w:spacing w:line="240" w:lineRule="auto"/>
        <w:ind w:left="0" w:firstLine="709"/>
        <w:jc w:val="both"/>
        <w:rPr>
          <w:rFonts w:ascii="Times New Roman" w:hAnsi="Times New Roman"/>
          <w:bCs/>
          <w:iCs/>
          <w:sz w:val="24"/>
        </w:rPr>
      </w:pPr>
      <w:r w:rsidRPr="005D6A8F">
        <w:rPr>
          <w:rFonts w:ascii="Times New Roman" w:hAnsi="Times New Roman"/>
          <w:bCs/>
          <w:iCs/>
          <w:sz w:val="24"/>
        </w:rPr>
        <w:t>Положение</w:t>
      </w:r>
      <w:r w:rsidR="00A56396" w:rsidRPr="005D6A8F">
        <w:rPr>
          <w:rFonts w:ascii="Times New Roman" w:hAnsi="Times New Roman"/>
          <w:bCs/>
          <w:iCs/>
          <w:sz w:val="24"/>
        </w:rPr>
        <w:t xml:space="preserve"> о рейтинговой системе оценки успеваемости и качества знаний студентов</w:t>
      </w:r>
      <w:r w:rsidR="0078469D" w:rsidRPr="005D6A8F">
        <w:rPr>
          <w:rFonts w:ascii="Times New Roman" w:hAnsi="Times New Roman"/>
          <w:bCs/>
          <w:iCs/>
          <w:sz w:val="24"/>
        </w:rPr>
        <w:t xml:space="preserve"> в ФГБОУ ВО «РЭУ им. Г. В. Плеханова»;</w:t>
      </w:r>
    </w:p>
    <w:p w:rsidR="0078469D" w:rsidRPr="005D6A8F" w:rsidRDefault="0078469D" w:rsidP="00313498">
      <w:pPr>
        <w:pStyle w:val="a9"/>
        <w:widowControl w:val="0"/>
        <w:numPr>
          <w:ilvl w:val="0"/>
          <w:numId w:val="12"/>
        </w:numPr>
        <w:spacing w:line="240" w:lineRule="auto"/>
        <w:ind w:left="0" w:firstLine="709"/>
        <w:jc w:val="both"/>
        <w:rPr>
          <w:rFonts w:ascii="Times New Roman" w:hAnsi="Times New Roman"/>
          <w:bCs/>
          <w:iCs/>
          <w:sz w:val="24"/>
        </w:rPr>
      </w:pPr>
      <w:r w:rsidRPr="005D6A8F">
        <w:rPr>
          <w:rFonts w:ascii="Times New Roman" w:hAnsi="Times New Roman"/>
          <w:bCs/>
          <w:iCs/>
          <w:sz w:val="24"/>
        </w:rPr>
        <w:t>Положение о мониторинге студентами организации образовательного процесса в федеральном государственном бюджетном образовательном учреждении высшего образования «Российский экономический университет имени Г.В. Плеханова»</w:t>
      </w:r>
      <w:r w:rsidR="00101857" w:rsidRPr="005D6A8F">
        <w:rPr>
          <w:rFonts w:ascii="Times New Roman" w:hAnsi="Times New Roman"/>
          <w:bCs/>
          <w:iCs/>
          <w:sz w:val="24"/>
        </w:rPr>
        <w:t>;</w:t>
      </w:r>
    </w:p>
    <w:p w:rsidR="003716F2" w:rsidRPr="005D6A8F" w:rsidRDefault="00A56396" w:rsidP="00313498">
      <w:pPr>
        <w:pStyle w:val="a9"/>
        <w:widowControl w:val="0"/>
        <w:numPr>
          <w:ilvl w:val="0"/>
          <w:numId w:val="12"/>
        </w:numPr>
        <w:spacing w:line="240" w:lineRule="auto"/>
        <w:ind w:left="0" w:firstLine="709"/>
        <w:jc w:val="both"/>
        <w:rPr>
          <w:rFonts w:ascii="Times New Roman" w:hAnsi="Times New Roman"/>
          <w:bCs/>
          <w:iCs/>
          <w:sz w:val="24"/>
        </w:rPr>
      </w:pPr>
      <w:r w:rsidRPr="005D6A8F">
        <w:rPr>
          <w:rFonts w:ascii="Times New Roman" w:hAnsi="Times New Roman"/>
          <w:bCs/>
          <w:iCs/>
          <w:sz w:val="24"/>
        </w:rPr>
        <w:t>Положение о внутренней независимой оценке качества образования в федеральном государственном бюджетном образовательном учреждении высшего образования «Российский экономический университет имени Г.В. Плеханова».</w:t>
      </w:r>
    </w:p>
    <w:p w:rsidR="002A498B" w:rsidRPr="005D6A8F" w:rsidRDefault="002A498B" w:rsidP="00313498">
      <w:pPr>
        <w:pStyle w:val="a9"/>
        <w:widowControl w:val="0"/>
        <w:numPr>
          <w:ilvl w:val="0"/>
          <w:numId w:val="12"/>
        </w:numPr>
        <w:spacing w:line="240" w:lineRule="auto"/>
        <w:ind w:left="0" w:firstLine="709"/>
        <w:jc w:val="both"/>
        <w:rPr>
          <w:rFonts w:ascii="Times New Roman" w:hAnsi="Times New Roman"/>
          <w:bCs/>
          <w:iCs/>
          <w:sz w:val="24"/>
        </w:rPr>
      </w:pPr>
      <w:r w:rsidRPr="005D6A8F">
        <w:rPr>
          <w:rFonts w:ascii="Times New Roman" w:hAnsi="Times New Roman"/>
          <w:bCs/>
          <w:iCs/>
          <w:sz w:val="24"/>
        </w:rPr>
        <w:t>Положение о внутренней независимой оценке качества образования в Краснодарском филиале федерального государственного бюджетного образовательного учреждения высшего образования «Российский экономический университет имени Г.В. Плеханова»;</w:t>
      </w:r>
    </w:p>
    <w:p w:rsidR="00A56396" w:rsidRPr="005D6A8F" w:rsidRDefault="00A56396" w:rsidP="00313498">
      <w:pPr>
        <w:pStyle w:val="a9"/>
        <w:widowControl w:val="0"/>
        <w:numPr>
          <w:ilvl w:val="0"/>
          <w:numId w:val="12"/>
        </w:numPr>
        <w:spacing w:line="240" w:lineRule="auto"/>
        <w:ind w:left="0" w:firstLine="709"/>
        <w:jc w:val="both"/>
        <w:rPr>
          <w:rFonts w:ascii="Times New Roman" w:hAnsi="Times New Roman"/>
          <w:bCs/>
          <w:iCs/>
          <w:sz w:val="24"/>
        </w:rPr>
      </w:pPr>
      <w:r w:rsidRPr="005D6A8F">
        <w:rPr>
          <w:rFonts w:ascii="Times New Roman" w:hAnsi="Times New Roman"/>
          <w:bCs/>
          <w:iCs/>
          <w:sz w:val="24"/>
        </w:rPr>
        <w:t xml:space="preserve">Внешняя оценка качества образовательной деятельности и подготовки обучающихся по программе </w:t>
      </w:r>
      <w:proofErr w:type="spellStart"/>
      <w:r w:rsidRPr="005D6A8F">
        <w:rPr>
          <w:rFonts w:ascii="Times New Roman" w:hAnsi="Times New Roman"/>
          <w:bCs/>
          <w:iCs/>
          <w:sz w:val="24"/>
        </w:rPr>
        <w:t>бакалавриата</w:t>
      </w:r>
      <w:proofErr w:type="spellEnd"/>
      <w:r w:rsidRPr="005D6A8F">
        <w:rPr>
          <w:rFonts w:ascii="Times New Roman" w:hAnsi="Times New Roman"/>
          <w:bCs/>
          <w:iCs/>
          <w:sz w:val="24"/>
        </w:rPr>
        <w:t xml:space="preserve"> (профессионально-общественная, международная аккредитации)</w:t>
      </w:r>
      <w:r w:rsidR="007736B1" w:rsidRPr="005D6A8F">
        <w:rPr>
          <w:rFonts w:ascii="Times New Roman" w:hAnsi="Times New Roman"/>
          <w:bCs/>
          <w:iCs/>
          <w:sz w:val="24"/>
        </w:rPr>
        <w:t>.</w:t>
      </w:r>
    </w:p>
    <w:p w:rsidR="0098138C" w:rsidRPr="001F4556" w:rsidRDefault="0098138C" w:rsidP="00313498">
      <w:pPr>
        <w:pStyle w:val="a9"/>
        <w:widowControl w:val="0"/>
        <w:spacing w:line="240" w:lineRule="auto"/>
        <w:ind w:left="709"/>
        <w:jc w:val="both"/>
        <w:rPr>
          <w:rFonts w:ascii="Times New Roman" w:hAnsi="Times New Roman"/>
          <w:bCs/>
          <w:iCs/>
          <w:sz w:val="24"/>
        </w:rPr>
      </w:pPr>
    </w:p>
    <w:p w:rsidR="005D6A8F" w:rsidRDefault="005D6A8F">
      <w:pPr>
        <w:rPr>
          <w:rFonts w:eastAsiaTheme="majorEastAsia"/>
          <w:b/>
          <w:sz w:val="26"/>
          <w:szCs w:val="26"/>
        </w:rPr>
      </w:pPr>
      <w:bookmarkStart w:id="58" w:name="_Toc72230126"/>
      <w:bookmarkStart w:id="59" w:name="_Toc72232689"/>
      <w:r>
        <w:rPr>
          <w:bCs/>
          <w:sz w:val="26"/>
          <w:szCs w:val="26"/>
        </w:rPr>
        <w:br w:type="page"/>
      </w:r>
    </w:p>
    <w:bookmarkEnd w:id="58"/>
    <w:bookmarkEnd w:id="59"/>
    <w:p w:rsidR="00F41883" w:rsidRPr="001F4556" w:rsidRDefault="00356077" w:rsidP="00313498">
      <w:pPr>
        <w:widowControl w:val="0"/>
        <w:tabs>
          <w:tab w:val="right" w:pos="9637"/>
        </w:tabs>
        <w:rPr>
          <w:b/>
        </w:rPr>
      </w:pPr>
      <w:r>
        <w:rPr>
          <w:noProof/>
        </w:rPr>
        <w:lastRenderedPageBreak/>
        <w:drawing>
          <wp:inline distT="0" distB="0" distL="0" distR="0" wp14:anchorId="2F021D13" wp14:editId="64430A62">
            <wp:extent cx="6372225" cy="8782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3598" t="10783" r="10267" b="30969"/>
                    <a:stretch/>
                  </pic:blipFill>
                  <pic:spPr bwMode="auto">
                    <a:xfrm>
                      <a:off x="0" y="0"/>
                      <a:ext cx="6378258" cy="8790365"/>
                    </a:xfrm>
                    <a:prstGeom prst="rect">
                      <a:avLst/>
                    </a:prstGeom>
                    <a:ln>
                      <a:noFill/>
                    </a:ln>
                    <a:extLst>
                      <a:ext uri="{53640926-AAD7-44D8-BBD7-CCE9431645EC}">
                        <a14:shadowObscured xmlns:a14="http://schemas.microsoft.com/office/drawing/2010/main"/>
                      </a:ext>
                    </a:extLst>
                  </pic:spPr>
                </pic:pic>
              </a:graphicData>
            </a:graphic>
          </wp:inline>
        </w:drawing>
      </w:r>
    </w:p>
    <w:p w:rsidR="009B1353" w:rsidRPr="001F4556" w:rsidRDefault="009B1353" w:rsidP="00313498">
      <w:pPr>
        <w:widowControl w:val="0"/>
        <w:tabs>
          <w:tab w:val="right" w:pos="9637"/>
        </w:tabs>
        <w:rPr>
          <w:b/>
        </w:rPr>
      </w:pPr>
    </w:p>
    <w:p w:rsidR="00E20704" w:rsidRPr="001F4556" w:rsidRDefault="00E20704" w:rsidP="00313498">
      <w:pPr>
        <w:widowControl w:val="0"/>
        <w:jc w:val="center"/>
        <w:rPr>
          <w:b/>
        </w:rPr>
      </w:pPr>
      <w:r w:rsidRPr="001F4556">
        <w:rPr>
          <w:b/>
        </w:rPr>
        <w:br w:type="page"/>
      </w:r>
    </w:p>
    <w:p w:rsidR="00AF5BF6" w:rsidRPr="001F4556" w:rsidRDefault="00AF5BF6" w:rsidP="00313498">
      <w:pPr>
        <w:widowControl w:val="0"/>
        <w:jc w:val="center"/>
        <w:rPr>
          <w:b/>
        </w:rPr>
      </w:pPr>
      <w:r w:rsidRPr="001F4556">
        <w:rPr>
          <w:b/>
        </w:rPr>
        <w:lastRenderedPageBreak/>
        <w:t>ЛИСТ РЕГИСТРАЦИИ ИЗМЕНЕНИЙ (АКТУАЛИЗАЦИИ)</w:t>
      </w:r>
    </w:p>
    <w:p w:rsidR="00AF5BF6" w:rsidRDefault="00AF5BF6" w:rsidP="00313498">
      <w:pPr>
        <w:widowControl w:val="0"/>
        <w:jc w:val="center"/>
        <w:rPr>
          <w:bCs/>
        </w:rPr>
      </w:pPr>
      <w:r w:rsidRPr="001F4556">
        <w:rPr>
          <w:b/>
          <w:smallCaps/>
        </w:rPr>
        <w:t>основная профессиональная образовательная программа</w:t>
      </w:r>
      <w:r w:rsidRPr="001F4556">
        <w:rPr>
          <w:b/>
          <w:smallCaps/>
        </w:rPr>
        <w:br/>
        <w:t>высшего образования по направлению</w:t>
      </w:r>
      <w:r w:rsidR="00F31144" w:rsidRPr="001F4556">
        <w:t xml:space="preserve"> подготовки 38.03.01 Экономика направленности (профилю) программы </w:t>
      </w:r>
      <w:r w:rsidR="00E96C77" w:rsidRPr="001F4556">
        <w:rPr>
          <w:bCs/>
        </w:rPr>
        <w:t>Финансовая безопасность</w:t>
      </w:r>
    </w:p>
    <w:p w:rsidR="00A53F49" w:rsidRPr="001F4556" w:rsidRDefault="00A53F49" w:rsidP="00313498">
      <w:pPr>
        <w:widowControl w:val="0"/>
        <w:jc w:val="center"/>
        <w:rPr>
          <w:b/>
          <w:smallCaps/>
        </w:rPr>
      </w:pPr>
    </w:p>
    <w:tbl>
      <w:tblPr>
        <w:tblStyle w:val="aff"/>
        <w:tblW w:w="9889" w:type="dxa"/>
        <w:tblLook w:val="04A0" w:firstRow="1" w:lastRow="0" w:firstColumn="1" w:lastColumn="0" w:noHBand="0" w:noVBand="1"/>
      </w:tblPr>
      <w:tblGrid>
        <w:gridCol w:w="988"/>
        <w:gridCol w:w="4649"/>
        <w:gridCol w:w="4252"/>
      </w:tblGrid>
      <w:tr w:rsidR="00A53F49" w:rsidRPr="00A53F49" w:rsidTr="007B1D21">
        <w:tc>
          <w:tcPr>
            <w:tcW w:w="988" w:type="dxa"/>
            <w:tcBorders>
              <w:top w:val="single" w:sz="4" w:space="0" w:color="auto"/>
              <w:left w:val="single" w:sz="4" w:space="0" w:color="auto"/>
              <w:bottom w:val="single" w:sz="4" w:space="0" w:color="auto"/>
              <w:right w:val="single" w:sz="4" w:space="0" w:color="auto"/>
            </w:tcBorders>
            <w:vAlign w:val="center"/>
            <w:hideMark/>
          </w:tcPr>
          <w:p w:rsidR="00A53F49" w:rsidRPr="00A53F49" w:rsidRDefault="00A53F49" w:rsidP="00A53F49">
            <w:pPr>
              <w:widowControl w:val="0"/>
              <w:tabs>
                <w:tab w:val="left" w:pos="2474"/>
              </w:tabs>
              <w:jc w:val="both"/>
              <w:rPr>
                <w:rFonts w:ascii="Times New Roman" w:eastAsia="Times New Roman" w:hAnsi="Times New Roman" w:cs="Times New Roman"/>
                <w:lang w:eastAsia="ru-RU"/>
              </w:rPr>
            </w:pPr>
            <w:r w:rsidRPr="00A53F49">
              <w:rPr>
                <w:rFonts w:ascii="Times New Roman" w:eastAsia="Times New Roman" w:hAnsi="Times New Roman" w:cs="Times New Roman"/>
                <w:lang w:eastAsia="ru-RU"/>
              </w:rPr>
              <w:t>№</w:t>
            </w:r>
          </w:p>
          <w:p w:rsidR="00A53F49" w:rsidRPr="00A53F49" w:rsidRDefault="00A53F49" w:rsidP="00A53F49">
            <w:pPr>
              <w:widowControl w:val="0"/>
              <w:tabs>
                <w:tab w:val="left" w:pos="2474"/>
              </w:tabs>
              <w:jc w:val="both"/>
              <w:rPr>
                <w:rFonts w:ascii="Times New Roman" w:eastAsia="Times New Roman" w:hAnsi="Times New Roman" w:cs="Times New Roman"/>
                <w:lang w:eastAsia="ru-RU"/>
              </w:rPr>
            </w:pPr>
            <w:proofErr w:type="spellStart"/>
            <w:r w:rsidRPr="00A53F49">
              <w:rPr>
                <w:rFonts w:ascii="Times New Roman" w:eastAsia="Times New Roman" w:hAnsi="Times New Roman" w:cs="Times New Roman"/>
                <w:lang w:eastAsia="ru-RU"/>
              </w:rPr>
              <w:t>пп</w:t>
            </w:r>
            <w:proofErr w:type="spellEnd"/>
          </w:p>
        </w:tc>
        <w:tc>
          <w:tcPr>
            <w:tcW w:w="4649" w:type="dxa"/>
            <w:tcBorders>
              <w:top w:val="single" w:sz="4" w:space="0" w:color="auto"/>
              <w:left w:val="single" w:sz="4" w:space="0" w:color="auto"/>
              <w:bottom w:val="single" w:sz="4" w:space="0" w:color="auto"/>
              <w:right w:val="single" w:sz="4" w:space="0" w:color="auto"/>
            </w:tcBorders>
            <w:vAlign w:val="center"/>
            <w:hideMark/>
          </w:tcPr>
          <w:p w:rsidR="00A53F49" w:rsidRPr="00A53F49" w:rsidRDefault="00A53F49" w:rsidP="00A53F49">
            <w:pPr>
              <w:widowControl w:val="0"/>
              <w:tabs>
                <w:tab w:val="left" w:pos="2474"/>
              </w:tabs>
              <w:jc w:val="both"/>
              <w:rPr>
                <w:rFonts w:ascii="Times New Roman" w:eastAsia="Times New Roman" w:hAnsi="Times New Roman" w:cs="Times New Roman"/>
                <w:lang w:eastAsia="ru-RU"/>
              </w:rPr>
            </w:pPr>
            <w:r w:rsidRPr="00A53F49">
              <w:rPr>
                <w:rFonts w:ascii="Times New Roman" w:eastAsia="Times New Roman" w:hAnsi="Times New Roman" w:cs="Times New Roman"/>
                <w:lang w:eastAsia="ru-RU"/>
              </w:rPr>
              <w:t>Содержание изменения (актуализации)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A53F49" w:rsidRPr="00A53F49" w:rsidRDefault="00A53F49" w:rsidP="00A53F49">
            <w:pPr>
              <w:widowControl w:val="0"/>
              <w:tabs>
                <w:tab w:val="left" w:pos="2474"/>
              </w:tabs>
              <w:jc w:val="both"/>
              <w:rPr>
                <w:rFonts w:ascii="Times New Roman" w:eastAsia="Times New Roman" w:hAnsi="Times New Roman" w:cs="Times New Roman"/>
                <w:lang w:eastAsia="ru-RU"/>
              </w:rPr>
            </w:pPr>
            <w:r w:rsidRPr="00A53F49">
              <w:rPr>
                <w:rFonts w:ascii="Times New Roman" w:eastAsia="Times New Roman" w:hAnsi="Times New Roman" w:cs="Times New Roman"/>
                <w:lang w:eastAsia="ru-RU"/>
              </w:rPr>
              <w:t>Реквизиты документа об утверждении изменения (актуализации)</w:t>
            </w:r>
          </w:p>
        </w:tc>
      </w:tr>
      <w:tr w:rsidR="00BF305E" w:rsidRPr="00A53F49" w:rsidTr="00A973E1">
        <w:tc>
          <w:tcPr>
            <w:tcW w:w="988" w:type="dxa"/>
            <w:tcBorders>
              <w:top w:val="single" w:sz="4" w:space="0" w:color="auto"/>
              <w:left w:val="single" w:sz="4" w:space="0" w:color="auto"/>
              <w:bottom w:val="single" w:sz="4" w:space="0" w:color="auto"/>
              <w:right w:val="single" w:sz="4" w:space="0" w:color="auto"/>
            </w:tcBorders>
            <w:hideMark/>
          </w:tcPr>
          <w:p w:rsidR="00BF305E" w:rsidRPr="00BF305E" w:rsidRDefault="00BF305E" w:rsidP="00BF305E">
            <w:pPr>
              <w:jc w:val="center"/>
              <w:rPr>
                <w:rFonts w:ascii="Times New Roman" w:hAnsi="Times New Roman" w:cs="Times New Roman"/>
              </w:rPr>
            </w:pPr>
            <w:r w:rsidRPr="00BF305E">
              <w:rPr>
                <w:rFonts w:ascii="Times New Roman" w:hAnsi="Times New Roman" w:cs="Times New Roman"/>
              </w:rPr>
              <w:t>1</w:t>
            </w:r>
          </w:p>
        </w:tc>
        <w:tc>
          <w:tcPr>
            <w:tcW w:w="4649" w:type="dxa"/>
            <w:tcBorders>
              <w:top w:val="single" w:sz="4" w:space="0" w:color="auto"/>
              <w:left w:val="single" w:sz="4" w:space="0" w:color="auto"/>
              <w:bottom w:val="single" w:sz="4" w:space="0" w:color="auto"/>
              <w:right w:val="single" w:sz="4" w:space="0" w:color="auto"/>
            </w:tcBorders>
          </w:tcPr>
          <w:p w:rsidR="00BF305E" w:rsidRPr="00BF305E" w:rsidRDefault="00BF305E" w:rsidP="00BF305E">
            <w:pPr>
              <w:jc w:val="both"/>
              <w:rPr>
                <w:rFonts w:ascii="Times New Roman" w:hAnsi="Times New Roman" w:cs="Times New Roman"/>
              </w:rPr>
            </w:pPr>
            <w:r w:rsidRPr="00BF305E">
              <w:rPr>
                <w:rFonts w:ascii="Times New Roman" w:hAnsi="Times New Roman" w:cs="Times New Roman"/>
              </w:rPr>
              <w:t>Об утверждении ОПОП подготовки бакалавров и магистров для набора 2021 года в Краснодарском филиале РЭУ им. Г.В. Плеханова</w:t>
            </w:r>
          </w:p>
        </w:tc>
        <w:tc>
          <w:tcPr>
            <w:tcW w:w="4252" w:type="dxa"/>
            <w:tcBorders>
              <w:top w:val="single" w:sz="4" w:space="0" w:color="auto"/>
              <w:left w:val="single" w:sz="4" w:space="0" w:color="auto"/>
              <w:bottom w:val="single" w:sz="4" w:space="0" w:color="auto"/>
              <w:right w:val="single" w:sz="4" w:space="0" w:color="auto"/>
            </w:tcBorders>
            <w:vAlign w:val="center"/>
          </w:tcPr>
          <w:p w:rsidR="00BF305E" w:rsidRPr="00BF305E" w:rsidRDefault="00BF305E" w:rsidP="00BF305E">
            <w:pPr>
              <w:jc w:val="center"/>
              <w:rPr>
                <w:rFonts w:ascii="Times New Roman" w:hAnsi="Times New Roman" w:cs="Times New Roman"/>
              </w:rPr>
            </w:pPr>
            <w:r w:rsidRPr="00BF305E">
              <w:rPr>
                <w:rFonts w:ascii="Times New Roman" w:hAnsi="Times New Roman" w:cs="Times New Roman"/>
              </w:rPr>
              <w:t>Протокол заседания Ученого совета ФГБОУ ВО «РЭУ им. Г.В. Плеханова» № 55-ОГ от 19.02.2021 г</w:t>
            </w:r>
          </w:p>
        </w:tc>
      </w:tr>
      <w:tr w:rsidR="00BF305E" w:rsidRPr="00A53F49" w:rsidTr="00A973E1">
        <w:tc>
          <w:tcPr>
            <w:tcW w:w="988" w:type="dxa"/>
            <w:tcBorders>
              <w:top w:val="single" w:sz="4" w:space="0" w:color="auto"/>
              <w:left w:val="single" w:sz="4" w:space="0" w:color="auto"/>
              <w:bottom w:val="single" w:sz="4" w:space="0" w:color="auto"/>
              <w:right w:val="single" w:sz="4" w:space="0" w:color="auto"/>
            </w:tcBorders>
            <w:hideMark/>
          </w:tcPr>
          <w:p w:rsidR="00BF305E" w:rsidRPr="00BF305E" w:rsidRDefault="00BF305E" w:rsidP="00BF305E">
            <w:pPr>
              <w:jc w:val="center"/>
              <w:rPr>
                <w:rFonts w:ascii="Times New Roman" w:hAnsi="Times New Roman" w:cs="Times New Roman"/>
              </w:rPr>
            </w:pPr>
            <w:r w:rsidRPr="00BF305E">
              <w:rPr>
                <w:rFonts w:ascii="Times New Roman" w:hAnsi="Times New Roman" w:cs="Times New Roman"/>
              </w:rPr>
              <w:t>2</w:t>
            </w:r>
          </w:p>
        </w:tc>
        <w:tc>
          <w:tcPr>
            <w:tcW w:w="4649" w:type="dxa"/>
            <w:tcBorders>
              <w:top w:val="single" w:sz="4" w:space="0" w:color="auto"/>
              <w:left w:val="single" w:sz="4" w:space="0" w:color="auto"/>
              <w:bottom w:val="single" w:sz="4" w:space="0" w:color="auto"/>
              <w:right w:val="single" w:sz="4" w:space="0" w:color="auto"/>
            </w:tcBorders>
          </w:tcPr>
          <w:p w:rsidR="00BF305E" w:rsidRPr="00BF305E" w:rsidRDefault="00BF305E" w:rsidP="00BF305E">
            <w:pPr>
              <w:jc w:val="both"/>
              <w:rPr>
                <w:rFonts w:ascii="Times New Roman" w:hAnsi="Times New Roman" w:cs="Times New Roman"/>
              </w:rPr>
            </w:pPr>
            <w:r w:rsidRPr="00BF305E">
              <w:rPr>
                <w:rFonts w:ascii="Times New Roman" w:hAnsi="Times New Roman" w:cs="Times New Roman"/>
              </w:rPr>
              <w:t>Об утверждении ОПОП ВО для набора 2021 года и актуализации, реализуемых ОПОП в г. Москве и филиалах</w:t>
            </w:r>
          </w:p>
        </w:tc>
        <w:tc>
          <w:tcPr>
            <w:tcW w:w="4252" w:type="dxa"/>
            <w:tcBorders>
              <w:top w:val="single" w:sz="4" w:space="0" w:color="auto"/>
              <w:left w:val="single" w:sz="4" w:space="0" w:color="auto"/>
              <w:bottom w:val="single" w:sz="4" w:space="0" w:color="auto"/>
              <w:right w:val="single" w:sz="4" w:space="0" w:color="auto"/>
            </w:tcBorders>
            <w:vAlign w:val="center"/>
          </w:tcPr>
          <w:p w:rsidR="00BF305E" w:rsidRPr="00BF305E" w:rsidRDefault="00BF305E" w:rsidP="00BF305E">
            <w:pPr>
              <w:jc w:val="center"/>
              <w:rPr>
                <w:rFonts w:ascii="Times New Roman" w:hAnsi="Times New Roman" w:cs="Times New Roman"/>
              </w:rPr>
            </w:pPr>
            <w:r w:rsidRPr="00BF305E">
              <w:rPr>
                <w:rFonts w:ascii="Times New Roman" w:hAnsi="Times New Roman" w:cs="Times New Roman"/>
              </w:rPr>
              <w:t>Протокол заседания Ученого совета ФГБОУ ВО «РЭУ им. Г.В. Плеханова» № 84-ОГ от 27.05.2021 г</w:t>
            </w:r>
          </w:p>
        </w:tc>
      </w:tr>
      <w:tr w:rsidR="00BF305E" w:rsidRPr="00A53F49" w:rsidTr="00A973E1">
        <w:tc>
          <w:tcPr>
            <w:tcW w:w="988" w:type="dxa"/>
            <w:tcBorders>
              <w:top w:val="single" w:sz="4" w:space="0" w:color="auto"/>
              <w:left w:val="single" w:sz="4" w:space="0" w:color="auto"/>
              <w:bottom w:val="single" w:sz="4" w:space="0" w:color="auto"/>
              <w:right w:val="single" w:sz="4" w:space="0" w:color="auto"/>
            </w:tcBorders>
            <w:hideMark/>
          </w:tcPr>
          <w:p w:rsidR="00BF305E" w:rsidRPr="00BF305E" w:rsidRDefault="00BF305E" w:rsidP="00BF305E">
            <w:pPr>
              <w:jc w:val="center"/>
              <w:rPr>
                <w:rFonts w:ascii="Times New Roman" w:hAnsi="Times New Roman" w:cs="Times New Roman"/>
              </w:rPr>
            </w:pPr>
            <w:r w:rsidRPr="00BF305E">
              <w:rPr>
                <w:rFonts w:ascii="Times New Roman" w:hAnsi="Times New Roman" w:cs="Times New Roman"/>
              </w:rPr>
              <w:t>3</w:t>
            </w:r>
          </w:p>
        </w:tc>
        <w:tc>
          <w:tcPr>
            <w:tcW w:w="4649" w:type="dxa"/>
            <w:tcBorders>
              <w:top w:val="single" w:sz="4" w:space="0" w:color="auto"/>
              <w:left w:val="single" w:sz="4" w:space="0" w:color="auto"/>
              <w:bottom w:val="single" w:sz="4" w:space="0" w:color="auto"/>
              <w:right w:val="single" w:sz="4" w:space="0" w:color="auto"/>
            </w:tcBorders>
          </w:tcPr>
          <w:p w:rsidR="00BF305E" w:rsidRPr="00BF305E" w:rsidRDefault="00BF305E" w:rsidP="00BF305E">
            <w:pPr>
              <w:jc w:val="both"/>
              <w:rPr>
                <w:rFonts w:ascii="Times New Roman" w:hAnsi="Times New Roman" w:cs="Times New Roman"/>
              </w:rPr>
            </w:pPr>
            <w:r w:rsidRPr="00BF305E">
              <w:rPr>
                <w:rFonts w:ascii="Times New Roman" w:hAnsi="Times New Roman" w:cs="Times New Roman"/>
              </w:rPr>
              <w:t>Об актуализации ОПОП, реализуемых                          в г. Москве и филиалах</w:t>
            </w:r>
          </w:p>
        </w:tc>
        <w:tc>
          <w:tcPr>
            <w:tcW w:w="4252" w:type="dxa"/>
            <w:tcBorders>
              <w:top w:val="single" w:sz="4" w:space="0" w:color="auto"/>
              <w:left w:val="single" w:sz="4" w:space="0" w:color="auto"/>
              <w:bottom w:val="single" w:sz="4" w:space="0" w:color="auto"/>
              <w:right w:val="single" w:sz="4" w:space="0" w:color="auto"/>
            </w:tcBorders>
            <w:vAlign w:val="center"/>
          </w:tcPr>
          <w:p w:rsidR="00BF305E" w:rsidRPr="00BF305E" w:rsidRDefault="00BF305E" w:rsidP="00BF305E">
            <w:pPr>
              <w:jc w:val="center"/>
              <w:rPr>
                <w:rFonts w:ascii="Times New Roman" w:hAnsi="Times New Roman" w:cs="Times New Roman"/>
              </w:rPr>
            </w:pPr>
            <w:r w:rsidRPr="00BF305E">
              <w:rPr>
                <w:rFonts w:ascii="Times New Roman" w:hAnsi="Times New Roman" w:cs="Times New Roman"/>
              </w:rPr>
              <w:t>Протокол заседания Ученого совета ФГБОУ ВО «РЭУ им. Г.В. Плеханова» № 14 от 28.06.2022 г.</w:t>
            </w:r>
          </w:p>
        </w:tc>
      </w:tr>
    </w:tbl>
    <w:p w:rsidR="00AF5BF6" w:rsidRPr="001F4556" w:rsidRDefault="00AF5BF6" w:rsidP="00313498">
      <w:pPr>
        <w:widowControl w:val="0"/>
        <w:tabs>
          <w:tab w:val="left" w:pos="2474"/>
        </w:tabs>
        <w:jc w:val="both"/>
      </w:pPr>
    </w:p>
    <w:p w:rsidR="0021228B" w:rsidRPr="001F4556" w:rsidRDefault="000A0C36" w:rsidP="00313498">
      <w:pPr>
        <w:widowControl w:val="0"/>
        <w:tabs>
          <w:tab w:val="left" w:pos="6840"/>
        </w:tabs>
      </w:pPr>
      <w:r w:rsidRPr="001F4556">
        <w:rPr>
          <w:color w:val="FF0000"/>
        </w:rPr>
        <w:t xml:space="preserve">   </w:t>
      </w:r>
    </w:p>
    <w:sectPr w:rsidR="0021228B" w:rsidRPr="001F4556" w:rsidSect="000A0C36">
      <w:footerReference w:type="even" r:id="rId22"/>
      <w:footerReference w:type="default" r:id="rId23"/>
      <w:pgSz w:w="11906" w:h="16838"/>
      <w:pgMar w:top="851"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494" w:rsidRDefault="00373494">
      <w:r>
        <w:separator/>
      </w:r>
    </w:p>
  </w:endnote>
  <w:endnote w:type="continuationSeparator" w:id="0">
    <w:p w:rsidR="00373494" w:rsidRDefault="0037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E1" w:rsidRDefault="00A973E1" w:rsidP="003923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73E1" w:rsidRDefault="00A973E1" w:rsidP="00253FA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3E1" w:rsidRDefault="00A973E1" w:rsidP="00BE4CEE">
    <w:pPr>
      <w:pStyle w:val="a3"/>
      <w:jc w:val="center"/>
    </w:pPr>
    <w:r>
      <w:fldChar w:fldCharType="begin"/>
    </w:r>
    <w:r>
      <w:instrText xml:space="preserve"> PAGE   \* MERGEFORMAT </w:instrText>
    </w:r>
    <w:r>
      <w:fldChar w:fldCharType="separate"/>
    </w:r>
    <w:r w:rsidR="00E21E2A">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494" w:rsidRDefault="00373494">
      <w:r>
        <w:separator/>
      </w:r>
    </w:p>
  </w:footnote>
  <w:footnote w:type="continuationSeparator" w:id="0">
    <w:p w:rsidR="00373494" w:rsidRDefault="00373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9" style="width:13.5pt;height:14.25pt" coordsize="" o:spt="100" o:bullet="t" adj="0,,0" path="" stroked="f">
        <v:stroke joinstyle="miter"/>
        <v:imagedata r:id="rId1" o:title="image35"/>
        <v:formulas/>
        <v:path o:connecttype="segments"/>
      </v:shape>
    </w:pict>
  </w:numPicBullet>
  <w:numPicBullet w:numPicBulletId="1">
    <w:pict>
      <v:shape id="_x0000_i1040" style="width:12.75pt;height:13.5pt" coordsize="" o:spt="100" o:bullet="t" adj="0,,0" path="" stroked="f">
        <v:stroke joinstyle="miter"/>
        <v:imagedata r:id="rId2" o:title="image36"/>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5pt;height:.75pt;visibility:visible;mso-wrap-style:square" o:bullet="t">
        <v:imagedata r:id="rId3" o:title=""/>
      </v:shape>
    </w:pict>
  </w:numPicBullet>
  <w:abstractNum w:abstractNumId="0" w15:restartNumberingAfterBreak="0">
    <w:nsid w:val="01747D75"/>
    <w:multiLevelType w:val="hybridMultilevel"/>
    <w:tmpl w:val="89E6AF40"/>
    <w:lvl w:ilvl="0" w:tplc="0419000D">
      <w:start w:val="1"/>
      <w:numFmt w:val="bullet"/>
      <w:lvlText w:val=""/>
      <w:lvlJc w:val="left"/>
      <w:pPr>
        <w:tabs>
          <w:tab w:val="num" w:pos="1429"/>
        </w:tabs>
        <w:ind w:left="1429" w:hanging="360"/>
      </w:pPr>
      <w:rPr>
        <w:rFonts w:ascii="Wingdings" w:hAnsi="Wingdings"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15:restartNumberingAfterBreak="0">
    <w:nsid w:val="04846948"/>
    <w:multiLevelType w:val="hybridMultilevel"/>
    <w:tmpl w:val="743E0670"/>
    <w:lvl w:ilvl="0" w:tplc="0419000D">
      <w:start w:val="1"/>
      <w:numFmt w:val="bullet"/>
      <w:lvlText w:val=""/>
      <w:lvlJc w:val="left"/>
      <w:pPr>
        <w:ind w:left="1600" w:hanging="360"/>
      </w:pPr>
      <w:rPr>
        <w:rFonts w:ascii="Wingdings" w:hAnsi="Wingdings"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 w15:restartNumberingAfterBreak="0">
    <w:nsid w:val="0B18372A"/>
    <w:multiLevelType w:val="hybridMultilevel"/>
    <w:tmpl w:val="1F58D1E4"/>
    <w:lvl w:ilvl="0" w:tplc="8168E68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5ED576D"/>
    <w:multiLevelType w:val="hybridMultilevel"/>
    <w:tmpl w:val="64CC3BE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E617E3"/>
    <w:multiLevelType w:val="hybridMultilevel"/>
    <w:tmpl w:val="3182C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A97963"/>
    <w:multiLevelType w:val="hybridMultilevel"/>
    <w:tmpl w:val="1D42CD1A"/>
    <w:lvl w:ilvl="0" w:tplc="0419000D">
      <w:start w:val="1"/>
      <w:numFmt w:val="bullet"/>
      <w:lvlText w:val=""/>
      <w:lvlJc w:val="left"/>
      <w:pPr>
        <w:tabs>
          <w:tab w:val="num" w:pos="1429"/>
        </w:tabs>
        <w:ind w:left="1429" w:hanging="360"/>
      </w:pPr>
      <w:rPr>
        <w:rFonts w:ascii="Wingdings" w:hAnsi="Wingdings"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1FB50E8C"/>
    <w:multiLevelType w:val="hybridMultilevel"/>
    <w:tmpl w:val="63146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F4E52"/>
    <w:multiLevelType w:val="hybridMultilevel"/>
    <w:tmpl w:val="BC6292E0"/>
    <w:lvl w:ilvl="0" w:tplc="3E5A8DDC">
      <w:start w:val="1"/>
      <w:numFmt w:val="bullet"/>
      <w:lvlText w:val="-"/>
      <w:lvlJc w:val="left"/>
      <w:pPr>
        <w:ind w:left="101" w:hanging="178"/>
      </w:pPr>
      <w:rPr>
        <w:rFonts w:ascii="Times New Roman" w:eastAsia="Times New Roman" w:hAnsi="Times New Roman" w:cs="Times New Roman" w:hint="default"/>
        <w:spacing w:val="-23"/>
        <w:w w:val="99"/>
        <w:sz w:val="24"/>
        <w:szCs w:val="24"/>
      </w:rPr>
    </w:lvl>
    <w:lvl w:ilvl="1" w:tplc="C5446966">
      <w:start w:val="1"/>
      <w:numFmt w:val="bullet"/>
      <w:lvlText w:val="•"/>
      <w:lvlJc w:val="left"/>
      <w:pPr>
        <w:ind w:left="1046" w:hanging="178"/>
      </w:pPr>
    </w:lvl>
    <w:lvl w:ilvl="2" w:tplc="FA88BBCE">
      <w:start w:val="1"/>
      <w:numFmt w:val="bullet"/>
      <w:lvlText w:val="•"/>
      <w:lvlJc w:val="left"/>
      <w:pPr>
        <w:ind w:left="1993" w:hanging="178"/>
      </w:pPr>
    </w:lvl>
    <w:lvl w:ilvl="3" w:tplc="8312DF0E">
      <w:start w:val="1"/>
      <w:numFmt w:val="bullet"/>
      <w:lvlText w:val="•"/>
      <w:lvlJc w:val="left"/>
      <w:pPr>
        <w:ind w:left="2939" w:hanging="178"/>
      </w:pPr>
    </w:lvl>
    <w:lvl w:ilvl="4" w:tplc="B956B4E2">
      <w:start w:val="1"/>
      <w:numFmt w:val="bullet"/>
      <w:lvlText w:val="•"/>
      <w:lvlJc w:val="left"/>
      <w:pPr>
        <w:ind w:left="3886" w:hanging="178"/>
      </w:pPr>
    </w:lvl>
    <w:lvl w:ilvl="5" w:tplc="B0FE7B2C">
      <w:start w:val="1"/>
      <w:numFmt w:val="bullet"/>
      <w:lvlText w:val="•"/>
      <w:lvlJc w:val="left"/>
      <w:pPr>
        <w:ind w:left="4833" w:hanging="178"/>
      </w:pPr>
    </w:lvl>
    <w:lvl w:ilvl="6" w:tplc="B1441964">
      <w:start w:val="1"/>
      <w:numFmt w:val="bullet"/>
      <w:lvlText w:val="•"/>
      <w:lvlJc w:val="left"/>
      <w:pPr>
        <w:ind w:left="5779" w:hanging="178"/>
      </w:pPr>
    </w:lvl>
    <w:lvl w:ilvl="7" w:tplc="966EA0B8">
      <w:start w:val="1"/>
      <w:numFmt w:val="bullet"/>
      <w:lvlText w:val="•"/>
      <w:lvlJc w:val="left"/>
      <w:pPr>
        <w:ind w:left="6726" w:hanging="178"/>
      </w:pPr>
    </w:lvl>
    <w:lvl w:ilvl="8" w:tplc="4426F8A0">
      <w:start w:val="1"/>
      <w:numFmt w:val="bullet"/>
      <w:lvlText w:val="•"/>
      <w:lvlJc w:val="left"/>
      <w:pPr>
        <w:ind w:left="7673" w:hanging="178"/>
      </w:pPr>
    </w:lvl>
  </w:abstractNum>
  <w:abstractNum w:abstractNumId="8" w15:restartNumberingAfterBreak="0">
    <w:nsid w:val="28213F4B"/>
    <w:multiLevelType w:val="hybridMultilevel"/>
    <w:tmpl w:val="CA90B3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4B709C"/>
    <w:multiLevelType w:val="hybridMultilevel"/>
    <w:tmpl w:val="D8328918"/>
    <w:lvl w:ilvl="0" w:tplc="E048DC48">
      <w:start w:val="1"/>
      <w:numFmt w:val="bullet"/>
      <w:lvlText w:val="•"/>
      <w:lvlJc w:val="left"/>
      <w:pPr>
        <w:ind w:left="12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397CBF78">
      <w:start w:val="1"/>
      <w:numFmt w:val="bullet"/>
      <w:lvlText w:val="o"/>
      <w:lvlJc w:val="left"/>
      <w:pPr>
        <w:ind w:left="18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190679B2">
      <w:start w:val="1"/>
      <w:numFmt w:val="bullet"/>
      <w:lvlText w:val="▪"/>
      <w:lvlJc w:val="left"/>
      <w:pPr>
        <w:ind w:left="25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33D6F858">
      <w:start w:val="1"/>
      <w:numFmt w:val="bullet"/>
      <w:lvlText w:val="•"/>
      <w:lvlJc w:val="left"/>
      <w:pPr>
        <w:ind w:left="33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00725A50">
      <w:start w:val="1"/>
      <w:numFmt w:val="bullet"/>
      <w:lvlText w:val="o"/>
      <w:lvlJc w:val="left"/>
      <w:pPr>
        <w:ind w:left="40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0B32C44E">
      <w:start w:val="1"/>
      <w:numFmt w:val="bullet"/>
      <w:lvlText w:val="▪"/>
      <w:lvlJc w:val="left"/>
      <w:pPr>
        <w:ind w:left="474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B840F7E">
      <w:start w:val="1"/>
      <w:numFmt w:val="bullet"/>
      <w:lvlText w:val="•"/>
      <w:lvlJc w:val="left"/>
      <w:pPr>
        <w:ind w:left="54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DBDAD034">
      <w:start w:val="1"/>
      <w:numFmt w:val="bullet"/>
      <w:lvlText w:val="o"/>
      <w:lvlJc w:val="left"/>
      <w:pPr>
        <w:ind w:left="61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E85C9A50">
      <w:start w:val="1"/>
      <w:numFmt w:val="bullet"/>
      <w:lvlText w:val="▪"/>
      <w:lvlJc w:val="left"/>
      <w:pPr>
        <w:ind w:left="69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0" w15:restartNumberingAfterBreak="0">
    <w:nsid w:val="2EA4767C"/>
    <w:multiLevelType w:val="multilevel"/>
    <w:tmpl w:val="7B887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3B7FBD"/>
    <w:multiLevelType w:val="hybridMultilevel"/>
    <w:tmpl w:val="701EBA6C"/>
    <w:lvl w:ilvl="0" w:tplc="0419000D">
      <w:start w:val="1"/>
      <w:numFmt w:val="bullet"/>
      <w:lvlText w:val=""/>
      <w:lvlJc w:val="left"/>
      <w:pPr>
        <w:tabs>
          <w:tab w:val="num" w:pos="1429"/>
        </w:tabs>
        <w:ind w:left="1429" w:hanging="360"/>
      </w:pPr>
      <w:rPr>
        <w:rFonts w:ascii="Wingdings" w:hAnsi="Wingdings"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32592CCC"/>
    <w:multiLevelType w:val="hybridMultilevel"/>
    <w:tmpl w:val="98A2FB7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B6E1CEB"/>
    <w:multiLevelType w:val="hybridMultilevel"/>
    <w:tmpl w:val="359E3F48"/>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3CA701BA"/>
    <w:multiLevelType w:val="hybridMultilevel"/>
    <w:tmpl w:val="D68A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8F608D"/>
    <w:multiLevelType w:val="hybridMultilevel"/>
    <w:tmpl w:val="7DB64E60"/>
    <w:lvl w:ilvl="0" w:tplc="8168E68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40B341D1"/>
    <w:multiLevelType w:val="hybridMultilevel"/>
    <w:tmpl w:val="55307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16CF7"/>
    <w:multiLevelType w:val="hybridMultilevel"/>
    <w:tmpl w:val="2B802918"/>
    <w:lvl w:ilvl="0" w:tplc="C9B230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798543E"/>
    <w:multiLevelType w:val="hybridMultilevel"/>
    <w:tmpl w:val="35CC3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F2CD5"/>
    <w:multiLevelType w:val="hybridMultilevel"/>
    <w:tmpl w:val="0F707928"/>
    <w:lvl w:ilvl="0" w:tplc="909654B2">
      <w:start w:val="1"/>
      <w:numFmt w:val="decimal"/>
      <w:lvlText w:val="%1."/>
      <w:lvlJc w:val="left"/>
      <w:pPr>
        <w:tabs>
          <w:tab w:val="num" w:pos="720"/>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E721F68"/>
    <w:multiLevelType w:val="hybridMultilevel"/>
    <w:tmpl w:val="164A81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5463259E"/>
    <w:multiLevelType w:val="hybridMultilevel"/>
    <w:tmpl w:val="BBE02A80"/>
    <w:lvl w:ilvl="0" w:tplc="F1D29E4C">
      <w:start w:val="1"/>
      <w:numFmt w:val="bullet"/>
      <w:lvlText w:val="•"/>
      <w:lvlPicBulletId w:val="1"/>
      <w:lvlJc w:val="left"/>
      <w:pPr>
        <w:ind w:left="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A03868">
      <w:start w:val="1"/>
      <w:numFmt w:val="bullet"/>
      <w:lvlText w:val="o"/>
      <w:lvlJc w:val="left"/>
      <w:pPr>
        <w:ind w:left="1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DEA258">
      <w:start w:val="1"/>
      <w:numFmt w:val="bullet"/>
      <w:lvlText w:val="▪"/>
      <w:lvlJc w:val="left"/>
      <w:pPr>
        <w:ind w:left="2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26DF44">
      <w:start w:val="1"/>
      <w:numFmt w:val="bullet"/>
      <w:lvlText w:val="•"/>
      <w:lvlJc w:val="left"/>
      <w:pPr>
        <w:ind w:left="3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44D832">
      <w:start w:val="1"/>
      <w:numFmt w:val="bullet"/>
      <w:lvlText w:val="o"/>
      <w:lvlJc w:val="left"/>
      <w:pPr>
        <w:ind w:left="3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5E1C50">
      <w:start w:val="1"/>
      <w:numFmt w:val="bullet"/>
      <w:lvlText w:val="▪"/>
      <w:lvlJc w:val="left"/>
      <w:pPr>
        <w:ind w:left="4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4AE972">
      <w:start w:val="1"/>
      <w:numFmt w:val="bullet"/>
      <w:lvlText w:val="•"/>
      <w:lvlJc w:val="left"/>
      <w:pPr>
        <w:ind w:left="5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C6DD7C">
      <w:start w:val="1"/>
      <w:numFmt w:val="bullet"/>
      <w:lvlText w:val="o"/>
      <w:lvlJc w:val="left"/>
      <w:pPr>
        <w:ind w:left="6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9EB0A6">
      <w:start w:val="1"/>
      <w:numFmt w:val="bullet"/>
      <w:lvlText w:val="▪"/>
      <w:lvlJc w:val="left"/>
      <w:pPr>
        <w:ind w:left="6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5926562F"/>
    <w:multiLevelType w:val="hybridMultilevel"/>
    <w:tmpl w:val="2B9A3182"/>
    <w:lvl w:ilvl="0" w:tplc="D4A6A598">
      <w:start w:val="1"/>
      <w:numFmt w:val="bullet"/>
      <w:lvlText w:val="-"/>
      <w:lvlJc w:val="left"/>
      <w:pPr>
        <w:ind w:left="101" w:hanging="214"/>
      </w:pPr>
      <w:rPr>
        <w:rFonts w:ascii="Times New Roman" w:eastAsia="Times New Roman" w:hAnsi="Times New Roman" w:cs="Times New Roman" w:hint="default"/>
        <w:spacing w:val="-8"/>
        <w:w w:val="99"/>
        <w:sz w:val="24"/>
        <w:szCs w:val="24"/>
      </w:rPr>
    </w:lvl>
    <w:lvl w:ilvl="1" w:tplc="54B28B60">
      <w:start w:val="1"/>
      <w:numFmt w:val="bullet"/>
      <w:lvlText w:val="•"/>
      <w:lvlJc w:val="left"/>
      <w:pPr>
        <w:ind w:left="1052" w:hanging="214"/>
      </w:pPr>
    </w:lvl>
    <w:lvl w:ilvl="2" w:tplc="88DE4730">
      <w:start w:val="1"/>
      <w:numFmt w:val="bullet"/>
      <w:lvlText w:val="•"/>
      <w:lvlJc w:val="left"/>
      <w:pPr>
        <w:ind w:left="2005" w:hanging="214"/>
      </w:pPr>
    </w:lvl>
    <w:lvl w:ilvl="3" w:tplc="6044A1F8">
      <w:start w:val="1"/>
      <w:numFmt w:val="bullet"/>
      <w:lvlText w:val="•"/>
      <w:lvlJc w:val="left"/>
      <w:pPr>
        <w:ind w:left="2957" w:hanging="214"/>
      </w:pPr>
    </w:lvl>
    <w:lvl w:ilvl="4" w:tplc="25082EF8">
      <w:start w:val="1"/>
      <w:numFmt w:val="bullet"/>
      <w:lvlText w:val="•"/>
      <w:lvlJc w:val="left"/>
      <w:pPr>
        <w:ind w:left="3910" w:hanging="214"/>
      </w:pPr>
    </w:lvl>
    <w:lvl w:ilvl="5" w:tplc="405C8992">
      <w:start w:val="1"/>
      <w:numFmt w:val="bullet"/>
      <w:lvlText w:val="•"/>
      <w:lvlJc w:val="left"/>
      <w:pPr>
        <w:ind w:left="4863" w:hanging="214"/>
      </w:pPr>
    </w:lvl>
    <w:lvl w:ilvl="6" w:tplc="1F4CF8FA">
      <w:start w:val="1"/>
      <w:numFmt w:val="bullet"/>
      <w:lvlText w:val="•"/>
      <w:lvlJc w:val="left"/>
      <w:pPr>
        <w:ind w:left="5815" w:hanging="214"/>
      </w:pPr>
    </w:lvl>
    <w:lvl w:ilvl="7" w:tplc="20B07AE2">
      <w:start w:val="1"/>
      <w:numFmt w:val="bullet"/>
      <w:lvlText w:val="•"/>
      <w:lvlJc w:val="left"/>
      <w:pPr>
        <w:ind w:left="6768" w:hanging="214"/>
      </w:pPr>
    </w:lvl>
    <w:lvl w:ilvl="8" w:tplc="BE52053A">
      <w:start w:val="1"/>
      <w:numFmt w:val="bullet"/>
      <w:lvlText w:val="•"/>
      <w:lvlJc w:val="left"/>
      <w:pPr>
        <w:ind w:left="7721" w:hanging="214"/>
      </w:pPr>
    </w:lvl>
  </w:abstractNum>
  <w:abstractNum w:abstractNumId="23" w15:restartNumberingAfterBreak="0">
    <w:nsid w:val="595F69A3"/>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FA7BFE"/>
    <w:multiLevelType w:val="hybridMultilevel"/>
    <w:tmpl w:val="772AFD9A"/>
    <w:lvl w:ilvl="0" w:tplc="BDFCEB8E">
      <w:start w:val="1"/>
      <w:numFmt w:val="bullet"/>
      <w:lvlText w:val=""/>
      <w:lvlJc w:val="left"/>
      <w:pPr>
        <w:tabs>
          <w:tab w:val="num" w:pos="907"/>
        </w:tabs>
        <w:ind w:left="907" w:hanging="340"/>
      </w:pPr>
      <w:rPr>
        <w:rFonts w:ascii="Symbol" w:hAnsi="Symbol" w:hint="default"/>
        <w:color w:val="auto"/>
      </w:rPr>
    </w:lvl>
    <w:lvl w:ilvl="1" w:tplc="4ED00520" w:tentative="1">
      <w:start w:val="1"/>
      <w:numFmt w:val="bullet"/>
      <w:lvlText w:val="o"/>
      <w:lvlJc w:val="left"/>
      <w:pPr>
        <w:tabs>
          <w:tab w:val="num" w:pos="1440"/>
        </w:tabs>
        <w:ind w:left="1440" w:hanging="360"/>
      </w:pPr>
      <w:rPr>
        <w:rFonts w:ascii="Courier New" w:hAnsi="Courier New" w:hint="default"/>
      </w:rPr>
    </w:lvl>
    <w:lvl w:ilvl="2" w:tplc="E1FE6540" w:tentative="1">
      <w:start w:val="1"/>
      <w:numFmt w:val="bullet"/>
      <w:lvlText w:val=""/>
      <w:lvlJc w:val="left"/>
      <w:pPr>
        <w:tabs>
          <w:tab w:val="num" w:pos="2160"/>
        </w:tabs>
        <w:ind w:left="2160" w:hanging="360"/>
      </w:pPr>
      <w:rPr>
        <w:rFonts w:ascii="Wingdings" w:hAnsi="Wingdings" w:hint="default"/>
      </w:rPr>
    </w:lvl>
    <w:lvl w:ilvl="3" w:tplc="B360FF24" w:tentative="1">
      <w:start w:val="1"/>
      <w:numFmt w:val="bullet"/>
      <w:lvlText w:val=""/>
      <w:lvlJc w:val="left"/>
      <w:pPr>
        <w:tabs>
          <w:tab w:val="num" w:pos="2880"/>
        </w:tabs>
        <w:ind w:left="2880" w:hanging="360"/>
      </w:pPr>
      <w:rPr>
        <w:rFonts w:ascii="Symbol" w:hAnsi="Symbol" w:hint="default"/>
      </w:rPr>
    </w:lvl>
    <w:lvl w:ilvl="4" w:tplc="A8F40748" w:tentative="1">
      <w:start w:val="1"/>
      <w:numFmt w:val="bullet"/>
      <w:lvlText w:val="o"/>
      <w:lvlJc w:val="left"/>
      <w:pPr>
        <w:tabs>
          <w:tab w:val="num" w:pos="3600"/>
        </w:tabs>
        <w:ind w:left="3600" w:hanging="360"/>
      </w:pPr>
      <w:rPr>
        <w:rFonts w:ascii="Courier New" w:hAnsi="Courier New" w:hint="default"/>
      </w:rPr>
    </w:lvl>
    <w:lvl w:ilvl="5" w:tplc="97C8475C" w:tentative="1">
      <w:start w:val="1"/>
      <w:numFmt w:val="bullet"/>
      <w:lvlText w:val=""/>
      <w:lvlJc w:val="left"/>
      <w:pPr>
        <w:tabs>
          <w:tab w:val="num" w:pos="4320"/>
        </w:tabs>
        <w:ind w:left="4320" w:hanging="360"/>
      </w:pPr>
      <w:rPr>
        <w:rFonts w:ascii="Wingdings" w:hAnsi="Wingdings" w:hint="default"/>
      </w:rPr>
    </w:lvl>
    <w:lvl w:ilvl="6" w:tplc="F72273CC" w:tentative="1">
      <w:start w:val="1"/>
      <w:numFmt w:val="bullet"/>
      <w:lvlText w:val=""/>
      <w:lvlJc w:val="left"/>
      <w:pPr>
        <w:tabs>
          <w:tab w:val="num" w:pos="5040"/>
        </w:tabs>
        <w:ind w:left="5040" w:hanging="360"/>
      </w:pPr>
      <w:rPr>
        <w:rFonts w:ascii="Symbol" w:hAnsi="Symbol" w:hint="default"/>
      </w:rPr>
    </w:lvl>
    <w:lvl w:ilvl="7" w:tplc="C204A74C" w:tentative="1">
      <w:start w:val="1"/>
      <w:numFmt w:val="bullet"/>
      <w:lvlText w:val="o"/>
      <w:lvlJc w:val="left"/>
      <w:pPr>
        <w:tabs>
          <w:tab w:val="num" w:pos="5760"/>
        </w:tabs>
        <w:ind w:left="5760" w:hanging="360"/>
      </w:pPr>
      <w:rPr>
        <w:rFonts w:ascii="Courier New" w:hAnsi="Courier New" w:hint="default"/>
      </w:rPr>
    </w:lvl>
    <w:lvl w:ilvl="8" w:tplc="866A168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7110F"/>
    <w:multiLevelType w:val="hybridMultilevel"/>
    <w:tmpl w:val="307E9CEE"/>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6F6961"/>
    <w:multiLevelType w:val="hybridMultilevel"/>
    <w:tmpl w:val="03124172"/>
    <w:lvl w:ilvl="0" w:tplc="FEE42780">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63766ED9"/>
    <w:multiLevelType w:val="hybridMultilevel"/>
    <w:tmpl w:val="6F7681C4"/>
    <w:lvl w:ilvl="0" w:tplc="E1D07340">
      <w:start w:val="1"/>
      <w:numFmt w:val="bullet"/>
      <w:lvlText w:val=""/>
      <w:lvlPicBulletId w:val="2"/>
      <w:lvlJc w:val="left"/>
      <w:pPr>
        <w:tabs>
          <w:tab w:val="num" w:pos="720"/>
        </w:tabs>
        <w:ind w:left="720" w:hanging="360"/>
      </w:pPr>
      <w:rPr>
        <w:rFonts w:ascii="Symbol" w:hAnsi="Symbol" w:hint="default"/>
      </w:rPr>
    </w:lvl>
    <w:lvl w:ilvl="1" w:tplc="DD86E960" w:tentative="1">
      <w:start w:val="1"/>
      <w:numFmt w:val="bullet"/>
      <w:lvlText w:val=""/>
      <w:lvlJc w:val="left"/>
      <w:pPr>
        <w:tabs>
          <w:tab w:val="num" w:pos="1440"/>
        </w:tabs>
        <w:ind w:left="1440" w:hanging="360"/>
      </w:pPr>
      <w:rPr>
        <w:rFonts w:ascii="Symbol" w:hAnsi="Symbol" w:hint="default"/>
      </w:rPr>
    </w:lvl>
    <w:lvl w:ilvl="2" w:tplc="8BDAD1FA" w:tentative="1">
      <w:start w:val="1"/>
      <w:numFmt w:val="bullet"/>
      <w:lvlText w:val=""/>
      <w:lvlJc w:val="left"/>
      <w:pPr>
        <w:tabs>
          <w:tab w:val="num" w:pos="2160"/>
        </w:tabs>
        <w:ind w:left="2160" w:hanging="360"/>
      </w:pPr>
      <w:rPr>
        <w:rFonts w:ascii="Symbol" w:hAnsi="Symbol" w:hint="default"/>
      </w:rPr>
    </w:lvl>
    <w:lvl w:ilvl="3" w:tplc="D9F05F7C" w:tentative="1">
      <w:start w:val="1"/>
      <w:numFmt w:val="bullet"/>
      <w:lvlText w:val=""/>
      <w:lvlJc w:val="left"/>
      <w:pPr>
        <w:tabs>
          <w:tab w:val="num" w:pos="2880"/>
        </w:tabs>
        <w:ind w:left="2880" w:hanging="360"/>
      </w:pPr>
      <w:rPr>
        <w:rFonts w:ascii="Symbol" w:hAnsi="Symbol" w:hint="default"/>
      </w:rPr>
    </w:lvl>
    <w:lvl w:ilvl="4" w:tplc="B49C7A20" w:tentative="1">
      <w:start w:val="1"/>
      <w:numFmt w:val="bullet"/>
      <w:lvlText w:val=""/>
      <w:lvlJc w:val="left"/>
      <w:pPr>
        <w:tabs>
          <w:tab w:val="num" w:pos="3600"/>
        </w:tabs>
        <w:ind w:left="3600" w:hanging="360"/>
      </w:pPr>
      <w:rPr>
        <w:rFonts w:ascii="Symbol" w:hAnsi="Symbol" w:hint="default"/>
      </w:rPr>
    </w:lvl>
    <w:lvl w:ilvl="5" w:tplc="7F683FDC" w:tentative="1">
      <w:start w:val="1"/>
      <w:numFmt w:val="bullet"/>
      <w:lvlText w:val=""/>
      <w:lvlJc w:val="left"/>
      <w:pPr>
        <w:tabs>
          <w:tab w:val="num" w:pos="4320"/>
        </w:tabs>
        <w:ind w:left="4320" w:hanging="360"/>
      </w:pPr>
      <w:rPr>
        <w:rFonts w:ascii="Symbol" w:hAnsi="Symbol" w:hint="default"/>
      </w:rPr>
    </w:lvl>
    <w:lvl w:ilvl="6" w:tplc="4AAADE8C" w:tentative="1">
      <w:start w:val="1"/>
      <w:numFmt w:val="bullet"/>
      <w:lvlText w:val=""/>
      <w:lvlJc w:val="left"/>
      <w:pPr>
        <w:tabs>
          <w:tab w:val="num" w:pos="5040"/>
        </w:tabs>
        <w:ind w:left="5040" w:hanging="360"/>
      </w:pPr>
      <w:rPr>
        <w:rFonts w:ascii="Symbol" w:hAnsi="Symbol" w:hint="default"/>
      </w:rPr>
    </w:lvl>
    <w:lvl w:ilvl="7" w:tplc="366ADAB4" w:tentative="1">
      <w:start w:val="1"/>
      <w:numFmt w:val="bullet"/>
      <w:lvlText w:val=""/>
      <w:lvlJc w:val="left"/>
      <w:pPr>
        <w:tabs>
          <w:tab w:val="num" w:pos="5760"/>
        </w:tabs>
        <w:ind w:left="5760" w:hanging="360"/>
      </w:pPr>
      <w:rPr>
        <w:rFonts w:ascii="Symbol" w:hAnsi="Symbol" w:hint="default"/>
      </w:rPr>
    </w:lvl>
    <w:lvl w:ilvl="8" w:tplc="B5228CB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E475AD"/>
    <w:multiLevelType w:val="hybridMultilevel"/>
    <w:tmpl w:val="712C3D58"/>
    <w:lvl w:ilvl="0" w:tplc="C4EADF7C">
      <w:start w:val="1"/>
      <w:numFmt w:val="bullet"/>
      <w:lvlText w:val="•"/>
      <w:lvlPicBulletId w:val="0"/>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A98E6">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675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9A4BE8">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422922">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C6A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68AD1C">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CC7A4">
      <w:start w:val="1"/>
      <w:numFmt w:val="bullet"/>
      <w:lvlText w:val="o"/>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2769C">
      <w:start w:val="1"/>
      <w:numFmt w:val="bullet"/>
      <w:lvlText w:val="▪"/>
      <w:lvlJc w:val="left"/>
      <w:pPr>
        <w:ind w:left="7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207ACB"/>
    <w:multiLevelType w:val="hybridMultilevel"/>
    <w:tmpl w:val="B1F8F6C8"/>
    <w:lvl w:ilvl="0" w:tplc="DAD23C88">
      <w:start w:val="1"/>
      <w:numFmt w:val="decimal"/>
      <w:lvlText w:val="3.%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0" w15:restartNumberingAfterBreak="0">
    <w:nsid w:val="673657CF"/>
    <w:multiLevelType w:val="multilevel"/>
    <w:tmpl w:val="6D721342"/>
    <w:lvl w:ilvl="0">
      <w:start w:val="1"/>
      <w:numFmt w:val="decimal"/>
      <w:lvlText w:val="%1"/>
      <w:lvlJc w:val="left"/>
      <w:pPr>
        <w:ind w:left="101" w:hanging="540"/>
      </w:pPr>
    </w:lvl>
    <w:lvl w:ilvl="1">
      <w:start w:val="1"/>
      <w:numFmt w:val="decimal"/>
      <w:lvlText w:val="%1.%2"/>
      <w:lvlJc w:val="left"/>
      <w:pPr>
        <w:ind w:left="1250" w:hanging="54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01" w:hanging="612"/>
      </w:pPr>
      <w:rPr>
        <w:rFonts w:ascii="Times New Roman" w:eastAsia="Times New Roman" w:hAnsi="Times New Roman" w:cs="Times New Roman" w:hint="default"/>
        <w:b/>
        <w:bCs/>
        <w:i/>
        <w:iCs/>
        <w:spacing w:val="-3"/>
        <w:w w:val="99"/>
        <w:sz w:val="24"/>
        <w:szCs w:val="24"/>
      </w:rPr>
    </w:lvl>
    <w:lvl w:ilvl="3">
      <w:start w:val="1"/>
      <w:numFmt w:val="bullet"/>
      <w:lvlText w:val="•"/>
      <w:lvlJc w:val="left"/>
      <w:pPr>
        <w:ind w:left="2939" w:hanging="612"/>
      </w:pPr>
    </w:lvl>
    <w:lvl w:ilvl="4">
      <w:start w:val="1"/>
      <w:numFmt w:val="bullet"/>
      <w:lvlText w:val="•"/>
      <w:lvlJc w:val="left"/>
      <w:pPr>
        <w:ind w:left="3886" w:hanging="612"/>
      </w:pPr>
    </w:lvl>
    <w:lvl w:ilvl="5">
      <w:start w:val="1"/>
      <w:numFmt w:val="bullet"/>
      <w:lvlText w:val="•"/>
      <w:lvlJc w:val="left"/>
      <w:pPr>
        <w:ind w:left="4833" w:hanging="612"/>
      </w:pPr>
    </w:lvl>
    <w:lvl w:ilvl="6">
      <w:start w:val="1"/>
      <w:numFmt w:val="bullet"/>
      <w:lvlText w:val="•"/>
      <w:lvlJc w:val="left"/>
      <w:pPr>
        <w:ind w:left="5779" w:hanging="612"/>
      </w:pPr>
    </w:lvl>
    <w:lvl w:ilvl="7">
      <w:start w:val="1"/>
      <w:numFmt w:val="bullet"/>
      <w:lvlText w:val="•"/>
      <w:lvlJc w:val="left"/>
      <w:pPr>
        <w:ind w:left="6726" w:hanging="612"/>
      </w:pPr>
    </w:lvl>
    <w:lvl w:ilvl="8">
      <w:start w:val="1"/>
      <w:numFmt w:val="bullet"/>
      <w:lvlText w:val="•"/>
      <w:lvlJc w:val="left"/>
      <w:pPr>
        <w:ind w:left="7673" w:hanging="612"/>
      </w:pPr>
    </w:lvl>
  </w:abstractNum>
  <w:abstractNum w:abstractNumId="31" w15:restartNumberingAfterBreak="0">
    <w:nsid w:val="6A144810"/>
    <w:multiLevelType w:val="hybridMultilevel"/>
    <w:tmpl w:val="7EF4F060"/>
    <w:lvl w:ilvl="0" w:tplc="FC9A4BE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5C1562"/>
    <w:multiLevelType w:val="hybridMultilevel"/>
    <w:tmpl w:val="049ACDD8"/>
    <w:lvl w:ilvl="0" w:tplc="689A36AE">
      <w:start w:val="1"/>
      <w:numFmt w:val="bullet"/>
      <w:lvlText w:val=""/>
      <w:lvlJc w:val="left"/>
      <w:pPr>
        <w:ind w:left="101" w:hanging="180"/>
      </w:pPr>
      <w:rPr>
        <w:rFonts w:ascii="Symbol" w:eastAsia="Times New Roman" w:hAnsi="Symbol" w:hint="default"/>
        <w:w w:val="100"/>
        <w:sz w:val="24"/>
        <w:szCs w:val="24"/>
      </w:rPr>
    </w:lvl>
    <w:lvl w:ilvl="1" w:tplc="13E6C7E2">
      <w:start w:val="1"/>
      <w:numFmt w:val="bullet"/>
      <w:lvlText w:val="•"/>
      <w:lvlJc w:val="left"/>
      <w:pPr>
        <w:ind w:left="1052" w:hanging="180"/>
      </w:pPr>
    </w:lvl>
    <w:lvl w:ilvl="2" w:tplc="B210B120">
      <w:start w:val="1"/>
      <w:numFmt w:val="bullet"/>
      <w:lvlText w:val="•"/>
      <w:lvlJc w:val="left"/>
      <w:pPr>
        <w:ind w:left="2005" w:hanging="180"/>
      </w:pPr>
    </w:lvl>
    <w:lvl w:ilvl="3" w:tplc="95486984">
      <w:start w:val="1"/>
      <w:numFmt w:val="bullet"/>
      <w:lvlText w:val="•"/>
      <w:lvlJc w:val="left"/>
      <w:pPr>
        <w:ind w:left="2957" w:hanging="180"/>
      </w:pPr>
    </w:lvl>
    <w:lvl w:ilvl="4" w:tplc="67FEF126">
      <w:start w:val="1"/>
      <w:numFmt w:val="bullet"/>
      <w:lvlText w:val="•"/>
      <w:lvlJc w:val="left"/>
      <w:pPr>
        <w:ind w:left="3910" w:hanging="180"/>
      </w:pPr>
    </w:lvl>
    <w:lvl w:ilvl="5" w:tplc="CADC0D08">
      <w:start w:val="1"/>
      <w:numFmt w:val="bullet"/>
      <w:lvlText w:val="•"/>
      <w:lvlJc w:val="left"/>
      <w:pPr>
        <w:ind w:left="4863" w:hanging="180"/>
      </w:pPr>
    </w:lvl>
    <w:lvl w:ilvl="6" w:tplc="37202210">
      <w:start w:val="1"/>
      <w:numFmt w:val="bullet"/>
      <w:lvlText w:val="•"/>
      <w:lvlJc w:val="left"/>
      <w:pPr>
        <w:ind w:left="5815" w:hanging="180"/>
      </w:pPr>
    </w:lvl>
    <w:lvl w:ilvl="7" w:tplc="45206338">
      <w:start w:val="1"/>
      <w:numFmt w:val="bullet"/>
      <w:lvlText w:val="•"/>
      <w:lvlJc w:val="left"/>
      <w:pPr>
        <w:ind w:left="6768" w:hanging="180"/>
      </w:pPr>
    </w:lvl>
    <w:lvl w:ilvl="8" w:tplc="F5FA4156">
      <w:start w:val="1"/>
      <w:numFmt w:val="bullet"/>
      <w:lvlText w:val="•"/>
      <w:lvlJc w:val="left"/>
      <w:pPr>
        <w:ind w:left="7721" w:hanging="180"/>
      </w:pPr>
    </w:lvl>
  </w:abstractNum>
  <w:abstractNum w:abstractNumId="33" w15:restartNumberingAfterBreak="0">
    <w:nsid w:val="6BED2596"/>
    <w:multiLevelType w:val="hybridMultilevel"/>
    <w:tmpl w:val="4E7C7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AD00D3"/>
    <w:multiLevelType w:val="hybridMultilevel"/>
    <w:tmpl w:val="9EDAAA02"/>
    <w:lvl w:ilvl="0" w:tplc="0419000D">
      <w:start w:val="1"/>
      <w:numFmt w:val="bullet"/>
      <w:lvlText w:val=""/>
      <w:lvlJc w:val="left"/>
      <w:pPr>
        <w:tabs>
          <w:tab w:val="num" w:pos="720"/>
        </w:tabs>
        <w:ind w:left="720" w:hanging="360"/>
      </w:pPr>
      <w:rPr>
        <w:rFonts w:ascii="Wingdings" w:hAnsi="Wingdings" w:hint="default"/>
      </w:rPr>
    </w:lvl>
    <w:lvl w:ilvl="1" w:tplc="501CD264">
      <w:start w:val="1"/>
      <w:numFmt w:val="bullet"/>
      <w:lvlText w:val="•"/>
      <w:lvlJc w:val="left"/>
      <w:pPr>
        <w:tabs>
          <w:tab w:val="num" w:pos="1440"/>
        </w:tabs>
        <w:ind w:left="1440" w:hanging="360"/>
      </w:pPr>
      <w:rPr>
        <w:rFonts w:ascii="Arial" w:hAnsi="Arial" w:cs="Times New Roman" w:hint="default"/>
      </w:rPr>
    </w:lvl>
    <w:lvl w:ilvl="2" w:tplc="D5BAB9A6">
      <w:start w:val="1"/>
      <w:numFmt w:val="bullet"/>
      <w:lvlText w:val="•"/>
      <w:lvlJc w:val="left"/>
      <w:pPr>
        <w:tabs>
          <w:tab w:val="num" w:pos="2160"/>
        </w:tabs>
        <w:ind w:left="2160" w:hanging="360"/>
      </w:pPr>
      <w:rPr>
        <w:rFonts w:ascii="Arial" w:hAnsi="Arial" w:cs="Times New Roman" w:hint="default"/>
      </w:rPr>
    </w:lvl>
    <w:lvl w:ilvl="3" w:tplc="8362B7D4">
      <w:start w:val="1"/>
      <w:numFmt w:val="bullet"/>
      <w:lvlText w:val="•"/>
      <w:lvlJc w:val="left"/>
      <w:pPr>
        <w:tabs>
          <w:tab w:val="num" w:pos="2880"/>
        </w:tabs>
        <w:ind w:left="2880" w:hanging="360"/>
      </w:pPr>
      <w:rPr>
        <w:rFonts w:ascii="Arial" w:hAnsi="Arial" w:cs="Times New Roman" w:hint="default"/>
      </w:rPr>
    </w:lvl>
    <w:lvl w:ilvl="4" w:tplc="C4D845F0">
      <w:start w:val="1"/>
      <w:numFmt w:val="bullet"/>
      <w:lvlText w:val="•"/>
      <w:lvlJc w:val="left"/>
      <w:pPr>
        <w:tabs>
          <w:tab w:val="num" w:pos="3600"/>
        </w:tabs>
        <w:ind w:left="3600" w:hanging="360"/>
      </w:pPr>
      <w:rPr>
        <w:rFonts w:ascii="Arial" w:hAnsi="Arial" w:cs="Times New Roman" w:hint="default"/>
      </w:rPr>
    </w:lvl>
    <w:lvl w:ilvl="5" w:tplc="9968CB9C">
      <w:start w:val="1"/>
      <w:numFmt w:val="bullet"/>
      <w:lvlText w:val="•"/>
      <w:lvlJc w:val="left"/>
      <w:pPr>
        <w:tabs>
          <w:tab w:val="num" w:pos="4320"/>
        </w:tabs>
        <w:ind w:left="4320" w:hanging="360"/>
      </w:pPr>
      <w:rPr>
        <w:rFonts w:ascii="Arial" w:hAnsi="Arial" w:cs="Times New Roman" w:hint="default"/>
      </w:rPr>
    </w:lvl>
    <w:lvl w:ilvl="6" w:tplc="9D02CA38">
      <w:start w:val="1"/>
      <w:numFmt w:val="bullet"/>
      <w:lvlText w:val="•"/>
      <w:lvlJc w:val="left"/>
      <w:pPr>
        <w:tabs>
          <w:tab w:val="num" w:pos="5040"/>
        </w:tabs>
        <w:ind w:left="5040" w:hanging="360"/>
      </w:pPr>
      <w:rPr>
        <w:rFonts w:ascii="Arial" w:hAnsi="Arial" w:cs="Times New Roman" w:hint="default"/>
      </w:rPr>
    </w:lvl>
    <w:lvl w:ilvl="7" w:tplc="62C80CD0">
      <w:start w:val="1"/>
      <w:numFmt w:val="bullet"/>
      <w:lvlText w:val="•"/>
      <w:lvlJc w:val="left"/>
      <w:pPr>
        <w:tabs>
          <w:tab w:val="num" w:pos="5760"/>
        </w:tabs>
        <w:ind w:left="5760" w:hanging="360"/>
      </w:pPr>
      <w:rPr>
        <w:rFonts w:ascii="Arial" w:hAnsi="Arial" w:cs="Times New Roman" w:hint="default"/>
      </w:rPr>
    </w:lvl>
    <w:lvl w:ilvl="8" w:tplc="F8AC75A4">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70FE2154"/>
    <w:multiLevelType w:val="hybridMultilevel"/>
    <w:tmpl w:val="D49AC06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72E51098"/>
    <w:multiLevelType w:val="hybridMultilevel"/>
    <w:tmpl w:val="9F0C17BE"/>
    <w:lvl w:ilvl="0" w:tplc="04190001">
      <w:start w:val="1"/>
      <w:numFmt w:val="bullet"/>
      <w:lvlText w:val=""/>
      <w:lvlJc w:val="left"/>
      <w:pPr>
        <w:tabs>
          <w:tab w:val="num" w:pos="1429"/>
        </w:tabs>
        <w:ind w:left="1429" w:hanging="360"/>
      </w:pPr>
      <w:rPr>
        <w:rFonts w:ascii="Symbol" w:hAnsi="Symbol"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7" w15:restartNumberingAfterBreak="0">
    <w:nsid w:val="7C1A4CC3"/>
    <w:multiLevelType w:val="hybridMultilevel"/>
    <w:tmpl w:val="252A16FC"/>
    <w:lvl w:ilvl="0" w:tplc="FC9A4BE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334EC9"/>
    <w:multiLevelType w:val="hybridMultilevel"/>
    <w:tmpl w:val="7ED4F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92160B"/>
    <w:multiLevelType w:val="hybridMultilevel"/>
    <w:tmpl w:val="423678A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36"/>
  </w:num>
  <w:num w:numId="4">
    <w:abstractNumId w:val="18"/>
  </w:num>
  <w:num w:numId="5">
    <w:abstractNumId w:val="6"/>
  </w:num>
  <w:num w:numId="6">
    <w:abstractNumId w:val="1"/>
  </w:num>
  <w:num w:numId="7">
    <w:abstractNumId w:val="33"/>
  </w:num>
  <w:num w:numId="8">
    <w:abstractNumId w:val="23"/>
  </w:num>
  <w:num w:numId="9">
    <w:abstractNumId w:val="4"/>
  </w:num>
  <w:num w:numId="10">
    <w:abstractNumId w:val="16"/>
  </w:num>
  <w:num w:numId="11">
    <w:abstractNumId w:val="38"/>
  </w:num>
  <w:num w:numId="12">
    <w:abstractNumId w:val="14"/>
  </w:num>
  <w:num w:numId="13">
    <w:abstractNumId w:val="3"/>
  </w:num>
  <w:num w:numId="14">
    <w:abstractNumId w:val="17"/>
  </w:num>
  <w:num w:numId="15">
    <w:abstractNumId w:val="0"/>
  </w:num>
  <w:num w:numId="16">
    <w:abstractNumId w:val="11"/>
  </w:num>
  <w:num w:numId="17">
    <w:abstractNumId w:val="5"/>
  </w:num>
  <w:num w:numId="18">
    <w:abstractNumId w:val="25"/>
  </w:num>
  <w:num w:numId="19">
    <w:abstractNumId w:val="39"/>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9"/>
  </w:num>
  <w:num w:numId="24">
    <w:abstractNumId w:val="8"/>
  </w:num>
  <w:num w:numId="25">
    <w:abstractNumId w:val="31"/>
  </w:num>
  <w:num w:numId="26">
    <w:abstractNumId w:val="37"/>
  </w:num>
  <w:num w:numId="27">
    <w:abstractNumId w:val="27"/>
  </w:num>
  <w:num w:numId="28">
    <w:abstractNumId w:val="13"/>
  </w:num>
  <w:num w:numId="29">
    <w:abstractNumId w:val="12"/>
  </w:num>
  <w:num w:numId="30">
    <w:abstractNumId w:val="20"/>
  </w:num>
  <w:num w:numId="31">
    <w:abstractNumId w:val="24"/>
  </w:num>
  <w:num w:numId="32">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2"/>
  </w:num>
  <w:num w:numId="34">
    <w:abstractNumId w:val="22"/>
  </w:num>
  <w:num w:numId="35">
    <w:abstractNumId w:val="34"/>
  </w:num>
  <w:num w:numId="36">
    <w:abstractNumId w:val="7"/>
  </w:num>
  <w:num w:numId="37">
    <w:abstractNumId w:val="26"/>
  </w:num>
  <w:num w:numId="38">
    <w:abstractNumId w:val="3"/>
  </w:num>
  <w:num w:numId="39">
    <w:abstractNumId w:val="17"/>
  </w:num>
  <w:num w:numId="40">
    <w:abstractNumId w:val="15"/>
  </w:num>
  <w:num w:numId="41">
    <w:abstractNumId w:val="2"/>
  </w:num>
  <w:num w:numId="42">
    <w:abstractNumId w:val="10"/>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4C"/>
    <w:rsid w:val="00001B44"/>
    <w:rsid w:val="00002986"/>
    <w:rsid w:val="000040C7"/>
    <w:rsid w:val="00004883"/>
    <w:rsid w:val="00004AED"/>
    <w:rsid w:val="00007C8B"/>
    <w:rsid w:val="000104E6"/>
    <w:rsid w:val="00010720"/>
    <w:rsid w:val="00010B45"/>
    <w:rsid w:val="00011453"/>
    <w:rsid w:val="00013164"/>
    <w:rsid w:val="00013B38"/>
    <w:rsid w:val="0001459B"/>
    <w:rsid w:val="00014C1B"/>
    <w:rsid w:val="000150D4"/>
    <w:rsid w:val="000176AB"/>
    <w:rsid w:val="00017F41"/>
    <w:rsid w:val="00022BDD"/>
    <w:rsid w:val="000234D6"/>
    <w:rsid w:val="0002350A"/>
    <w:rsid w:val="00023975"/>
    <w:rsid w:val="000245ED"/>
    <w:rsid w:val="000255C9"/>
    <w:rsid w:val="000266A4"/>
    <w:rsid w:val="000274B1"/>
    <w:rsid w:val="00027F0C"/>
    <w:rsid w:val="000309D9"/>
    <w:rsid w:val="000311BE"/>
    <w:rsid w:val="00031EA3"/>
    <w:rsid w:val="000326B4"/>
    <w:rsid w:val="00032B48"/>
    <w:rsid w:val="00032E61"/>
    <w:rsid w:val="000335DB"/>
    <w:rsid w:val="00034095"/>
    <w:rsid w:val="000346E6"/>
    <w:rsid w:val="00035732"/>
    <w:rsid w:val="0004053D"/>
    <w:rsid w:val="000408FA"/>
    <w:rsid w:val="0004102F"/>
    <w:rsid w:val="00042E48"/>
    <w:rsid w:val="00043128"/>
    <w:rsid w:val="00043470"/>
    <w:rsid w:val="00043B87"/>
    <w:rsid w:val="00044063"/>
    <w:rsid w:val="00044C33"/>
    <w:rsid w:val="000454D4"/>
    <w:rsid w:val="0004789A"/>
    <w:rsid w:val="00050736"/>
    <w:rsid w:val="00053468"/>
    <w:rsid w:val="000549B0"/>
    <w:rsid w:val="00054ECF"/>
    <w:rsid w:val="0005605B"/>
    <w:rsid w:val="00056D54"/>
    <w:rsid w:val="00057DE2"/>
    <w:rsid w:val="00060B4F"/>
    <w:rsid w:val="0006147D"/>
    <w:rsid w:val="00061EF2"/>
    <w:rsid w:val="00062027"/>
    <w:rsid w:val="00062232"/>
    <w:rsid w:val="00062449"/>
    <w:rsid w:val="00062FFB"/>
    <w:rsid w:val="00063248"/>
    <w:rsid w:val="000659CD"/>
    <w:rsid w:val="00066089"/>
    <w:rsid w:val="00066926"/>
    <w:rsid w:val="00066F21"/>
    <w:rsid w:val="00067336"/>
    <w:rsid w:val="00067752"/>
    <w:rsid w:val="000713EE"/>
    <w:rsid w:val="00071957"/>
    <w:rsid w:val="00071B22"/>
    <w:rsid w:val="00072169"/>
    <w:rsid w:val="00072214"/>
    <w:rsid w:val="00072AFD"/>
    <w:rsid w:val="000736B0"/>
    <w:rsid w:val="0007370E"/>
    <w:rsid w:val="00073784"/>
    <w:rsid w:val="00074446"/>
    <w:rsid w:val="00074E65"/>
    <w:rsid w:val="000754DB"/>
    <w:rsid w:val="00077106"/>
    <w:rsid w:val="000817B3"/>
    <w:rsid w:val="00081B1D"/>
    <w:rsid w:val="00081F1A"/>
    <w:rsid w:val="000820EB"/>
    <w:rsid w:val="000823A8"/>
    <w:rsid w:val="000869B0"/>
    <w:rsid w:val="0009012F"/>
    <w:rsid w:val="00090AFA"/>
    <w:rsid w:val="00091A5C"/>
    <w:rsid w:val="00093AE7"/>
    <w:rsid w:val="0009480D"/>
    <w:rsid w:val="00095D70"/>
    <w:rsid w:val="00096643"/>
    <w:rsid w:val="0009714B"/>
    <w:rsid w:val="00097399"/>
    <w:rsid w:val="000A0C36"/>
    <w:rsid w:val="000A1102"/>
    <w:rsid w:val="000A14C0"/>
    <w:rsid w:val="000A2208"/>
    <w:rsid w:val="000A2F28"/>
    <w:rsid w:val="000A30BA"/>
    <w:rsid w:val="000A3A5C"/>
    <w:rsid w:val="000A7D46"/>
    <w:rsid w:val="000B000F"/>
    <w:rsid w:val="000B0DBE"/>
    <w:rsid w:val="000B1011"/>
    <w:rsid w:val="000B36A2"/>
    <w:rsid w:val="000B3F45"/>
    <w:rsid w:val="000B47EB"/>
    <w:rsid w:val="000B51DD"/>
    <w:rsid w:val="000B5265"/>
    <w:rsid w:val="000B67C8"/>
    <w:rsid w:val="000B7442"/>
    <w:rsid w:val="000C0114"/>
    <w:rsid w:val="000C0A01"/>
    <w:rsid w:val="000C1262"/>
    <w:rsid w:val="000C1DFE"/>
    <w:rsid w:val="000C1F72"/>
    <w:rsid w:val="000C3AF0"/>
    <w:rsid w:val="000C3C5C"/>
    <w:rsid w:val="000C3FCB"/>
    <w:rsid w:val="000C4885"/>
    <w:rsid w:val="000C67CF"/>
    <w:rsid w:val="000C7431"/>
    <w:rsid w:val="000C74A7"/>
    <w:rsid w:val="000C7EEB"/>
    <w:rsid w:val="000D0AA9"/>
    <w:rsid w:val="000D0D49"/>
    <w:rsid w:val="000D1CBF"/>
    <w:rsid w:val="000D2453"/>
    <w:rsid w:val="000D2454"/>
    <w:rsid w:val="000D28BF"/>
    <w:rsid w:val="000D2B5A"/>
    <w:rsid w:val="000D2B7F"/>
    <w:rsid w:val="000D2EBC"/>
    <w:rsid w:val="000D3140"/>
    <w:rsid w:val="000D3637"/>
    <w:rsid w:val="000D4EAA"/>
    <w:rsid w:val="000D5683"/>
    <w:rsid w:val="000D7DBC"/>
    <w:rsid w:val="000E034F"/>
    <w:rsid w:val="000E149A"/>
    <w:rsid w:val="000E317A"/>
    <w:rsid w:val="000E3EB3"/>
    <w:rsid w:val="000E459E"/>
    <w:rsid w:val="000E5C8A"/>
    <w:rsid w:val="000E6893"/>
    <w:rsid w:val="000E789F"/>
    <w:rsid w:val="000F0B4A"/>
    <w:rsid w:val="000F0D72"/>
    <w:rsid w:val="000F1B96"/>
    <w:rsid w:val="000F20B6"/>
    <w:rsid w:val="000F76E5"/>
    <w:rsid w:val="00100840"/>
    <w:rsid w:val="00101857"/>
    <w:rsid w:val="0010452A"/>
    <w:rsid w:val="001047F3"/>
    <w:rsid w:val="001048AD"/>
    <w:rsid w:val="001054E6"/>
    <w:rsid w:val="001059F1"/>
    <w:rsid w:val="0010601D"/>
    <w:rsid w:val="00106145"/>
    <w:rsid w:val="0010646C"/>
    <w:rsid w:val="001068FB"/>
    <w:rsid w:val="00107373"/>
    <w:rsid w:val="00110AAB"/>
    <w:rsid w:val="00110DF3"/>
    <w:rsid w:val="00111858"/>
    <w:rsid w:val="001171CA"/>
    <w:rsid w:val="00117F92"/>
    <w:rsid w:val="001203AC"/>
    <w:rsid w:val="00121121"/>
    <w:rsid w:val="001215A2"/>
    <w:rsid w:val="00125BF3"/>
    <w:rsid w:val="00126CA4"/>
    <w:rsid w:val="001271CA"/>
    <w:rsid w:val="00127432"/>
    <w:rsid w:val="00127964"/>
    <w:rsid w:val="00130342"/>
    <w:rsid w:val="001333C2"/>
    <w:rsid w:val="00133F82"/>
    <w:rsid w:val="001343DA"/>
    <w:rsid w:val="00134803"/>
    <w:rsid w:val="00135686"/>
    <w:rsid w:val="0013582A"/>
    <w:rsid w:val="00140B95"/>
    <w:rsid w:val="00141C1F"/>
    <w:rsid w:val="001428B5"/>
    <w:rsid w:val="00143CD3"/>
    <w:rsid w:val="00145024"/>
    <w:rsid w:val="00147B34"/>
    <w:rsid w:val="001512DC"/>
    <w:rsid w:val="00151961"/>
    <w:rsid w:val="00152752"/>
    <w:rsid w:val="0015375E"/>
    <w:rsid w:val="00153F45"/>
    <w:rsid w:val="00153FAD"/>
    <w:rsid w:val="001540EB"/>
    <w:rsid w:val="00155388"/>
    <w:rsid w:val="00155CD0"/>
    <w:rsid w:val="001569EB"/>
    <w:rsid w:val="00160E08"/>
    <w:rsid w:val="00162AEB"/>
    <w:rsid w:val="00163223"/>
    <w:rsid w:val="00163D86"/>
    <w:rsid w:val="001643E0"/>
    <w:rsid w:val="00164CD1"/>
    <w:rsid w:val="00165F67"/>
    <w:rsid w:val="0016709E"/>
    <w:rsid w:val="001673A3"/>
    <w:rsid w:val="001727C6"/>
    <w:rsid w:val="001727D2"/>
    <w:rsid w:val="00174205"/>
    <w:rsid w:val="00174EC1"/>
    <w:rsid w:val="00177292"/>
    <w:rsid w:val="001775A0"/>
    <w:rsid w:val="00177A9F"/>
    <w:rsid w:val="0018006C"/>
    <w:rsid w:val="0018047C"/>
    <w:rsid w:val="00180A35"/>
    <w:rsid w:val="00183EBF"/>
    <w:rsid w:val="0018583C"/>
    <w:rsid w:val="001868C0"/>
    <w:rsid w:val="001871B4"/>
    <w:rsid w:val="001879AF"/>
    <w:rsid w:val="00190004"/>
    <w:rsid w:val="00191381"/>
    <w:rsid w:val="00191C07"/>
    <w:rsid w:val="00193510"/>
    <w:rsid w:val="00193623"/>
    <w:rsid w:val="00194737"/>
    <w:rsid w:val="00195232"/>
    <w:rsid w:val="0019548D"/>
    <w:rsid w:val="00196A1D"/>
    <w:rsid w:val="0019781C"/>
    <w:rsid w:val="00197AA9"/>
    <w:rsid w:val="00197D35"/>
    <w:rsid w:val="001A0F3E"/>
    <w:rsid w:val="001A19A0"/>
    <w:rsid w:val="001A1AC0"/>
    <w:rsid w:val="001A2A3A"/>
    <w:rsid w:val="001A38AC"/>
    <w:rsid w:val="001A44C2"/>
    <w:rsid w:val="001A610D"/>
    <w:rsid w:val="001A6610"/>
    <w:rsid w:val="001A798E"/>
    <w:rsid w:val="001A7AAA"/>
    <w:rsid w:val="001A7B4B"/>
    <w:rsid w:val="001B1C61"/>
    <w:rsid w:val="001B2425"/>
    <w:rsid w:val="001B38F3"/>
    <w:rsid w:val="001B5641"/>
    <w:rsid w:val="001B7486"/>
    <w:rsid w:val="001C016D"/>
    <w:rsid w:val="001C0866"/>
    <w:rsid w:val="001C32A1"/>
    <w:rsid w:val="001C35DF"/>
    <w:rsid w:val="001C46E5"/>
    <w:rsid w:val="001C519B"/>
    <w:rsid w:val="001C5677"/>
    <w:rsid w:val="001C6DD8"/>
    <w:rsid w:val="001D0D9F"/>
    <w:rsid w:val="001D1A69"/>
    <w:rsid w:val="001D48A3"/>
    <w:rsid w:val="001D4D25"/>
    <w:rsid w:val="001E2DCB"/>
    <w:rsid w:val="001E4404"/>
    <w:rsid w:val="001E7400"/>
    <w:rsid w:val="001E76BE"/>
    <w:rsid w:val="001F00E0"/>
    <w:rsid w:val="001F0B39"/>
    <w:rsid w:val="001F4556"/>
    <w:rsid w:val="001F4AB2"/>
    <w:rsid w:val="001F5024"/>
    <w:rsid w:val="001F58E8"/>
    <w:rsid w:val="001F7758"/>
    <w:rsid w:val="00202A7C"/>
    <w:rsid w:val="00202DF1"/>
    <w:rsid w:val="00203445"/>
    <w:rsid w:val="00204C13"/>
    <w:rsid w:val="00204C63"/>
    <w:rsid w:val="00204EDE"/>
    <w:rsid w:val="0020701A"/>
    <w:rsid w:val="002117F0"/>
    <w:rsid w:val="002121D7"/>
    <w:rsid w:val="0021228B"/>
    <w:rsid w:val="00212898"/>
    <w:rsid w:val="00213998"/>
    <w:rsid w:val="002142F3"/>
    <w:rsid w:val="0021547F"/>
    <w:rsid w:val="0021561F"/>
    <w:rsid w:val="00217F88"/>
    <w:rsid w:val="00220C42"/>
    <w:rsid w:val="00221F7A"/>
    <w:rsid w:val="00222D52"/>
    <w:rsid w:val="00224002"/>
    <w:rsid w:val="00226AA8"/>
    <w:rsid w:val="00227258"/>
    <w:rsid w:val="0022755A"/>
    <w:rsid w:val="00227B0B"/>
    <w:rsid w:val="00235485"/>
    <w:rsid w:val="00236B68"/>
    <w:rsid w:val="00236FEB"/>
    <w:rsid w:val="00240008"/>
    <w:rsid w:val="00240515"/>
    <w:rsid w:val="00240FAF"/>
    <w:rsid w:val="00241039"/>
    <w:rsid w:val="00241343"/>
    <w:rsid w:val="00243675"/>
    <w:rsid w:val="00243C30"/>
    <w:rsid w:val="002446EE"/>
    <w:rsid w:val="002450CA"/>
    <w:rsid w:val="002464C2"/>
    <w:rsid w:val="00250914"/>
    <w:rsid w:val="0025288B"/>
    <w:rsid w:val="002539A7"/>
    <w:rsid w:val="00253FA3"/>
    <w:rsid w:val="002542E0"/>
    <w:rsid w:val="00254301"/>
    <w:rsid w:val="00255B2C"/>
    <w:rsid w:val="00255CEF"/>
    <w:rsid w:val="00256328"/>
    <w:rsid w:val="00260999"/>
    <w:rsid w:val="0026219C"/>
    <w:rsid w:val="00262C89"/>
    <w:rsid w:val="0026434E"/>
    <w:rsid w:val="00267591"/>
    <w:rsid w:val="0027051F"/>
    <w:rsid w:val="00271CDF"/>
    <w:rsid w:val="00272615"/>
    <w:rsid w:val="00274DE8"/>
    <w:rsid w:val="00275ED5"/>
    <w:rsid w:val="0027665B"/>
    <w:rsid w:val="00276A4A"/>
    <w:rsid w:val="00276B5A"/>
    <w:rsid w:val="002771F1"/>
    <w:rsid w:val="0028194F"/>
    <w:rsid w:val="002826D0"/>
    <w:rsid w:val="00283B38"/>
    <w:rsid w:val="00284444"/>
    <w:rsid w:val="00284711"/>
    <w:rsid w:val="00285AF0"/>
    <w:rsid w:val="0028645C"/>
    <w:rsid w:val="002866CD"/>
    <w:rsid w:val="002907EE"/>
    <w:rsid w:val="00290F94"/>
    <w:rsid w:val="00291108"/>
    <w:rsid w:val="00292336"/>
    <w:rsid w:val="00294E14"/>
    <w:rsid w:val="002960CD"/>
    <w:rsid w:val="002A0078"/>
    <w:rsid w:val="002A0097"/>
    <w:rsid w:val="002A2B22"/>
    <w:rsid w:val="002A3C93"/>
    <w:rsid w:val="002A4188"/>
    <w:rsid w:val="002A44D3"/>
    <w:rsid w:val="002A498B"/>
    <w:rsid w:val="002A4B2B"/>
    <w:rsid w:val="002A4CD2"/>
    <w:rsid w:val="002A68F1"/>
    <w:rsid w:val="002A71CE"/>
    <w:rsid w:val="002A798F"/>
    <w:rsid w:val="002B0109"/>
    <w:rsid w:val="002B0733"/>
    <w:rsid w:val="002B1734"/>
    <w:rsid w:val="002B1D72"/>
    <w:rsid w:val="002B2813"/>
    <w:rsid w:val="002B3D88"/>
    <w:rsid w:val="002B4B38"/>
    <w:rsid w:val="002B7A8C"/>
    <w:rsid w:val="002C1B92"/>
    <w:rsid w:val="002C42EA"/>
    <w:rsid w:val="002C79B3"/>
    <w:rsid w:val="002C7AA9"/>
    <w:rsid w:val="002C7FCD"/>
    <w:rsid w:val="002D10C6"/>
    <w:rsid w:val="002D10FA"/>
    <w:rsid w:val="002D2059"/>
    <w:rsid w:val="002D2B14"/>
    <w:rsid w:val="002D4977"/>
    <w:rsid w:val="002D507F"/>
    <w:rsid w:val="002D61CE"/>
    <w:rsid w:val="002D6D1A"/>
    <w:rsid w:val="002E0376"/>
    <w:rsid w:val="002E336E"/>
    <w:rsid w:val="002E35C0"/>
    <w:rsid w:val="002E3720"/>
    <w:rsid w:val="002E382F"/>
    <w:rsid w:val="002E51E5"/>
    <w:rsid w:val="002E7250"/>
    <w:rsid w:val="002E7A6A"/>
    <w:rsid w:val="002F0170"/>
    <w:rsid w:val="002F35A7"/>
    <w:rsid w:val="002F36BF"/>
    <w:rsid w:val="002F403A"/>
    <w:rsid w:val="002F43CF"/>
    <w:rsid w:val="002F54D9"/>
    <w:rsid w:val="002F6EC1"/>
    <w:rsid w:val="002F739A"/>
    <w:rsid w:val="00300FC5"/>
    <w:rsid w:val="00301234"/>
    <w:rsid w:val="003019EC"/>
    <w:rsid w:val="00302196"/>
    <w:rsid w:val="003031A9"/>
    <w:rsid w:val="003031CC"/>
    <w:rsid w:val="003039CA"/>
    <w:rsid w:val="003043B8"/>
    <w:rsid w:val="00305123"/>
    <w:rsid w:val="0031207A"/>
    <w:rsid w:val="00313498"/>
    <w:rsid w:val="00313A32"/>
    <w:rsid w:val="00317399"/>
    <w:rsid w:val="00317508"/>
    <w:rsid w:val="00317B8D"/>
    <w:rsid w:val="0032136A"/>
    <w:rsid w:val="003213F6"/>
    <w:rsid w:val="0032325F"/>
    <w:rsid w:val="003253E7"/>
    <w:rsid w:val="00327C02"/>
    <w:rsid w:val="00332061"/>
    <w:rsid w:val="0033230E"/>
    <w:rsid w:val="00335288"/>
    <w:rsid w:val="00335772"/>
    <w:rsid w:val="00335CCD"/>
    <w:rsid w:val="0033707D"/>
    <w:rsid w:val="0034023B"/>
    <w:rsid w:val="003409C5"/>
    <w:rsid w:val="003434C3"/>
    <w:rsid w:val="00343618"/>
    <w:rsid w:val="003437CD"/>
    <w:rsid w:val="00343B49"/>
    <w:rsid w:val="003440E9"/>
    <w:rsid w:val="0034529B"/>
    <w:rsid w:val="00347922"/>
    <w:rsid w:val="00347C49"/>
    <w:rsid w:val="00350793"/>
    <w:rsid w:val="003516F8"/>
    <w:rsid w:val="003522FC"/>
    <w:rsid w:val="00353A36"/>
    <w:rsid w:val="00353C12"/>
    <w:rsid w:val="00353FBA"/>
    <w:rsid w:val="00356077"/>
    <w:rsid w:val="003566E1"/>
    <w:rsid w:val="00356F4D"/>
    <w:rsid w:val="003572D9"/>
    <w:rsid w:val="00360ED3"/>
    <w:rsid w:val="00360EEE"/>
    <w:rsid w:val="00363584"/>
    <w:rsid w:val="0036415F"/>
    <w:rsid w:val="00370205"/>
    <w:rsid w:val="003716F2"/>
    <w:rsid w:val="00373494"/>
    <w:rsid w:val="00373B44"/>
    <w:rsid w:val="00373D45"/>
    <w:rsid w:val="003747EF"/>
    <w:rsid w:val="00374F8D"/>
    <w:rsid w:val="0037673E"/>
    <w:rsid w:val="003770E1"/>
    <w:rsid w:val="00377AE3"/>
    <w:rsid w:val="00380679"/>
    <w:rsid w:val="00380AE7"/>
    <w:rsid w:val="00382A60"/>
    <w:rsid w:val="00382A65"/>
    <w:rsid w:val="00383393"/>
    <w:rsid w:val="00384BE5"/>
    <w:rsid w:val="003866C6"/>
    <w:rsid w:val="00386FED"/>
    <w:rsid w:val="003878A2"/>
    <w:rsid w:val="00387B97"/>
    <w:rsid w:val="00391B66"/>
    <w:rsid w:val="00391BE4"/>
    <w:rsid w:val="003923BF"/>
    <w:rsid w:val="00392617"/>
    <w:rsid w:val="00394E50"/>
    <w:rsid w:val="00395257"/>
    <w:rsid w:val="00396431"/>
    <w:rsid w:val="003965C0"/>
    <w:rsid w:val="00396F4A"/>
    <w:rsid w:val="003978A4"/>
    <w:rsid w:val="00397E58"/>
    <w:rsid w:val="003A0348"/>
    <w:rsid w:val="003A13AF"/>
    <w:rsid w:val="003A1920"/>
    <w:rsid w:val="003A28CE"/>
    <w:rsid w:val="003A36F2"/>
    <w:rsid w:val="003A406F"/>
    <w:rsid w:val="003A5D86"/>
    <w:rsid w:val="003A6183"/>
    <w:rsid w:val="003A66C8"/>
    <w:rsid w:val="003B17A8"/>
    <w:rsid w:val="003B32AA"/>
    <w:rsid w:val="003B39B0"/>
    <w:rsid w:val="003B54EF"/>
    <w:rsid w:val="003C03DC"/>
    <w:rsid w:val="003C188F"/>
    <w:rsid w:val="003C1FC1"/>
    <w:rsid w:val="003C6932"/>
    <w:rsid w:val="003C6EDC"/>
    <w:rsid w:val="003D0736"/>
    <w:rsid w:val="003D2859"/>
    <w:rsid w:val="003D2AF6"/>
    <w:rsid w:val="003D436E"/>
    <w:rsid w:val="003D61FE"/>
    <w:rsid w:val="003D6E4A"/>
    <w:rsid w:val="003E0038"/>
    <w:rsid w:val="003E0A84"/>
    <w:rsid w:val="003E0C58"/>
    <w:rsid w:val="003E1FF6"/>
    <w:rsid w:val="003E220A"/>
    <w:rsid w:val="003E286C"/>
    <w:rsid w:val="003E3FA3"/>
    <w:rsid w:val="003E41B5"/>
    <w:rsid w:val="003E519E"/>
    <w:rsid w:val="003E69FB"/>
    <w:rsid w:val="003E6B48"/>
    <w:rsid w:val="003E7B08"/>
    <w:rsid w:val="003F2FC1"/>
    <w:rsid w:val="003F4591"/>
    <w:rsid w:val="003F626D"/>
    <w:rsid w:val="003F69CC"/>
    <w:rsid w:val="003F7792"/>
    <w:rsid w:val="004012BF"/>
    <w:rsid w:val="0040198C"/>
    <w:rsid w:val="00401E1F"/>
    <w:rsid w:val="00404AAB"/>
    <w:rsid w:val="00405A51"/>
    <w:rsid w:val="00407038"/>
    <w:rsid w:val="00407135"/>
    <w:rsid w:val="004126DE"/>
    <w:rsid w:val="0041337B"/>
    <w:rsid w:val="00413E0D"/>
    <w:rsid w:val="00414597"/>
    <w:rsid w:val="00414C90"/>
    <w:rsid w:val="00414DC7"/>
    <w:rsid w:val="0041658C"/>
    <w:rsid w:val="00416F36"/>
    <w:rsid w:val="004243E6"/>
    <w:rsid w:val="004273A5"/>
    <w:rsid w:val="00427479"/>
    <w:rsid w:val="004277C1"/>
    <w:rsid w:val="00427B84"/>
    <w:rsid w:val="00433580"/>
    <w:rsid w:val="00434DF4"/>
    <w:rsid w:val="00435849"/>
    <w:rsid w:val="00435F5E"/>
    <w:rsid w:val="0043607A"/>
    <w:rsid w:val="0043626E"/>
    <w:rsid w:val="00437332"/>
    <w:rsid w:val="00437C4E"/>
    <w:rsid w:val="00437E30"/>
    <w:rsid w:val="004403D1"/>
    <w:rsid w:val="0044128C"/>
    <w:rsid w:val="004423C8"/>
    <w:rsid w:val="0044287A"/>
    <w:rsid w:val="00443171"/>
    <w:rsid w:val="00444D12"/>
    <w:rsid w:val="00445D43"/>
    <w:rsid w:val="0044703D"/>
    <w:rsid w:val="00450102"/>
    <w:rsid w:val="004502BC"/>
    <w:rsid w:val="004506CB"/>
    <w:rsid w:val="004520F3"/>
    <w:rsid w:val="0045254F"/>
    <w:rsid w:val="004541AD"/>
    <w:rsid w:val="00455A00"/>
    <w:rsid w:val="00457254"/>
    <w:rsid w:val="00457D18"/>
    <w:rsid w:val="004611FC"/>
    <w:rsid w:val="0046276F"/>
    <w:rsid w:val="00462D4B"/>
    <w:rsid w:val="00463923"/>
    <w:rsid w:val="00463B73"/>
    <w:rsid w:val="00463CAF"/>
    <w:rsid w:val="00463D59"/>
    <w:rsid w:val="004640C0"/>
    <w:rsid w:val="00464129"/>
    <w:rsid w:val="0046639A"/>
    <w:rsid w:val="00470A2D"/>
    <w:rsid w:val="004728DC"/>
    <w:rsid w:val="004733D2"/>
    <w:rsid w:val="00474290"/>
    <w:rsid w:val="00477D4B"/>
    <w:rsid w:val="00480344"/>
    <w:rsid w:val="00482147"/>
    <w:rsid w:val="00483222"/>
    <w:rsid w:val="00483A86"/>
    <w:rsid w:val="004841C0"/>
    <w:rsid w:val="0048661D"/>
    <w:rsid w:val="00486A7E"/>
    <w:rsid w:val="0049048F"/>
    <w:rsid w:val="00490595"/>
    <w:rsid w:val="00491325"/>
    <w:rsid w:val="00491C51"/>
    <w:rsid w:val="004954B0"/>
    <w:rsid w:val="0049571C"/>
    <w:rsid w:val="00495EF4"/>
    <w:rsid w:val="0049688B"/>
    <w:rsid w:val="0049742E"/>
    <w:rsid w:val="0049749E"/>
    <w:rsid w:val="004975AE"/>
    <w:rsid w:val="00497B01"/>
    <w:rsid w:val="004A0226"/>
    <w:rsid w:val="004A0D0B"/>
    <w:rsid w:val="004A1354"/>
    <w:rsid w:val="004A2D58"/>
    <w:rsid w:val="004A2E0B"/>
    <w:rsid w:val="004A5895"/>
    <w:rsid w:val="004A676A"/>
    <w:rsid w:val="004A712E"/>
    <w:rsid w:val="004B2CBE"/>
    <w:rsid w:val="004B2FA0"/>
    <w:rsid w:val="004B3998"/>
    <w:rsid w:val="004B3CAC"/>
    <w:rsid w:val="004B52D9"/>
    <w:rsid w:val="004B68E8"/>
    <w:rsid w:val="004B693A"/>
    <w:rsid w:val="004C16F1"/>
    <w:rsid w:val="004C51CA"/>
    <w:rsid w:val="004C58E5"/>
    <w:rsid w:val="004C6C78"/>
    <w:rsid w:val="004C7778"/>
    <w:rsid w:val="004C789E"/>
    <w:rsid w:val="004C7927"/>
    <w:rsid w:val="004D2219"/>
    <w:rsid w:val="004D24CF"/>
    <w:rsid w:val="004D32BF"/>
    <w:rsid w:val="004D4D2B"/>
    <w:rsid w:val="004D6B22"/>
    <w:rsid w:val="004D7221"/>
    <w:rsid w:val="004D7AA5"/>
    <w:rsid w:val="004E03B8"/>
    <w:rsid w:val="004E0406"/>
    <w:rsid w:val="004E0579"/>
    <w:rsid w:val="004E1689"/>
    <w:rsid w:val="004E1DA9"/>
    <w:rsid w:val="004E255A"/>
    <w:rsid w:val="004E5C75"/>
    <w:rsid w:val="004E6895"/>
    <w:rsid w:val="004E6B92"/>
    <w:rsid w:val="004E6D12"/>
    <w:rsid w:val="004E6D7B"/>
    <w:rsid w:val="004F0317"/>
    <w:rsid w:val="004F06E1"/>
    <w:rsid w:val="004F129A"/>
    <w:rsid w:val="004F2409"/>
    <w:rsid w:val="004F2CAF"/>
    <w:rsid w:val="004F5914"/>
    <w:rsid w:val="004F62B6"/>
    <w:rsid w:val="004F732B"/>
    <w:rsid w:val="004F747D"/>
    <w:rsid w:val="005003E9"/>
    <w:rsid w:val="005009FD"/>
    <w:rsid w:val="00500E6E"/>
    <w:rsid w:val="00502039"/>
    <w:rsid w:val="00503023"/>
    <w:rsid w:val="00504B21"/>
    <w:rsid w:val="00505001"/>
    <w:rsid w:val="00505FEB"/>
    <w:rsid w:val="005064FF"/>
    <w:rsid w:val="005067B7"/>
    <w:rsid w:val="00510DFA"/>
    <w:rsid w:val="00513CF8"/>
    <w:rsid w:val="00515B61"/>
    <w:rsid w:val="00520535"/>
    <w:rsid w:val="00521507"/>
    <w:rsid w:val="00521F13"/>
    <w:rsid w:val="00522A51"/>
    <w:rsid w:val="005251EF"/>
    <w:rsid w:val="00525E76"/>
    <w:rsid w:val="00525FAA"/>
    <w:rsid w:val="00526989"/>
    <w:rsid w:val="005277D6"/>
    <w:rsid w:val="00527E6A"/>
    <w:rsid w:val="00530834"/>
    <w:rsid w:val="00530A11"/>
    <w:rsid w:val="00531E53"/>
    <w:rsid w:val="00532B12"/>
    <w:rsid w:val="005332FA"/>
    <w:rsid w:val="005335B4"/>
    <w:rsid w:val="00534CE7"/>
    <w:rsid w:val="00535018"/>
    <w:rsid w:val="00535C08"/>
    <w:rsid w:val="00535F72"/>
    <w:rsid w:val="005375C2"/>
    <w:rsid w:val="005377E8"/>
    <w:rsid w:val="00541244"/>
    <w:rsid w:val="00541B4F"/>
    <w:rsid w:val="00543979"/>
    <w:rsid w:val="005439B1"/>
    <w:rsid w:val="0054405C"/>
    <w:rsid w:val="00544A33"/>
    <w:rsid w:val="00546071"/>
    <w:rsid w:val="00547044"/>
    <w:rsid w:val="00550048"/>
    <w:rsid w:val="0055072B"/>
    <w:rsid w:val="00551B59"/>
    <w:rsid w:val="00551E1C"/>
    <w:rsid w:val="00551E64"/>
    <w:rsid w:val="0055370C"/>
    <w:rsid w:val="00553AA9"/>
    <w:rsid w:val="00554288"/>
    <w:rsid w:val="00554549"/>
    <w:rsid w:val="005549A2"/>
    <w:rsid w:val="00556579"/>
    <w:rsid w:val="005569D1"/>
    <w:rsid w:val="0055737C"/>
    <w:rsid w:val="00557E76"/>
    <w:rsid w:val="00560C83"/>
    <w:rsid w:val="00561069"/>
    <w:rsid w:val="00562E49"/>
    <w:rsid w:val="00563EAE"/>
    <w:rsid w:val="005640D2"/>
    <w:rsid w:val="00564947"/>
    <w:rsid w:val="005650F1"/>
    <w:rsid w:val="00566E29"/>
    <w:rsid w:val="00570028"/>
    <w:rsid w:val="00570EA5"/>
    <w:rsid w:val="00570F00"/>
    <w:rsid w:val="00570F50"/>
    <w:rsid w:val="005710D1"/>
    <w:rsid w:val="00572683"/>
    <w:rsid w:val="00572BFE"/>
    <w:rsid w:val="00572F11"/>
    <w:rsid w:val="005735A6"/>
    <w:rsid w:val="005735B8"/>
    <w:rsid w:val="00574DEB"/>
    <w:rsid w:val="00575769"/>
    <w:rsid w:val="00575E11"/>
    <w:rsid w:val="005767B8"/>
    <w:rsid w:val="00576CB8"/>
    <w:rsid w:val="00580160"/>
    <w:rsid w:val="00581C87"/>
    <w:rsid w:val="00582C14"/>
    <w:rsid w:val="005831A4"/>
    <w:rsid w:val="005839B0"/>
    <w:rsid w:val="00584DF8"/>
    <w:rsid w:val="00586421"/>
    <w:rsid w:val="00590A77"/>
    <w:rsid w:val="0059214A"/>
    <w:rsid w:val="00592966"/>
    <w:rsid w:val="005938FA"/>
    <w:rsid w:val="0059524B"/>
    <w:rsid w:val="00595954"/>
    <w:rsid w:val="00595C1C"/>
    <w:rsid w:val="00595F8C"/>
    <w:rsid w:val="0059623A"/>
    <w:rsid w:val="00597A7A"/>
    <w:rsid w:val="005A1D24"/>
    <w:rsid w:val="005A1ED2"/>
    <w:rsid w:val="005A497A"/>
    <w:rsid w:val="005A4E3A"/>
    <w:rsid w:val="005A63EB"/>
    <w:rsid w:val="005B1832"/>
    <w:rsid w:val="005B509D"/>
    <w:rsid w:val="005B5A94"/>
    <w:rsid w:val="005B65BB"/>
    <w:rsid w:val="005B70BD"/>
    <w:rsid w:val="005B72B7"/>
    <w:rsid w:val="005B7BAB"/>
    <w:rsid w:val="005B7CC6"/>
    <w:rsid w:val="005C14AE"/>
    <w:rsid w:val="005C1507"/>
    <w:rsid w:val="005C1BA5"/>
    <w:rsid w:val="005C23CC"/>
    <w:rsid w:val="005C2932"/>
    <w:rsid w:val="005C3CB9"/>
    <w:rsid w:val="005C5CA6"/>
    <w:rsid w:val="005C66FE"/>
    <w:rsid w:val="005C6F5A"/>
    <w:rsid w:val="005C7245"/>
    <w:rsid w:val="005C77F4"/>
    <w:rsid w:val="005D0128"/>
    <w:rsid w:val="005D1FDB"/>
    <w:rsid w:val="005D2A3F"/>
    <w:rsid w:val="005D2F86"/>
    <w:rsid w:val="005D64A4"/>
    <w:rsid w:val="005D6976"/>
    <w:rsid w:val="005D6A8F"/>
    <w:rsid w:val="005D7B82"/>
    <w:rsid w:val="005E109D"/>
    <w:rsid w:val="005E162F"/>
    <w:rsid w:val="005E229E"/>
    <w:rsid w:val="005E3ACF"/>
    <w:rsid w:val="005E3D07"/>
    <w:rsid w:val="005E58E4"/>
    <w:rsid w:val="005E61D0"/>
    <w:rsid w:val="005F00F0"/>
    <w:rsid w:val="005F0481"/>
    <w:rsid w:val="005F1006"/>
    <w:rsid w:val="005F27D0"/>
    <w:rsid w:val="005F3912"/>
    <w:rsid w:val="005F57AF"/>
    <w:rsid w:val="005F6387"/>
    <w:rsid w:val="005F684C"/>
    <w:rsid w:val="005F7CFF"/>
    <w:rsid w:val="0060012B"/>
    <w:rsid w:val="006022DE"/>
    <w:rsid w:val="00602775"/>
    <w:rsid w:val="00602970"/>
    <w:rsid w:val="00602B64"/>
    <w:rsid w:val="00603F13"/>
    <w:rsid w:val="00605701"/>
    <w:rsid w:val="0060630E"/>
    <w:rsid w:val="00606BAD"/>
    <w:rsid w:val="00607BC2"/>
    <w:rsid w:val="00611D68"/>
    <w:rsid w:val="0061224D"/>
    <w:rsid w:val="00612349"/>
    <w:rsid w:val="006126E2"/>
    <w:rsid w:val="006132BB"/>
    <w:rsid w:val="006133B1"/>
    <w:rsid w:val="00613805"/>
    <w:rsid w:val="006164B1"/>
    <w:rsid w:val="006175A2"/>
    <w:rsid w:val="006207C9"/>
    <w:rsid w:val="0062200E"/>
    <w:rsid w:val="006230BD"/>
    <w:rsid w:val="006243BB"/>
    <w:rsid w:val="00624992"/>
    <w:rsid w:val="00626E8C"/>
    <w:rsid w:val="0062788B"/>
    <w:rsid w:val="00627ADA"/>
    <w:rsid w:val="00627FA9"/>
    <w:rsid w:val="00632E61"/>
    <w:rsid w:val="00637771"/>
    <w:rsid w:val="00637FE0"/>
    <w:rsid w:val="00640C42"/>
    <w:rsid w:val="00641414"/>
    <w:rsid w:val="00641EC7"/>
    <w:rsid w:val="006421B3"/>
    <w:rsid w:val="006422EB"/>
    <w:rsid w:val="00642311"/>
    <w:rsid w:val="0064344A"/>
    <w:rsid w:val="00645463"/>
    <w:rsid w:val="00646051"/>
    <w:rsid w:val="006474E4"/>
    <w:rsid w:val="00650F3B"/>
    <w:rsid w:val="006511B7"/>
    <w:rsid w:val="00653515"/>
    <w:rsid w:val="00653552"/>
    <w:rsid w:val="00653A07"/>
    <w:rsid w:val="00653CD9"/>
    <w:rsid w:val="0065412C"/>
    <w:rsid w:val="006545A6"/>
    <w:rsid w:val="006570DC"/>
    <w:rsid w:val="00657118"/>
    <w:rsid w:val="006573BD"/>
    <w:rsid w:val="006609EB"/>
    <w:rsid w:val="00662339"/>
    <w:rsid w:val="006627CD"/>
    <w:rsid w:val="0066448C"/>
    <w:rsid w:val="00664AD9"/>
    <w:rsid w:val="00665025"/>
    <w:rsid w:val="0066792F"/>
    <w:rsid w:val="00670183"/>
    <w:rsid w:val="006713B9"/>
    <w:rsid w:val="00671DD1"/>
    <w:rsid w:val="00672485"/>
    <w:rsid w:val="006735CF"/>
    <w:rsid w:val="006740BD"/>
    <w:rsid w:val="00674462"/>
    <w:rsid w:val="00674AA4"/>
    <w:rsid w:val="006753AF"/>
    <w:rsid w:val="006768C4"/>
    <w:rsid w:val="00676F4F"/>
    <w:rsid w:val="00676FFD"/>
    <w:rsid w:val="006775D2"/>
    <w:rsid w:val="00680593"/>
    <w:rsid w:val="00681720"/>
    <w:rsid w:val="00682219"/>
    <w:rsid w:val="00682603"/>
    <w:rsid w:val="00682762"/>
    <w:rsid w:val="00683693"/>
    <w:rsid w:val="006843C1"/>
    <w:rsid w:val="0068483A"/>
    <w:rsid w:val="00684A91"/>
    <w:rsid w:val="00684E02"/>
    <w:rsid w:val="0068683B"/>
    <w:rsid w:val="00686E1B"/>
    <w:rsid w:val="00686E81"/>
    <w:rsid w:val="00687B44"/>
    <w:rsid w:val="0069047C"/>
    <w:rsid w:val="006930DA"/>
    <w:rsid w:val="00695521"/>
    <w:rsid w:val="0069644D"/>
    <w:rsid w:val="00696BC0"/>
    <w:rsid w:val="00696D36"/>
    <w:rsid w:val="00697350"/>
    <w:rsid w:val="006A0776"/>
    <w:rsid w:val="006A64CD"/>
    <w:rsid w:val="006A6544"/>
    <w:rsid w:val="006A6970"/>
    <w:rsid w:val="006B0422"/>
    <w:rsid w:val="006B0707"/>
    <w:rsid w:val="006B0F84"/>
    <w:rsid w:val="006B2C29"/>
    <w:rsid w:val="006B2D53"/>
    <w:rsid w:val="006B410D"/>
    <w:rsid w:val="006B5140"/>
    <w:rsid w:val="006B6142"/>
    <w:rsid w:val="006C004A"/>
    <w:rsid w:val="006C1314"/>
    <w:rsid w:val="006C5491"/>
    <w:rsid w:val="006C5EFE"/>
    <w:rsid w:val="006C6678"/>
    <w:rsid w:val="006C6DFC"/>
    <w:rsid w:val="006C7762"/>
    <w:rsid w:val="006C77C9"/>
    <w:rsid w:val="006D010C"/>
    <w:rsid w:val="006D0677"/>
    <w:rsid w:val="006D1F07"/>
    <w:rsid w:val="006D20D2"/>
    <w:rsid w:val="006D3C3B"/>
    <w:rsid w:val="006D416E"/>
    <w:rsid w:val="006D59D5"/>
    <w:rsid w:val="006D75E0"/>
    <w:rsid w:val="006E01A3"/>
    <w:rsid w:val="006E036C"/>
    <w:rsid w:val="006E056A"/>
    <w:rsid w:val="006E3D8E"/>
    <w:rsid w:val="006E40CC"/>
    <w:rsid w:val="006E4994"/>
    <w:rsid w:val="006E5B6F"/>
    <w:rsid w:val="006E6932"/>
    <w:rsid w:val="006E6D72"/>
    <w:rsid w:val="006E7FC1"/>
    <w:rsid w:val="006F1334"/>
    <w:rsid w:val="006F2C57"/>
    <w:rsid w:val="006F34D6"/>
    <w:rsid w:val="006F36A8"/>
    <w:rsid w:val="006F754D"/>
    <w:rsid w:val="00701173"/>
    <w:rsid w:val="007012DE"/>
    <w:rsid w:val="0070375D"/>
    <w:rsid w:val="007041F0"/>
    <w:rsid w:val="0070489F"/>
    <w:rsid w:val="00705F3F"/>
    <w:rsid w:val="00706F52"/>
    <w:rsid w:val="007070DF"/>
    <w:rsid w:val="007120B7"/>
    <w:rsid w:val="007157EA"/>
    <w:rsid w:val="00715D1F"/>
    <w:rsid w:val="00716149"/>
    <w:rsid w:val="0071651D"/>
    <w:rsid w:val="00717221"/>
    <w:rsid w:val="00717C39"/>
    <w:rsid w:val="00717E02"/>
    <w:rsid w:val="00717E49"/>
    <w:rsid w:val="00720A06"/>
    <w:rsid w:val="0072410F"/>
    <w:rsid w:val="007260E6"/>
    <w:rsid w:val="00726EFC"/>
    <w:rsid w:val="00726FF6"/>
    <w:rsid w:val="00727356"/>
    <w:rsid w:val="00731845"/>
    <w:rsid w:val="00731D95"/>
    <w:rsid w:val="007342A5"/>
    <w:rsid w:val="007343DC"/>
    <w:rsid w:val="0073484B"/>
    <w:rsid w:val="007357FB"/>
    <w:rsid w:val="007368AC"/>
    <w:rsid w:val="00736EF1"/>
    <w:rsid w:val="00737489"/>
    <w:rsid w:val="0074054B"/>
    <w:rsid w:val="00740F1E"/>
    <w:rsid w:val="00741AB4"/>
    <w:rsid w:val="00741D27"/>
    <w:rsid w:val="0074209B"/>
    <w:rsid w:val="00742B61"/>
    <w:rsid w:val="00742D1E"/>
    <w:rsid w:val="00744BDF"/>
    <w:rsid w:val="0074641F"/>
    <w:rsid w:val="00746F3F"/>
    <w:rsid w:val="00747038"/>
    <w:rsid w:val="00747CF8"/>
    <w:rsid w:val="007509BC"/>
    <w:rsid w:val="00751528"/>
    <w:rsid w:val="007539D1"/>
    <w:rsid w:val="0075436C"/>
    <w:rsid w:val="00754508"/>
    <w:rsid w:val="0075501A"/>
    <w:rsid w:val="007556FE"/>
    <w:rsid w:val="00756675"/>
    <w:rsid w:val="00756AAF"/>
    <w:rsid w:val="00756B64"/>
    <w:rsid w:val="0075736C"/>
    <w:rsid w:val="00757A08"/>
    <w:rsid w:val="00760056"/>
    <w:rsid w:val="0076058B"/>
    <w:rsid w:val="00760791"/>
    <w:rsid w:val="00760CF9"/>
    <w:rsid w:val="00761157"/>
    <w:rsid w:val="0076470E"/>
    <w:rsid w:val="00765F76"/>
    <w:rsid w:val="0076600D"/>
    <w:rsid w:val="007676F9"/>
    <w:rsid w:val="007678D4"/>
    <w:rsid w:val="00767B4B"/>
    <w:rsid w:val="0077087B"/>
    <w:rsid w:val="00771000"/>
    <w:rsid w:val="00772FF5"/>
    <w:rsid w:val="007736B1"/>
    <w:rsid w:val="00775CEE"/>
    <w:rsid w:val="0077625F"/>
    <w:rsid w:val="00777707"/>
    <w:rsid w:val="0077770E"/>
    <w:rsid w:val="00777F29"/>
    <w:rsid w:val="00780C2E"/>
    <w:rsid w:val="007811EE"/>
    <w:rsid w:val="00781FA4"/>
    <w:rsid w:val="007821E5"/>
    <w:rsid w:val="00782A6D"/>
    <w:rsid w:val="00782F85"/>
    <w:rsid w:val="00783F06"/>
    <w:rsid w:val="0078469D"/>
    <w:rsid w:val="007848A9"/>
    <w:rsid w:val="00785738"/>
    <w:rsid w:val="00785B54"/>
    <w:rsid w:val="00786320"/>
    <w:rsid w:val="007879DB"/>
    <w:rsid w:val="00787F0D"/>
    <w:rsid w:val="00790CD5"/>
    <w:rsid w:val="00792682"/>
    <w:rsid w:val="00792B2B"/>
    <w:rsid w:val="00794190"/>
    <w:rsid w:val="00794956"/>
    <w:rsid w:val="00794E4D"/>
    <w:rsid w:val="00795811"/>
    <w:rsid w:val="007964AD"/>
    <w:rsid w:val="007968B5"/>
    <w:rsid w:val="00796D52"/>
    <w:rsid w:val="00797187"/>
    <w:rsid w:val="007973D4"/>
    <w:rsid w:val="0079745C"/>
    <w:rsid w:val="00797626"/>
    <w:rsid w:val="00797955"/>
    <w:rsid w:val="007A08CC"/>
    <w:rsid w:val="007A21D3"/>
    <w:rsid w:val="007A2DF5"/>
    <w:rsid w:val="007A316E"/>
    <w:rsid w:val="007A4A9B"/>
    <w:rsid w:val="007A527B"/>
    <w:rsid w:val="007A5422"/>
    <w:rsid w:val="007A6890"/>
    <w:rsid w:val="007B0CDD"/>
    <w:rsid w:val="007B1D21"/>
    <w:rsid w:val="007B3A4E"/>
    <w:rsid w:val="007B3B17"/>
    <w:rsid w:val="007B4939"/>
    <w:rsid w:val="007B5396"/>
    <w:rsid w:val="007B6EFD"/>
    <w:rsid w:val="007B704C"/>
    <w:rsid w:val="007B7E97"/>
    <w:rsid w:val="007C1413"/>
    <w:rsid w:val="007C1A02"/>
    <w:rsid w:val="007C3416"/>
    <w:rsid w:val="007C3461"/>
    <w:rsid w:val="007C42EB"/>
    <w:rsid w:val="007C45E0"/>
    <w:rsid w:val="007C5ABA"/>
    <w:rsid w:val="007C616D"/>
    <w:rsid w:val="007C6FFB"/>
    <w:rsid w:val="007C7602"/>
    <w:rsid w:val="007D0099"/>
    <w:rsid w:val="007D0B31"/>
    <w:rsid w:val="007D12FD"/>
    <w:rsid w:val="007D24EA"/>
    <w:rsid w:val="007D47E5"/>
    <w:rsid w:val="007D5B62"/>
    <w:rsid w:val="007D77E1"/>
    <w:rsid w:val="007E0300"/>
    <w:rsid w:val="007E0BD4"/>
    <w:rsid w:val="007E1242"/>
    <w:rsid w:val="007E180A"/>
    <w:rsid w:val="007E1BD5"/>
    <w:rsid w:val="007E2283"/>
    <w:rsid w:val="007E24F0"/>
    <w:rsid w:val="007E5588"/>
    <w:rsid w:val="007E651F"/>
    <w:rsid w:val="007E7B36"/>
    <w:rsid w:val="007F0479"/>
    <w:rsid w:val="007F3D2B"/>
    <w:rsid w:val="007F45C9"/>
    <w:rsid w:val="00801A5D"/>
    <w:rsid w:val="008049B6"/>
    <w:rsid w:val="008114C6"/>
    <w:rsid w:val="00811599"/>
    <w:rsid w:val="00811AFD"/>
    <w:rsid w:val="00813EF7"/>
    <w:rsid w:val="00814903"/>
    <w:rsid w:val="00814B91"/>
    <w:rsid w:val="0081544C"/>
    <w:rsid w:val="00815683"/>
    <w:rsid w:val="00815849"/>
    <w:rsid w:val="00816C25"/>
    <w:rsid w:val="008205DF"/>
    <w:rsid w:val="0082109A"/>
    <w:rsid w:val="008215AE"/>
    <w:rsid w:val="008241C5"/>
    <w:rsid w:val="0082446F"/>
    <w:rsid w:val="00825290"/>
    <w:rsid w:val="008258BE"/>
    <w:rsid w:val="00826810"/>
    <w:rsid w:val="00827427"/>
    <w:rsid w:val="00827BE3"/>
    <w:rsid w:val="00830060"/>
    <w:rsid w:val="00831FA8"/>
    <w:rsid w:val="008339FC"/>
    <w:rsid w:val="008357B4"/>
    <w:rsid w:val="0083582A"/>
    <w:rsid w:val="0084009B"/>
    <w:rsid w:val="00841631"/>
    <w:rsid w:val="008418EB"/>
    <w:rsid w:val="008420B7"/>
    <w:rsid w:val="00846843"/>
    <w:rsid w:val="008471DA"/>
    <w:rsid w:val="0084780A"/>
    <w:rsid w:val="00847C97"/>
    <w:rsid w:val="00850376"/>
    <w:rsid w:val="00850DC8"/>
    <w:rsid w:val="00851740"/>
    <w:rsid w:val="00851967"/>
    <w:rsid w:val="008529C1"/>
    <w:rsid w:val="00854598"/>
    <w:rsid w:val="00854E46"/>
    <w:rsid w:val="00855C66"/>
    <w:rsid w:val="008571D7"/>
    <w:rsid w:val="00860286"/>
    <w:rsid w:val="00863956"/>
    <w:rsid w:val="00864A00"/>
    <w:rsid w:val="008658CA"/>
    <w:rsid w:val="00865D50"/>
    <w:rsid w:val="00866EC6"/>
    <w:rsid w:val="00867804"/>
    <w:rsid w:val="00870493"/>
    <w:rsid w:val="008718C1"/>
    <w:rsid w:val="00871FED"/>
    <w:rsid w:val="00873712"/>
    <w:rsid w:val="00873F04"/>
    <w:rsid w:val="0087488E"/>
    <w:rsid w:val="00875518"/>
    <w:rsid w:val="00880377"/>
    <w:rsid w:val="00881484"/>
    <w:rsid w:val="00882964"/>
    <w:rsid w:val="008835F1"/>
    <w:rsid w:val="00885607"/>
    <w:rsid w:val="00885C30"/>
    <w:rsid w:val="00886E32"/>
    <w:rsid w:val="0089051A"/>
    <w:rsid w:val="00890F2B"/>
    <w:rsid w:val="00891AAD"/>
    <w:rsid w:val="00891F0A"/>
    <w:rsid w:val="00892006"/>
    <w:rsid w:val="008937D9"/>
    <w:rsid w:val="00897137"/>
    <w:rsid w:val="008972B9"/>
    <w:rsid w:val="00897836"/>
    <w:rsid w:val="008A0005"/>
    <w:rsid w:val="008A00AD"/>
    <w:rsid w:val="008A18FF"/>
    <w:rsid w:val="008A2EC4"/>
    <w:rsid w:val="008A33D4"/>
    <w:rsid w:val="008A3922"/>
    <w:rsid w:val="008A55E4"/>
    <w:rsid w:val="008A581C"/>
    <w:rsid w:val="008A61C1"/>
    <w:rsid w:val="008A7671"/>
    <w:rsid w:val="008A7D38"/>
    <w:rsid w:val="008A7FD2"/>
    <w:rsid w:val="008A7FF1"/>
    <w:rsid w:val="008B0CB2"/>
    <w:rsid w:val="008B4175"/>
    <w:rsid w:val="008B43E4"/>
    <w:rsid w:val="008B4812"/>
    <w:rsid w:val="008B79EA"/>
    <w:rsid w:val="008C00BE"/>
    <w:rsid w:val="008C14BF"/>
    <w:rsid w:val="008C25FC"/>
    <w:rsid w:val="008C5AC4"/>
    <w:rsid w:val="008C6470"/>
    <w:rsid w:val="008D045B"/>
    <w:rsid w:val="008D11DE"/>
    <w:rsid w:val="008D37B5"/>
    <w:rsid w:val="008D5818"/>
    <w:rsid w:val="008D5DC7"/>
    <w:rsid w:val="008D7319"/>
    <w:rsid w:val="008E17B1"/>
    <w:rsid w:val="008E1EC9"/>
    <w:rsid w:val="008E4328"/>
    <w:rsid w:val="008E43F9"/>
    <w:rsid w:val="008E5D86"/>
    <w:rsid w:val="008E610F"/>
    <w:rsid w:val="008F0D61"/>
    <w:rsid w:val="008F3BF0"/>
    <w:rsid w:val="008F61E9"/>
    <w:rsid w:val="008F71AC"/>
    <w:rsid w:val="009013DA"/>
    <w:rsid w:val="00901C88"/>
    <w:rsid w:val="00901EFC"/>
    <w:rsid w:val="00903E03"/>
    <w:rsid w:val="0090481F"/>
    <w:rsid w:val="00905051"/>
    <w:rsid w:val="009072FE"/>
    <w:rsid w:val="00907DFE"/>
    <w:rsid w:val="00910A66"/>
    <w:rsid w:val="00913055"/>
    <w:rsid w:val="00914861"/>
    <w:rsid w:val="009171B6"/>
    <w:rsid w:val="009178A5"/>
    <w:rsid w:val="00917DE6"/>
    <w:rsid w:val="00920281"/>
    <w:rsid w:val="009204BF"/>
    <w:rsid w:val="00920553"/>
    <w:rsid w:val="009205C4"/>
    <w:rsid w:val="009209F8"/>
    <w:rsid w:val="00921DAE"/>
    <w:rsid w:val="00925A17"/>
    <w:rsid w:val="00926A0D"/>
    <w:rsid w:val="0092762A"/>
    <w:rsid w:val="009278BF"/>
    <w:rsid w:val="0093261E"/>
    <w:rsid w:val="0093265E"/>
    <w:rsid w:val="00935801"/>
    <w:rsid w:val="009371E4"/>
    <w:rsid w:val="00941615"/>
    <w:rsid w:val="0094166A"/>
    <w:rsid w:val="009430DA"/>
    <w:rsid w:val="0094351A"/>
    <w:rsid w:val="00944F87"/>
    <w:rsid w:val="009459A6"/>
    <w:rsid w:val="00947C09"/>
    <w:rsid w:val="009514AF"/>
    <w:rsid w:val="00952429"/>
    <w:rsid w:val="00952459"/>
    <w:rsid w:val="00952CCC"/>
    <w:rsid w:val="009547DD"/>
    <w:rsid w:val="0095518F"/>
    <w:rsid w:val="00955F43"/>
    <w:rsid w:val="00956966"/>
    <w:rsid w:val="00957218"/>
    <w:rsid w:val="009602BE"/>
    <w:rsid w:val="009663DE"/>
    <w:rsid w:val="0096745B"/>
    <w:rsid w:val="009679AE"/>
    <w:rsid w:val="00970807"/>
    <w:rsid w:val="0097249F"/>
    <w:rsid w:val="00972538"/>
    <w:rsid w:val="00972879"/>
    <w:rsid w:val="00972BDC"/>
    <w:rsid w:val="009754B3"/>
    <w:rsid w:val="009774B7"/>
    <w:rsid w:val="0098074D"/>
    <w:rsid w:val="0098138C"/>
    <w:rsid w:val="00981CF4"/>
    <w:rsid w:val="0098261E"/>
    <w:rsid w:val="00982F69"/>
    <w:rsid w:val="00983D6A"/>
    <w:rsid w:val="00983E1E"/>
    <w:rsid w:val="009858C8"/>
    <w:rsid w:val="00986708"/>
    <w:rsid w:val="00986D07"/>
    <w:rsid w:val="00987F41"/>
    <w:rsid w:val="00990211"/>
    <w:rsid w:val="0099382E"/>
    <w:rsid w:val="0099395C"/>
    <w:rsid w:val="00994098"/>
    <w:rsid w:val="00994989"/>
    <w:rsid w:val="009952A2"/>
    <w:rsid w:val="009959A7"/>
    <w:rsid w:val="00997D4B"/>
    <w:rsid w:val="009A2A54"/>
    <w:rsid w:val="009A6EFE"/>
    <w:rsid w:val="009A7457"/>
    <w:rsid w:val="009A7BF4"/>
    <w:rsid w:val="009B1353"/>
    <w:rsid w:val="009B1EB8"/>
    <w:rsid w:val="009B3F0F"/>
    <w:rsid w:val="009B4A58"/>
    <w:rsid w:val="009B5582"/>
    <w:rsid w:val="009B5870"/>
    <w:rsid w:val="009B635C"/>
    <w:rsid w:val="009B65FC"/>
    <w:rsid w:val="009B75B9"/>
    <w:rsid w:val="009B7CD4"/>
    <w:rsid w:val="009C0090"/>
    <w:rsid w:val="009C14A1"/>
    <w:rsid w:val="009C1FA7"/>
    <w:rsid w:val="009C26C2"/>
    <w:rsid w:val="009C2DC3"/>
    <w:rsid w:val="009C2F70"/>
    <w:rsid w:val="009C385E"/>
    <w:rsid w:val="009C4964"/>
    <w:rsid w:val="009C7831"/>
    <w:rsid w:val="009C7D6B"/>
    <w:rsid w:val="009D1848"/>
    <w:rsid w:val="009D3899"/>
    <w:rsid w:val="009D3EA1"/>
    <w:rsid w:val="009D4F6D"/>
    <w:rsid w:val="009D530A"/>
    <w:rsid w:val="009D6757"/>
    <w:rsid w:val="009D7C69"/>
    <w:rsid w:val="009E073A"/>
    <w:rsid w:val="009E224C"/>
    <w:rsid w:val="009E3177"/>
    <w:rsid w:val="009E3345"/>
    <w:rsid w:val="009E3880"/>
    <w:rsid w:val="009E498A"/>
    <w:rsid w:val="009E6398"/>
    <w:rsid w:val="009E6463"/>
    <w:rsid w:val="009E6D97"/>
    <w:rsid w:val="009E7812"/>
    <w:rsid w:val="009F054F"/>
    <w:rsid w:val="009F264A"/>
    <w:rsid w:val="009F3116"/>
    <w:rsid w:val="009F665F"/>
    <w:rsid w:val="009F75C2"/>
    <w:rsid w:val="009F7D69"/>
    <w:rsid w:val="00A00417"/>
    <w:rsid w:val="00A034F2"/>
    <w:rsid w:val="00A04436"/>
    <w:rsid w:val="00A05795"/>
    <w:rsid w:val="00A06280"/>
    <w:rsid w:val="00A06B14"/>
    <w:rsid w:val="00A07003"/>
    <w:rsid w:val="00A072F2"/>
    <w:rsid w:val="00A0760F"/>
    <w:rsid w:val="00A07E77"/>
    <w:rsid w:val="00A100E6"/>
    <w:rsid w:val="00A116CE"/>
    <w:rsid w:val="00A13DDA"/>
    <w:rsid w:val="00A13EF7"/>
    <w:rsid w:val="00A14DAE"/>
    <w:rsid w:val="00A17479"/>
    <w:rsid w:val="00A203E9"/>
    <w:rsid w:val="00A21F2B"/>
    <w:rsid w:val="00A3005B"/>
    <w:rsid w:val="00A30C5E"/>
    <w:rsid w:val="00A30DDC"/>
    <w:rsid w:val="00A317A1"/>
    <w:rsid w:val="00A317CD"/>
    <w:rsid w:val="00A317F9"/>
    <w:rsid w:val="00A341F4"/>
    <w:rsid w:val="00A347E4"/>
    <w:rsid w:val="00A3526F"/>
    <w:rsid w:val="00A420EF"/>
    <w:rsid w:val="00A42560"/>
    <w:rsid w:val="00A42878"/>
    <w:rsid w:val="00A42DC3"/>
    <w:rsid w:val="00A436C5"/>
    <w:rsid w:val="00A43895"/>
    <w:rsid w:val="00A44D28"/>
    <w:rsid w:val="00A45447"/>
    <w:rsid w:val="00A45D18"/>
    <w:rsid w:val="00A46B55"/>
    <w:rsid w:val="00A4745B"/>
    <w:rsid w:val="00A50B2F"/>
    <w:rsid w:val="00A51122"/>
    <w:rsid w:val="00A53A87"/>
    <w:rsid w:val="00A53F49"/>
    <w:rsid w:val="00A54591"/>
    <w:rsid w:val="00A547B8"/>
    <w:rsid w:val="00A56396"/>
    <w:rsid w:val="00A60818"/>
    <w:rsid w:val="00A60A69"/>
    <w:rsid w:val="00A615E7"/>
    <w:rsid w:val="00A62F1E"/>
    <w:rsid w:val="00A62FCA"/>
    <w:rsid w:val="00A64057"/>
    <w:rsid w:val="00A643DA"/>
    <w:rsid w:val="00A648C8"/>
    <w:rsid w:val="00A64907"/>
    <w:rsid w:val="00A65D93"/>
    <w:rsid w:val="00A664CB"/>
    <w:rsid w:val="00A668AE"/>
    <w:rsid w:val="00A67191"/>
    <w:rsid w:val="00A701A0"/>
    <w:rsid w:val="00A707D6"/>
    <w:rsid w:val="00A71B93"/>
    <w:rsid w:val="00A71F3F"/>
    <w:rsid w:val="00A733FD"/>
    <w:rsid w:val="00A738F0"/>
    <w:rsid w:val="00A74D6B"/>
    <w:rsid w:val="00A758C3"/>
    <w:rsid w:val="00A767E6"/>
    <w:rsid w:val="00A7694C"/>
    <w:rsid w:val="00A76F9D"/>
    <w:rsid w:val="00A8058C"/>
    <w:rsid w:val="00A81C82"/>
    <w:rsid w:val="00A8206D"/>
    <w:rsid w:val="00A83197"/>
    <w:rsid w:val="00A83253"/>
    <w:rsid w:val="00A8479C"/>
    <w:rsid w:val="00A849D8"/>
    <w:rsid w:val="00A85320"/>
    <w:rsid w:val="00A862A5"/>
    <w:rsid w:val="00A86682"/>
    <w:rsid w:val="00A86A74"/>
    <w:rsid w:val="00A87299"/>
    <w:rsid w:val="00A87871"/>
    <w:rsid w:val="00A90C28"/>
    <w:rsid w:val="00A91B2F"/>
    <w:rsid w:val="00A91D43"/>
    <w:rsid w:val="00A93D76"/>
    <w:rsid w:val="00A9490F"/>
    <w:rsid w:val="00A94F1E"/>
    <w:rsid w:val="00A95821"/>
    <w:rsid w:val="00A9590D"/>
    <w:rsid w:val="00A9668C"/>
    <w:rsid w:val="00A973E1"/>
    <w:rsid w:val="00A9748F"/>
    <w:rsid w:val="00AA0AF1"/>
    <w:rsid w:val="00AA0EFB"/>
    <w:rsid w:val="00AA15AC"/>
    <w:rsid w:val="00AA337F"/>
    <w:rsid w:val="00AA4074"/>
    <w:rsid w:val="00AA4D32"/>
    <w:rsid w:val="00AA5769"/>
    <w:rsid w:val="00AA746A"/>
    <w:rsid w:val="00AA7E8F"/>
    <w:rsid w:val="00AB188A"/>
    <w:rsid w:val="00AB21EE"/>
    <w:rsid w:val="00AB25AE"/>
    <w:rsid w:val="00AB3DCD"/>
    <w:rsid w:val="00AB3F05"/>
    <w:rsid w:val="00AB3FC8"/>
    <w:rsid w:val="00AB45E1"/>
    <w:rsid w:val="00AB78BE"/>
    <w:rsid w:val="00AB7A92"/>
    <w:rsid w:val="00AC25DB"/>
    <w:rsid w:val="00AC3A95"/>
    <w:rsid w:val="00AC5364"/>
    <w:rsid w:val="00AC5EC3"/>
    <w:rsid w:val="00AC66E5"/>
    <w:rsid w:val="00AD06B5"/>
    <w:rsid w:val="00AD18C6"/>
    <w:rsid w:val="00AD22A3"/>
    <w:rsid w:val="00AD2380"/>
    <w:rsid w:val="00AD3441"/>
    <w:rsid w:val="00AD4692"/>
    <w:rsid w:val="00AD6717"/>
    <w:rsid w:val="00AD6EEA"/>
    <w:rsid w:val="00AE2722"/>
    <w:rsid w:val="00AE37E8"/>
    <w:rsid w:val="00AE3D76"/>
    <w:rsid w:val="00AE510C"/>
    <w:rsid w:val="00AE677C"/>
    <w:rsid w:val="00AF1310"/>
    <w:rsid w:val="00AF238C"/>
    <w:rsid w:val="00AF2DA7"/>
    <w:rsid w:val="00AF30A5"/>
    <w:rsid w:val="00AF4F39"/>
    <w:rsid w:val="00AF536A"/>
    <w:rsid w:val="00AF5AC9"/>
    <w:rsid w:val="00AF5BF6"/>
    <w:rsid w:val="00AF6052"/>
    <w:rsid w:val="00AF64BA"/>
    <w:rsid w:val="00B00A93"/>
    <w:rsid w:val="00B00EA9"/>
    <w:rsid w:val="00B016D8"/>
    <w:rsid w:val="00B0206A"/>
    <w:rsid w:val="00B02BE5"/>
    <w:rsid w:val="00B038FE"/>
    <w:rsid w:val="00B043B6"/>
    <w:rsid w:val="00B0477B"/>
    <w:rsid w:val="00B05C04"/>
    <w:rsid w:val="00B07A26"/>
    <w:rsid w:val="00B07ADF"/>
    <w:rsid w:val="00B07F16"/>
    <w:rsid w:val="00B10BDA"/>
    <w:rsid w:val="00B11271"/>
    <w:rsid w:val="00B121FC"/>
    <w:rsid w:val="00B14B3C"/>
    <w:rsid w:val="00B15AF1"/>
    <w:rsid w:val="00B17194"/>
    <w:rsid w:val="00B173E4"/>
    <w:rsid w:val="00B206F7"/>
    <w:rsid w:val="00B20B5F"/>
    <w:rsid w:val="00B20B8D"/>
    <w:rsid w:val="00B20FD4"/>
    <w:rsid w:val="00B21D41"/>
    <w:rsid w:val="00B226DE"/>
    <w:rsid w:val="00B23366"/>
    <w:rsid w:val="00B2340C"/>
    <w:rsid w:val="00B23D9F"/>
    <w:rsid w:val="00B2475E"/>
    <w:rsid w:val="00B24A61"/>
    <w:rsid w:val="00B25F05"/>
    <w:rsid w:val="00B264F6"/>
    <w:rsid w:val="00B27222"/>
    <w:rsid w:val="00B27844"/>
    <w:rsid w:val="00B27925"/>
    <w:rsid w:val="00B303FE"/>
    <w:rsid w:val="00B3169B"/>
    <w:rsid w:val="00B3178C"/>
    <w:rsid w:val="00B32D9A"/>
    <w:rsid w:val="00B3323D"/>
    <w:rsid w:val="00B3343B"/>
    <w:rsid w:val="00B338F8"/>
    <w:rsid w:val="00B359C2"/>
    <w:rsid w:val="00B41261"/>
    <w:rsid w:val="00B41678"/>
    <w:rsid w:val="00B42882"/>
    <w:rsid w:val="00B445A4"/>
    <w:rsid w:val="00B44962"/>
    <w:rsid w:val="00B455DD"/>
    <w:rsid w:val="00B458CA"/>
    <w:rsid w:val="00B46004"/>
    <w:rsid w:val="00B46217"/>
    <w:rsid w:val="00B47CD6"/>
    <w:rsid w:val="00B50A96"/>
    <w:rsid w:val="00B50AD0"/>
    <w:rsid w:val="00B51291"/>
    <w:rsid w:val="00B5177D"/>
    <w:rsid w:val="00B51C3E"/>
    <w:rsid w:val="00B53C5C"/>
    <w:rsid w:val="00B54D6C"/>
    <w:rsid w:val="00B55CF1"/>
    <w:rsid w:val="00B56017"/>
    <w:rsid w:val="00B60E08"/>
    <w:rsid w:val="00B61BE7"/>
    <w:rsid w:val="00B62236"/>
    <w:rsid w:val="00B62571"/>
    <w:rsid w:val="00B62A26"/>
    <w:rsid w:val="00B64569"/>
    <w:rsid w:val="00B6607E"/>
    <w:rsid w:val="00B664FF"/>
    <w:rsid w:val="00B70F2C"/>
    <w:rsid w:val="00B71DAE"/>
    <w:rsid w:val="00B72ACC"/>
    <w:rsid w:val="00B737C2"/>
    <w:rsid w:val="00B75D9B"/>
    <w:rsid w:val="00B76890"/>
    <w:rsid w:val="00B77D95"/>
    <w:rsid w:val="00B77F23"/>
    <w:rsid w:val="00B803CC"/>
    <w:rsid w:val="00B80E04"/>
    <w:rsid w:val="00B813D9"/>
    <w:rsid w:val="00B83404"/>
    <w:rsid w:val="00B83A19"/>
    <w:rsid w:val="00B83AC6"/>
    <w:rsid w:val="00B83C2E"/>
    <w:rsid w:val="00B84473"/>
    <w:rsid w:val="00B85D9C"/>
    <w:rsid w:val="00B8609C"/>
    <w:rsid w:val="00B904E6"/>
    <w:rsid w:val="00B90F6B"/>
    <w:rsid w:val="00B9197C"/>
    <w:rsid w:val="00B91B67"/>
    <w:rsid w:val="00B9250F"/>
    <w:rsid w:val="00B94462"/>
    <w:rsid w:val="00B94F36"/>
    <w:rsid w:val="00B96985"/>
    <w:rsid w:val="00B97BC2"/>
    <w:rsid w:val="00BA04BC"/>
    <w:rsid w:val="00BA08CC"/>
    <w:rsid w:val="00BA1543"/>
    <w:rsid w:val="00BA161B"/>
    <w:rsid w:val="00BA1BAB"/>
    <w:rsid w:val="00BA20E1"/>
    <w:rsid w:val="00BA2597"/>
    <w:rsid w:val="00BA41C4"/>
    <w:rsid w:val="00BA7D9E"/>
    <w:rsid w:val="00BB143E"/>
    <w:rsid w:val="00BB2125"/>
    <w:rsid w:val="00BB3200"/>
    <w:rsid w:val="00BB35DC"/>
    <w:rsid w:val="00BB3D04"/>
    <w:rsid w:val="00BB451B"/>
    <w:rsid w:val="00BB5437"/>
    <w:rsid w:val="00BB555B"/>
    <w:rsid w:val="00BB5A28"/>
    <w:rsid w:val="00BB5BDD"/>
    <w:rsid w:val="00BB66DB"/>
    <w:rsid w:val="00BB6C09"/>
    <w:rsid w:val="00BB7A01"/>
    <w:rsid w:val="00BC0097"/>
    <w:rsid w:val="00BC0799"/>
    <w:rsid w:val="00BC11CA"/>
    <w:rsid w:val="00BC12FA"/>
    <w:rsid w:val="00BC1ACE"/>
    <w:rsid w:val="00BC2753"/>
    <w:rsid w:val="00BC33C6"/>
    <w:rsid w:val="00BC3A5C"/>
    <w:rsid w:val="00BC3B92"/>
    <w:rsid w:val="00BC46F3"/>
    <w:rsid w:val="00BC5074"/>
    <w:rsid w:val="00BC6290"/>
    <w:rsid w:val="00BC7960"/>
    <w:rsid w:val="00BC7CF4"/>
    <w:rsid w:val="00BD03B9"/>
    <w:rsid w:val="00BD0875"/>
    <w:rsid w:val="00BD16CF"/>
    <w:rsid w:val="00BD21E2"/>
    <w:rsid w:val="00BD276D"/>
    <w:rsid w:val="00BD37A6"/>
    <w:rsid w:val="00BD3925"/>
    <w:rsid w:val="00BD4C0C"/>
    <w:rsid w:val="00BD608D"/>
    <w:rsid w:val="00BD74F6"/>
    <w:rsid w:val="00BD7B53"/>
    <w:rsid w:val="00BE2847"/>
    <w:rsid w:val="00BE2A87"/>
    <w:rsid w:val="00BE4CEE"/>
    <w:rsid w:val="00BE537A"/>
    <w:rsid w:val="00BF1419"/>
    <w:rsid w:val="00BF16F6"/>
    <w:rsid w:val="00BF24B8"/>
    <w:rsid w:val="00BF2F18"/>
    <w:rsid w:val="00BF305E"/>
    <w:rsid w:val="00BF334A"/>
    <w:rsid w:val="00BF34B1"/>
    <w:rsid w:val="00BF4DD8"/>
    <w:rsid w:val="00BF5543"/>
    <w:rsid w:val="00BF5F55"/>
    <w:rsid w:val="00BF687A"/>
    <w:rsid w:val="00BF744D"/>
    <w:rsid w:val="00C01A07"/>
    <w:rsid w:val="00C01C82"/>
    <w:rsid w:val="00C02054"/>
    <w:rsid w:val="00C03019"/>
    <w:rsid w:val="00C03E22"/>
    <w:rsid w:val="00C053B6"/>
    <w:rsid w:val="00C0578E"/>
    <w:rsid w:val="00C065C7"/>
    <w:rsid w:val="00C06696"/>
    <w:rsid w:val="00C074E4"/>
    <w:rsid w:val="00C10E0B"/>
    <w:rsid w:val="00C10FF2"/>
    <w:rsid w:val="00C116BC"/>
    <w:rsid w:val="00C12343"/>
    <w:rsid w:val="00C12747"/>
    <w:rsid w:val="00C150CD"/>
    <w:rsid w:val="00C16C61"/>
    <w:rsid w:val="00C205AB"/>
    <w:rsid w:val="00C20AAB"/>
    <w:rsid w:val="00C22786"/>
    <w:rsid w:val="00C24023"/>
    <w:rsid w:val="00C24111"/>
    <w:rsid w:val="00C24AD5"/>
    <w:rsid w:val="00C253AE"/>
    <w:rsid w:val="00C268EC"/>
    <w:rsid w:val="00C303DF"/>
    <w:rsid w:val="00C31260"/>
    <w:rsid w:val="00C31741"/>
    <w:rsid w:val="00C32C08"/>
    <w:rsid w:val="00C32ED4"/>
    <w:rsid w:val="00C34540"/>
    <w:rsid w:val="00C34A42"/>
    <w:rsid w:val="00C3575F"/>
    <w:rsid w:val="00C35DA0"/>
    <w:rsid w:val="00C3674F"/>
    <w:rsid w:val="00C367B2"/>
    <w:rsid w:val="00C376D3"/>
    <w:rsid w:val="00C4137E"/>
    <w:rsid w:val="00C42CA7"/>
    <w:rsid w:val="00C42DB3"/>
    <w:rsid w:val="00C43E83"/>
    <w:rsid w:val="00C4444E"/>
    <w:rsid w:val="00C45B38"/>
    <w:rsid w:val="00C461C4"/>
    <w:rsid w:val="00C50756"/>
    <w:rsid w:val="00C52498"/>
    <w:rsid w:val="00C53AC8"/>
    <w:rsid w:val="00C55426"/>
    <w:rsid w:val="00C56813"/>
    <w:rsid w:val="00C57582"/>
    <w:rsid w:val="00C60145"/>
    <w:rsid w:val="00C60EDA"/>
    <w:rsid w:val="00C61146"/>
    <w:rsid w:val="00C61253"/>
    <w:rsid w:val="00C61BB4"/>
    <w:rsid w:val="00C630BA"/>
    <w:rsid w:val="00C6334D"/>
    <w:rsid w:val="00C63F50"/>
    <w:rsid w:val="00C64FC0"/>
    <w:rsid w:val="00C65508"/>
    <w:rsid w:val="00C65BF8"/>
    <w:rsid w:val="00C6625E"/>
    <w:rsid w:val="00C6662C"/>
    <w:rsid w:val="00C714D0"/>
    <w:rsid w:val="00C7172A"/>
    <w:rsid w:val="00C72F26"/>
    <w:rsid w:val="00C7319D"/>
    <w:rsid w:val="00C7559F"/>
    <w:rsid w:val="00C77156"/>
    <w:rsid w:val="00C773C8"/>
    <w:rsid w:val="00C779B7"/>
    <w:rsid w:val="00C82262"/>
    <w:rsid w:val="00C82C5C"/>
    <w:rsid w:val="00C82CD9"/>
    <w:rsid w:val="00C844F6"/>
    <w:rsid w:val="00C84D60"/>
    <w:rsid w:val="00C84FBC"/>
    <w:rsid w:val="00C85597"/>
    <w:rsid w:val="00C86158"/>
    <w:rsid w:val="00C90199"/>
    <w:rsid w:val="00C90493"/>
    <w:rsid w:val="00C9107D"/>
    <w:rsid w:val="00C91312"/>
    <w:rsid w:val="00C92775"/>
    <w:rsid w:val="00C935FC"/>
    <w:rsid w:val="00C93AA3"/>
    <w:rsid w:val="00C93AF3"/>
    <w:rsid w:val="00C94C6F"/>
    <w:rsid w:val="00C94ED4"/>
    <w:rsid w:val="00C9564F"/>
    <w:rsid w:val="00C9667A"/>
    <w:rsid w:val="00C96DC2"/>
    <w:rsid w:val="00CA081E"/>
    <w:rsid w:val="00CA1354"/>
    <w:rsid w:val="00CA162D"/>
    <w:rsid w:val="00CA35FD"/>
    <w:rsid w:val="00CA41C3"/>
    <w:rsid w:val="00CA4D2C"/>
    <w:rsid w:val="00CA61E1"/>
    <w:rsid w:val="00CA77D3"/>
    <w:rsid w:val="00CB0C88"/>
    <w:rsid w:val="00CB1ECF"/>
    <w:rsid w:val="00CB2469"/>
    <w:rsid w:val="00CB313F"/>
    <w:rsid w:val="00CB3A03"/>
    <w:rsid w:val="00CB4B1E"/>
    <w:rsid w:val="00CB4C1A"/>
    <w:rsid w:val="00CB4E0D"/>
    <w:rsid w:val="00CB521F"/>
    <w:rsid w:val="00CB6B78"/>
    <w:rsid w:val="00CB6BE2"/>
    <w:rsid w:val="00CB7E03"/>
    <w:rsid w:val="00CC09AB"/>
    <w:rsid w:val="00CC27D8"/>
    <w:rsid w:val="00CC27FB"/>
    <w:rsid w:val="00CC376E"/>
    <w:rsid w:val="00CC56ED"/>
    <w:rsid w:val="00CC62EF"/>
    <w:rsid w:val="00CC651B"/>
    <w:rsid w:val="00CC67CC"/>
    <w:rsid w:val="00CD0A4C"/>
    <w:rsid w:val="00CD1ACA"/>
    <w:rsid w:val="00CD2276"/>
    <w:rsid w:val="00CD2A1B"/>
    <w:rsid w:val="00CD4230"/>
    <w:rsid w:val="00CD4464"/>
    <w:rsid w:val="00CE02BA"/>
    <w:rsid w:val="00CE10F5"/>
    <w:rsid w:val="00CE1B92"/>
    <w:rsid w:val="00CE2CBF"/>
    <w:rsid w:val="00CE2E2D"/>
    <w:rsid w:val="00CE3E56"/>
    <w:rsid w:val="00CE4625"/>
    <w:rsid w:val="00CE7357"/>
    <w:rsid w:val="00CE7B78"/>
    <w:rsid w:val="00CF05DD"/>
    <w:rsid w:val="00CF1DE4"/>
    <w:rsid w:val="00CF2801"/>
    <w:rsid w:val="00CF71C0"/>
    <w:rsid w:val="00CF7D1D"/>
    <w:rsid w:val="00CF7E55"/>
    <w:rsid w:val="00D001F4"/>
    <w:rsid w:val="00D002C1"/>
    <w:rsid w:val="00D0034A"/>
    <w:rsid w:val="00D02C3D"/>
    <w:rsid w:val="00D033B6"/>
    <w:rsid w:val="00D061B0"/>
    <w:rsid w:val="00D07572"/>
    <w:rsid w:val="00D07D51"/>
    <w:rsid w:val="00D12EFF"/>
    <w:rsid w:val="00D14396"/>
    <w:rsid w:val="00D15A7A"/>
    <w:rsid w:val="00D15B33"/>
    <w:rsid w:val="00D21846"/>
    <w:rsid w:val="00D223AD"/>
    <w:rsid w:val="00D251FE"/>
    <w:rsid w:val="00D2550A"/>
    <w:rsid w:val="00D26931"/>
    <w:rsid w:val="00D31294"/>
    <w:rsid w:val="00D3166A"/>
    <w:rsid w:val="00D31E36"/>
    <w:rsid w:val="00D32BFA"/>
    <w:rsid w:val="00D34933"/>
    <w:rsid w:val="00D35AA7"/>
    <w:rsid w:val="00D35D34"/>
    <w:rsid w:val="00D3624D"/>
    <w:rsid w:val="00D37802"/>
    <w:rsid w:val="00D40B1C"/>
    <w:rsid w:val="00D42A8D"/>
    <w:rsid w:val="00D44EBB"/>
    <w:rsid w:val="00D45660"/>
    <w:rsid w:val="00D45BB9"/>
    <w:rsid w:val="00D46B6D"/>
    <w:rsid w:val="00D478AE"/>
    <w:rsid w:val="00D50A74"/>
    <w:rsid w:val="00D5313F"/>
    <w:rsid w:val="00D54097"/>
    <w:rsid w:val="00D547A2"/>
    <w:rsid w:val="00D54DC8"/>
    <w:rsid w:val="00D54F74"/>
    <w:rsid w:val="00D54FB2"/>
    <w:rsid w:val="00D56B23"/>
    <w:rsid w:val="00D60D3C"/>
    <w:rsid w:val="00D62043"/>
    <w:rsid w:val="00D621C4"/>
    <w:rsid w:val="00D62874"/>
    <w:rsid w:val="00D64291"/>
    <w:rsid w:val="00D64A92"/>
    <w:rsid w:val="00D651C0"/>
    <w:rsid w:val="00D6759D"/>
    <w:rsid w:val="00D67E15"/>
    <w:rsid w:val="00D67F6F"/>
    <w:rsid w:val="00D72E78"/>
    <w:rsid w:val="00D74FA0"/>
    <w:rsid w:val="00D755DC"/>
    <w:rsid w:val="00D75680"/>
    <w:rsid w:val="00D80279"/>
    <w:rsid w:val="00D809A3"/>
    <w:rsid w:val="00D80D1F"/>
    <w:rsid w:val="00D81E3F"/>
    <w:rsid w:val="00D821AB"/>
    <w:rsid w:val="00D84635"/>
    <w:rsid w:val="00D857B5"/>
    <w:rsid w:val="00D86FB9"/>
    <w:rsid w:val="00D87009"/>
    <w:rsid w:val="00D873BE"/>
    <w:rsid w:val="00D87CE2"/>
    <w:rsid w:val="00D87E6D"/>
    <w:rsid w:val="00D87FF7"/>
    <w:rsid w:val="00D9061A"/>
    <w:rsid w:val="00D90817"/>
    <w:rsid w:val="00D909CB"/>
    <w:rsid w:val="00D91166"/>
    <w:rsid w:val="00D91198"/>
    <w:rsid w:val="00D91603"/>
    <w:rsid w:val="00D925F8"/>
    <w:rsid w:val="00D92CBD"/>
    <w:rsid w:val="00D95428"/>
    <w:rsid w:val="00DA0B3C"/>
    <w:rsid w:val="00DA0E1D"/>
    <w:rsid w:val="00DA1D98"/>
    <w:rsid w:val="00DA2B37"/>
    <w:rsid w:val="00DA3026"/>
    <w:rsid w:val="00DA3845"/>
    <w:rsid w:val="00DA3ECA"/>
    <w:rsid w:val="00DA58FA"/>
    <w:rsid w:val="00DA5D30"/>
    <w:rsid w:val="00DB069B"/>
    <w:rsid w:val="00DB06C4"/>
    <w:rsid w:val="00DB17E9"/>
    <w:rsid w:val="00DB37AB"/>
    <w:rsid w:val="00DB45E3"/>
    <w:rsid w:val="00DB5080"/>
    <w:rsid w:val="00DB5100"/>
    <w:rsid w:val="00DB5C32"/>
    <w:rsid w:val="00DB605D"/>
    <w:rsid w:val="00DB690B"/>
    <w:rsid w:val="00DB71FD"/>
    <w:rsid w:val="00DB7306"/>
    <w:rsid w:val="00DC1D28"/>
    <w:rsid w:val="00DC263C"/>
    <w:rsid w:val="00DC313C"/>
    <w:rsid w:val="00DC464E"/>
    <w:rsid w:val="00DC5145"/>
    <w:rsid w:val="00DC5344"/>
    <w:rsid w:val="00DC54FD"/>
    <w:rsid w:val="00DC612F"/>
    <w:rsid w:val="00DC771D"/>
    <w:rsid w:val="00DD193C"/>
    <w:rsid w:val="00DD77E0"/>
    <w:rsid w:val="00DE0BFE"/>
    <w:rsid w:val="00DE46A4"/>
    <w:rsid w:val="00DE4F20"/>
    <w:rsid w:val="00DE4F76"/>
    <w:rsid w:val="00DE6442"/>
    <w:rsid w:val="00DE69B5"/>
    <w:rsid w:val="00DF115C"/>
    <w:rsid w:val="00DF2589"/>
    <w:rsid w:val="00DF3C25"/>
    <w:rsid w:val="00DF5511"/>
    <w:rsid w:val="00DF5FB7"/>
    <w:rsid w:val="00DF6474"/>
    <w:rsid w:val="00DF7B06"/>
    <w:rsid w:val="00E01124"/>
    <w:rsid w:val="00E028FA"/>
    <w:rsid w:val="00E02EE7"/>
    <w:rsid w:val="00E03CBA"/>
    <w:rsid w:val="00E04B0F"/>
    <w:rsid w:val="00E05AC0"/>
    <w:rsid w:val="00E10316"/>
    <w:rsid w:val="00E1071B"/>
    <w:rsid w:val="00E12418"/>
    <w:rsid w:val="00E12A56"/>
    <w:rsid w:val="00E13C43"/>
    <w:rsid w:val="00E16501"/>
    <w:rsid w:val="00E20704"/>
    <w:rsid w:val="00E211B6"/>
    <w:rsid w:val="00E219FD"/>
    <w:rsid w:val="00E21B75"/>
    <w:rsid w:val="00E21E2A"/>
    <w:rsid w:val="00E21F6B"/>
    <w:rsid w:val="00E221C7"/>
    <w:rsid w:val="00E22FBF"/>
    <w:rsid w:val="00E24703"/>
    <w:rsid w:val="00E2568A"/>
    <w:rsid w:val="00E259BC"/>
    <w:rsid w:val="00E26C69"/>
    <w:rsid w:val="00E27A0F"/>
    <w:rsid w:val="00E3124B"/>
    <w:rsid w:val="00E3147B"/>
    <w:rsid w:val="00E31C7E"/>
    <w:rsid w:val="00E32534"/>
    <w:rsid w:val="00E32D98"/>
    <w:rsid w:val="00E33CE8"/>
    <w:rsid w:val="00E34B8B"/>
    <w:rsid w:val="00E3759F"/>
    <w:rsid w:val="00E42361"/>
    <w:rsid w:val="00E4391F"/>
    <w:rsid w:val="00E445FC"/>
    <w:rsid w:val="00E45CA8"/>
    <w:rsid w:val="00E46826"/>
    <w:rsid w:val="00E469F3"/>
    <w:rsid w:val="00E478C2"/>
    <w:rsid w:val="00E5021B"/>
    <w:rsid w:val="00E52A08"/>
    <w:rsid w:val="00E52B7C"/>
    <w:rsid w:val="00E53695"/>
    <w:rsid w:val="00E53ACE"/>
    <w:rsid w:val="00E55986"/>
    <w:rsid w:val="00E60CBA"/>
    <w:rsid w:val="00E62EBB"/>
    <w:rsid w:val="00E63FCC"/>
    <w:rsid w:val="00E644F8"/>
    <w:rsid w:val="00E6477B"/>
    <w:rsid w:val="00E652C6"/>
    <w:rsid w:val="00E65A42"/>
    <w:rsid w:val="00E65E3F"/>
    <w:rsid w:val="00E6636E"/>
    <w:rsid w:val="00E71C00"/>
    <w:rsid w:val="00E727FB"/>
    <w:rsid w:val="00E73E45"/>
    <w:rsid w:val="00E7767B"/>
    <w:rsid w:val="00E77802"/>
    <w:rsid w:val="00E77952"/>
    <w:rsid w:val="00E8040E"/>
    <w:rsid w:val="00E809C8"/>
    <w:rsid w:val="00E8145F"/>
    <w:rsid w:val="00E83754"/>
    <w:rsid w:val="00E83F28"/>
    <w:rsid w:val="00E84877"/>
    <w:rsid w:val="00E84952"/>
    <w:rsid w:val="00E849C7"/>
    <w:rsid w:val="00E85805"/>
    <w:rsid w:val="00E86388"/>
    <w:rsid w:val="00E864E5"/>
    <w:rsid w:val="00E8783E"/>
    <w:rsid w:val="00E878D5"/>
    <w:rsid w:val="00E91AE3"/>
    <w:rsid w:val="00E92037"/>
    <w:rsid w:val="00E9359B"/>
    <w:rsid w:val="00E943BD"/>
    <w:rsid w:val="00E943DB"/>
    <w:rsid w:val="00E94A78"/>
    <w:rsid w:val="00E954F2"/>
    <w:rsid w:val="00E95535"/>
    <w:rsid w:val="00E96C77"/>
    <w:rsid w:val="00E96E40"/>
    <w:rsid w:val="00E97D3E"/>
    <w:rsid w:val="00EA05C8"/>
    <w:rsid w:val="00EA0A71"/>
    <w:rsid w:val="00EA0C7B"/>
    <w:rsid w:val="00EA279C"/>
    <w:rsid w:val="00EA6F63"/>
    <w:rsid w:val="00EA7FFC"/>
    <w:rsid w:val="00EB3255"/>
    <w:rsid w:val="00EB363A"/>
    <w:rsid w:val="00EB4686"/>
    <w:rsid w:val="00EB494F"/>
    <w:rsid w:val="00EB4F96"/>
    <w:rsid w:val="00EB6210"/>
    <w:rsid w:val="00EB759A"/>
    <w:rsid w:val="00EB7BA6"/>
    <w:rsid w:val="00EC16C1"/>
    <w:rsid w:val="00EC1F0E"/>
    <w:rsid w:val="00EC30CB"/>
    <w:rsid w:val="00EC3C36"/>
    <w:rsid w:val="00EC4FC0"/>
    <w:rsid w:val="00EC5196"/>
    <w:rsid w:val="00ED09DA"/>
    <w:rsid w:val="00ED1A65"/>
    <w:rsid w:val="00ED1BCE"/>
    <w:rsid w:val="00ED3BF9"/>
    <w:rsid w:val="00ED3F54"/>
    <w:rsid w:val="00ED4413"/>
    <w:rsid w:val="00ED507D"/>
    <w:rsid w:val="00ED6550"/>
    <w:rsid w:val="00ED6B95"/>
    <w:rsid w:val="00EE17F5"/>
    <w:rsid w:val="00EE2EF2"/>
    <w:rsid w:val="00EE499B"/>
    <w:rsid w:val="00EF01C7"/>
    <w:rsid w:val="00EF2B45"/>
    <w:rsid w:val="00EF3786"/>
    <w:rsid w:val="00EF37FD"/>
    <w:rsid w:val="00EF3F22"/>
    <w:rsid w:val="00EF42CB"/>
    <w:rsid w:val="00EF46AB"/>
    <w:rsid w:val="00EF5A47"/>
    <w:rsid w:val="00EF5F19"/>
    <w:rsid w:val="00F01948"/>
    <w:rsid w:val="00F02352"/>
    <w:rsid w:val="00F0239E"/>
    <w:rsid w:val="00F0280E"/>
    <w:rsid w:val="00F0323B"/>
    <w:rsid w:val="00F04187"/>
    <w:rsid w:val="00F0452E"/>
    <w:rsid w:val="00F04C60"/>
    <w:rsid w:val="00F0563C"/>
    <w:rsid w:val="00F05C07"/>
    <w:rsid w:val="00F05C28"/>
    <w:rsid w:val="00F068D4"/>
    <w:rsid w:val="00F1186C"/>
    <w:rsid w:val="00F122F4"/>
    <w:rsid w:val="00F123DF"/>
    <w:rsid w:val="00F124B6"/>
    <w:rsid w:val="00F127CB"/>
    <w:rsid w:val="00F13194"/>
    <w:rsid w:val="00F14206"/>
    <w:rsid w:val="00F14547"/>
    <w:rsid w:val="00F1629D"/>
    <w:rsid w:val="00F16577"/>
    <w:rsid w:val="00F168A7"/>
    <w:rsid w:val="00F177BE"/>
    <w:rsid w:val="00F20499"/>
    <w:rsid w:val="00F20800"/>
    <w:rsid w:val="00F21990"/>
    <w:rsid w:val="00F225AA"/>
    <w:rsid w:val="00F2416D"/>
    <w:rsid w:val="00F244D6"/>
    <w:rsid w:val="00F25380"/>
    <w:rsid w:val="00F26BC8"/>
    <w:rsid w:val="00F30474"/>
    <w:rsid w:val="00F3088F"/>
    <w:rsid w:val="00F31144"/>
    <w:rsid w:val="00F319DC"/>
    <w:rsid w:val="00F33D51"/>
    <w:rsid w:val="00F3531F"/>
    <w:rsid w:val="00F3710B"/>
    <w:rsid w:val="00F3721B"/>
    <w:rsid w:val="00F37C89"/>
    <w:rsid w:val="00F40043"/>
    <w:rsid w:val="00F409F5"/>
    <w:rsid w:val="00F40ADD"/>
    <w:rsid w:val="00F413B8"/>
    <w:rsid w:val="00F41883"/>
    <w:rsid w:val="00F43B4A"/>
    <w:rsid w:val="00F43EA2"/>
    <w:rsid w:val="00F44570"/>
    <w:rsid w:val="00F44612"/>
    <w:rsid w:val="00F44C39"/>
    <w:rsid w:val="00F45257"/>
    <w:rsid w:val="00F478D1"/>
    <w:rsid w:val="00F47C42"/>
    <w:rsid w:val="00F50AA4"/>
    <w:rsid w:val="00F50DE7"/>
    <w:rsid w:val="00F514F3"/>
    <w:rsid w:val="00F5293A"/>
    <w:rsid w:val="00F5319D"/>
    <w:rsid w:val="00F54076"/>
    <w:rsid w:val="00F547BE"/>
    <w:rsid w:val="00F55316"/>
    <w:rsid w:val="00F55468"/>
    <w:rsid w:val="00F5588A"/>
    <w:rsid w:val="00F5590F"/>
    <w:rsid w:val="00F56C3F"/>
    <w:rsid w:val="00F578F4"/>
    <w:rsid w:val="00F61E10"/>
    <w:rsid w:val="00F63305"/>
    <w:rsid w:val="00F6394A"/>
    <w:rsid w:val="00F64494"/>
    <w:rsid w:val="00F6463F"/>
    <w:rsid w:val="00F65C66"/>
    <w:rsid w:val="00F6783B"/>
    <w:rsid w:val="00F67F26"/>
    <w:rsid w:val="00F7186B"/>
    <w:rsid w:val="00F7253A"/>
    <w:rsid w:val="00F72970"/>
    <w:rsid w:val="00F730C8"/>
    <w:rsid w:val="00F73EC2"/>
    <w:rsid w:val="00F743AF"/>
    <w:rsid w:val="00F74D7A"/>
    <w:rsid w:val="00F754D2"/>
    <w:rsid w:val="00F76E36"/>
    <w:rsid w:val="00F77096"/>
    <w:rsid w:val="00F7779D"/>
    <w:rsid w:val="00F825FB"/>
    <w:rsid w:val="00F837F1"/>
    <w:rsid w:val="00F83A4B"/>
    <w:rsid w:val="00F84C64"/>
    <w:rsid w:val="00F86A12"/>
    <w:rsid w:val="00F86DF5"/>
    <w:rsid w:val="00F87809"/>
    <w:rsid w:val="00F935A1"/>
    <w:rsid w:val="00F9430C"/>
    <w:rsid w:val="00F957E9"/>
    <w:rsid w:val="00F95DA9"/>
    <w:rsid w:val="00FA0897"/>
    <w:rsid w:val="00FA14C4"/>
    <w:rsid w:val="00FA162E"/>
    <w:rsid w:val="00FA17CD"/>
    <w:rsid w:val="00FA1DD0"/>
    <w:rsid w:val="00FA1E4B"/>
    <w:rsid w:val="00FA23D0"/>
    <w:rsid w:val="00FA25F7"/>
    <w:rsid w:val="00FA3BB8"/>
    <w:rsid w:val="00FA43BE"/>
    <w:rsid w:val="00FA4C2C"/>
    <w:rsid w:val="00FA530D"/>
    <w:rsid w:val="00FA70BD"/>
    <w:rsid w:val="00FA7B5D"/>
    <w:rsid w:val="00FB090D"/>
    <w:rsid w:val="00FB297A"/>
    <w:rsid w:val="00FB2CD2"/>
    <w:rsid w:val="00FB31B7"/>
    <w:rsid w:val="00FB4392"/>
    <w:rsid w:val="00FB599C"/>
    <w:rsid w:val="00FB5A4A"/>
    <w:rsid w:val="00FB6953"/>
    <w:rsid w:val="00FB7255"/>
    <w:rsid w:val="00FB7617"/>
    <w:rsid w:val="00FB7735"/>
    <w:rsid w:val="00FC015F"/>
    <w:rsid w:val="00FC0B13"/>
    <w:rsid w:val="00FC0F62"/>
    <w:rsid w:val="00FC20F1"/>
    <w:rsid w:val="00FC2A0E"/>
    <w:rsid w:val="00FC5B75"/>
    <w:rsid w:val="00FD00A3"/>
    <w:rsid w:val="00FD1706"/>
    <w:rsid w:val="00FD1798"/>
    <w:rsid w:val="00FD1E54"/>
    <w:rsid w:val="00FD2AD6"/>
    <w:rsid w:val="00FD38F4"/>
    <w:rsid w:val="00FD4975"/>
    <w:rsid w:val="00FD5B85"/>
    <w:rsid w:val="00FD72BB"/>
    <w:rsid w:val="00FD73B3"/>
    <w:rsid w:val="00FE05BA"/>
    <w:rsid w:val="00FE0630"/>
    <w:rsid w:val="00FE0856"/>
    <w:rsid w:val="00FE1460"/>
    <w:rsid w:val="00FE2728"/>
    <w:rsid w:val="00FE2D82"/>
    <w:rsid w:val="00FE314A"/>
    <w:rsid w:val="00FE4A39"/>
    <w:rsid w:val="00FE6B79"/>
    <w:rsid w:val="00FE759F"/>
    <w:rsid w:val="00FE762A"/>
    <w:rsid w:val="00FF0340"/>
    <w:rsid w:val="00FF0C08"/>
    <w:rsid w:val="00FF1E0E"/>
    <w:rsid w:val="00FF1F3C"/>
    <w:rsid w:val="00FF2258"/>
    <w:rsid w:val="00FF35D7"/>
    <w:rsid w:val="00FF375D"/>
    <w:rsid w:val="00FF5323"/>
    <w:rsid w:val="00FF660F"/>
    <w:rsid w:val="00FF6624"/>
    <w:rsid w:val="00FF6647"/>
    <w:rsid w:val="00FF671D"/>
    <w:rsid w:val="00FF72C6"/>
    <w:rsid w:val="00FF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6D9BC0-B355-48E4-9BDB-F839B0C5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D34"/>
    <w:rPr>
      <w:sz w:val="24"/>
      <w:szCs w:val="24"/>
    </w:rPr>
  </w:style>
  <w:style w:type="paragraph" w:styleId="1">
    <w:name w:val="heading 1"/>
    <w:basedOn w:val="a"/>
    <w:next w:val="a"/>
    <w:link w:val="10"/>
    <w:qFormat/>
    <w:locked/>
    <w:rsid w:val="004B2F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locked/>
    <w:rsid w:val="004B2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FE314A"/>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qFormat/>
    <w:rsid w:val="00FA1DD0"/>
    <w:pPr>
      <w:keepNext/>
      <w:spacing w:before="240" w:after="60"/>
      <w:outlineLvl w:val="3"/>
    </w:pPr>
    <w:rPr>
      <w:b/>
      <w:bCs/>
      <w:sz w:val="28"/>
      <w:szCs w:val="28"/>
    </w:rPr>
  </w:style>
  <w:style w:type="paragraph" w:styleId="5">
    <w:name w:val="heading 5"/>
    <w:basedOn w:val="a"/>
    <w:next w:val="a"/>
    <w:link w:val="50"/>
    <w:uiPriority w:val="99"/>
    <w:qFormat/>
    <w:rsid w:val="00FA1DD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FA1DD0"/>
    <w:rPr>
      <w:rFonts w:cs="Times New Roman"/>
      <w:b/>
      <w:bCs/>
      <w:sz w:val="28"/>
      <w:szCs w:val="28"/>
    </w:rPr>
  </w:style>
  <w:style w:type="character" w:customStyle="1" w:styleId="50">
    <w:name w:val="Заголовок 5 Знак"/>
    <w:basedOn w:val="a0"/>
    <w:link w:val="5"/>
    <w:uiPriority w:val="99"/>
    <w:locked/>
    <w:rsid w:val="00FA1DD0"/>
    <w:rPr>
      <w:rFonts w:cs="Times New Roman"/>
      <w:b/>
      <w:bCs/>
      <w:i/>
      <w:iCs/>
      <w:sz w:val="26"/>
      <w:szCs w:val="26"/>
    </w:rPr>
  </w:style>
  <w:style w:type="paragraph" w:styleId="a3">
    <w:name w:val="footer"/>
    <w:basedOn w:val="a"/>
    <w:link w:val="a4"/>
    <w:uiPriority w:val="99"/>
    <w:rsid w:val="00253FA3"/>
    <w:pPr>
      <w:tabs>
        <w:tab w:val="center" w:pos="4677"/>
        <w:tab w:val="right" w:pos="9355"/>
      </w:tabs>
    </w:pPr>
  </w:style>
  <w:style w:type="character" w:customStyle="1" w:styleId="a4">
    <w:name w:val="Нижний колонтитул Знак"/>
    <w:basedOn w:val="a0"/>
    <w:link w:val="a3"/>
    <w:uiPriority w:val="99"/>
    <w:locked/>
    <w:rsid w:val="005377E8"/>
    <w:rPr>
      <w:rFonts w:cs="Times New Roman"/>
      <w:sz w:val="24"/>
      <w:szCs w:val="24"/>
    </w:rPr>
  </w:style>
  <w:style w:type="character" w:styleId="a5">
    <w:name w:val="page number"/>
    <w:basedOn w:val="a0"/>
    <w:uiPriority w:val="99"/>
    <w:rsid w:val="00253FA3"/>
    <w:rPr>
      <w:rFonts w:cs="Times New Roman"/>
    </w:rPr>
  </w:style>
  <w:style w:type="paragraph" w:styleId="a6">
    <w:name w:val="footnote text"/>
    <w:basedOn w:val="a"/>
    <w:link w:val="a7"/>
    <w:uiPriority w:val="99"/>
    <w:rsid w:val="00757A08"/>
    <w:rPr>
      <w:sz w:val="20"/>
      <w:szCs w:val="20"/>
    </w:rPr>
  </w:style>
  <w:style w:type="character" w:customStyle="1" w:styleId="a7">
    <w:name w:val="Текст сноски Знак"/>
    <w:basedOn w:val="a0"/>
    <w:link w:val="a6"/>
    <w:uiPriority w:val="99"/>
    <w:locked/>
    <w:rsid w:val="00FA1DD0"/>
    <w:rPr>
      <w:rFonts w:cs="Times New Roman"/>
    </w:rPr>
  </w:style>
  <w:style w:type="character" w:styleId="a8">
    <w:name w:val="footnote reference"/>
    <w:basedOn w:val="a0"/>
    <w:uiPriority w:val="99"/>
    <w:rsid w:val="00757A08"/>
    <w:rPr>
      <w:rFonts w:cs="Times New Roman"/>
      <w:vertAlign w:val="superscript"/>
    </w:rPr>
  </w:style>
  <w:style w:type="paragraph" w:styleId="a9">
    <w:name w:val="List Paragraph"/>
    <w:basedOn w:val="a"/>
    <w:link w:val="aa"/>
    <w:uiPriority w:val="99"/>
    <w:qFormat/>
    <w:rsid w:val="00576CB8"/>
    <w:pPr>
      <w:spacing w:line="276" w:lineRule="auto"/>
      <w:ind w:left="720"/>
      <w:contextualSpacing/>
    </w:pPr>
    <w:rPr>
      <w:rFonts w:ascii="Calibri" w:hAnsi="Calibri"/>
      <w:sz w:val="22"/>
      <w:szCs w:val="22"/>
      <w:lang w:eastAsia="en-US"/>
    </w:rPr>
  </w:style>
  <w:style w:type="paragraph" w:styleId="ab">
    <w:name w:val="Normal (Web)"/>
    <w:basedOn w:val="a"/>
    <w:uiPriority w:val="99"/>
    <w:rsid w:val="00B75D9B"/>
    <w:pPr>
      <w:spacing w:before="100" w:beforeAutospacing="1" w:after="100" w:afterAutospacing="1"/>
    </w:pPr>
    <w:rPr>
      <w:rFonts w:ascii="Arial Unicode MS" w:eastAsia="Arial Unicode MS" w:hAnsi="Arial Unicode MS" w:cs="Arial Unicode MS"/>
      <w:color w:val="000033"/>
    </w:rPr>
  </w:style>
  <w:style w:type="paragraph" w:styleId="ac">
    <w:name w:val="Body Text Indent"/>
    <w:basedOn w:val="a"/>
    <w:link w:val="ad"/>
    <w:uiPriority w:val="99"/>
    <w:rsid w:val="00B75D9B"/>
    <w:pPr>
      <w:widowControl w:val="0"/>
      <w:spacing w:line="340" w:lineRule="auto"/>
      <w:ind w:firstLine="700"/>
      <w:jc w:val="both"/>
    </w:pPr>
    <w:rPr>
      <w:b/>
      <w:bCs/>
    </w:rPr>
  </w:style>
  <w:style w:type="character" w:customStyle="1" w:styleId="ad">
    <w:name w:val="Основной текст с отступом Знак"/>
    <w:basedOn w:val="a0"/>
    <w:link w:val="ac"/>
    <w:uiPriority w:val="99"/>
    <w:semiHidden/>
    <w:locked/>
    <w:rsid w:val="005377E8"/>
    <w:rPr>
      <w:rFonts w:cs="Times New Roman"/>
      <w:sz w:val="24"/>
      <w:szCs w:val="24"/>
    </w:rPr>
  </w:style>
  <w:style w:type="paragraph" w:styleId="21">
    <w:name w:val="Body Text Indent 2"/>
    <w:basedOn w:val="a"/>
    <w:link w:val="22"/>
    <w:uiPriority w:val="99"/>
    <w:rsid w:val="00B75D9B"/>
    <w:pPr>
      <w:ind w:firstLine="709"/>
      <w:jc w:val="both"/>
    </w:pPr>
  </w:style>
  <w:style w:type="character" w:customStyle="1" w:styleId="22">
    <w:name w:val="Основной текст с отступом 2 Знак"/>
    <w:basedOn w:val="a0"/>
    <w:link w:val="21"/>
    <w:uiPriority w:val="99"/>
    <w:locked/>
    <w:rsid w:val="005377E8"/>
    <w:rPr>
      <w:rFonts w:cs="Times New Roman"/>
      <w:sz w:val="24"/>
      <w:szCs w:val="24"/>
    </w:rPr>
  </w:style>
  <w:style w:type="paragraph" w:styleId="31">
    <w:name w:val="Body Text 3"/>
    <w:basedOn w:val="a"/>
    <w:link w:val="32"/>
    <w:uiPriority w:val="99"/>
    <w:rsid w:val="00B75D9B"/>
    <w:pPr>
      <w:jc w:val="center"/>
    </w:pPr>
    <w:rPr>
      <w:b/>
      <w:bCs/>
    </w:rPr>
  </w:style>
  <w:style w:type="character" w:customStyle="1" w:styleId="32">
    <w:name w:val="Основной текст 3 Знак"/>
    <w:basedOn w:val="a0"/>
    <w:link w:val="31"/>
    <w:uiPriority w:val="99"/>
    <w:semiHidden/>
    <w:locked/>
    <w:rsid w:val="005377E8"/>
    <w:rPr>
      <w:rFonts w:cs="Times New Roman"/>
      <w:sz w:val="16"/>
      <w:szCs w:val="16"/>
    </w:rPr>
  </w:style>
  <w:style w:type="paragraph" w:customStyle="1" w:styleId="FR1">
    <w:name w:val="FR1"/>
    <w:uiPriority w:val="99"/>
    <w:rsid w:val="00B75D9B"/>
    <w:pPr>
      <w:widowControl w:val="0"/>
      <w:spacing w:before="280"/>
      <w:jc w:val="both"/>
    </w:pPr>
    <w:rPr>
      <w:rFonts w:ascii="Arial" w:hAnsi="Arial" w:cs="Arial"/>
      <w:i/>
      <w:iCs/>
      <w:sz w:val="36"/>
      <w:szCs w:val="36"/>
    </w:rPr>
  </w:style>
  <w:style w:type="paragraph" w:styleId="ae">
    <w:name w:val="Body Text"/>
    <w:basedOn w:val="a"/>
    <w:link w:val="af"/>
    <w:uiPriority w:val="99"/>
    <w:rsid w:val="00B75D9B"/>
    <w:pPr>
      <w:jc w:val="both"/>
      <w:outlineLvl w:val="0"/>
    </w:pPr>
  </w:style>
  <w:style w:type="character" w:customStyle="1" w:styleId="af">
    <w:name w:val="Основной текст Знак"/>
    <w:basedOn w:val="a0"/>
    <w:link w:val="ae"/>
    <w:uiPriority w:val="99"/>
    <w:locked/>
    <w:rsid w:val="005377E8"/>
    <w:rPr>
      <w:rFonts w:cs="Times New Roman"/>
      <w:sz w:val="24"/>
      <w:szCs w:val="24"/>
    </w:rPr>
  </w:style>
  <w:style w:type="character" w:styleId="af0">
    <w:name w:val="Hyperlink"/>
    <w:basedOn w:val="a0"/>
    <w:uiPriority w:val="99"/>
    <w:rsid w:val="005D6976"/>
    <w:rPr>
      <w:rFonts w:cs="Times New Roman"/>
      <w:color w:val="0000FF"/>
      <w:u w:val="single"/>
    </w:rPr>
  </w:style>
  <w:style w:type="character" w:styleId="af1">
    <w:name w:val="Emphasis"/>
    <w:basedOn w:val="a0"/>
    <w:qFormat/>
    <w:rsid w:val="005D6976"/>
    <w:rPr>
      <w:rFonts w:cs="Times New Roman"/>
      <w:b/>
      <w:bCs/>
    </w:rPr>
  </w:style>
  <w:style w:type="paragraph" w:styleId="af2">
    <w:name w:val="Balloon Text"/>
    <w:basedOn w:val="a"/>
    <w:link w:val="af3"/>
    <w:uiPriority w:val="99"/>
    <w:semiHidden/>
    <w:rsid w:val="00A67191"/>
    <w:rPr>
      <w:rFonts w:ascii="Tahoma" w:hAnsi="Tahoma" w:cs="Tahoma"/>
      <w:sz w:val="16"/>
      <w:szCs w:val="16"/>
    </w:rPr>
  </w:style>
  <w:style w:type="character" w:customStyle="1" w:styleId="af3">
    <w:name w:val="Текст выноски Знак"/>
    <w:basedOn w:val="a0"/>
    <w:link w:val="af2"/>
    <w:uiPriority w:val="99"/>
    <w:semiHidden/>
    <w:locked/>
    <w:rsid w:val="005377E8"/>
    <w:rPr>
      <w:rFonts w:cs="Times New Roman"/>
      <w:sz w:val="2"/>
    </w:rPr>
  </w:style>
  <w:style w:type="paragraph" w:styleId="af4">
    <w:name w:val="Title"/>
    <w:basedOn w:val="a"/>
    <w:link w:val="af5"/>
    <w:uiPriority w:val="99"/>
    <w:qFormat/>
    <w:rsid w:val="00FA1DD0"/>
    <w:pPr>
      <w:jc w:val="center"/>
    </w:pPr>
    <w:rPr>
      <w:b/>
      <w:bCs/>
      <w:sz w:val="22"/>
      <w:szCs w:val="22"/>
    </w:rPr>
  </w:style>
  <w:style w:type="character" w:customStyle="1" w:styleId="af5">
    <w:name w:val="Название Знак"/>
    <w:basedOn w:val="a0"/>
    <w:link w:val="af4"/>
    <w:uiPriority w:val="99"/>
    <w:locked/>
    <w:rsid w:val="00FA1DD0"/>
    <w:rPr>
      <w:rFonts w:cs="Times New Roman"/>
      <w:b/>
      <w:bCs/>
      <w:sz w:val="22"/>
      <w:szCs w:val="22"/>
    </w:rPr>
  </w:style>
  <w:style w:type="paragraph" w:customStyle="1" w:styleId="af6">
    <w:name w:val="список с точками"/>
    <w:basedOn w:val="a"/>
    <w:uiPriority w:val="99"/>
    <w:rsid w:val="00FA1DD0"/>
    <w:pPr>
      <w:tabs>
        <w:tab w:val="num" w:pos="480"/>
      </w:tabs>
      <w:spacing w:line="312" w:lineRule="auto"/>
      <w:ind w:left="480" w:hanging="480"/>
      <w:jc w:val="both"/>
    </w:pPr>
  </w:style>
  <w:style w:type="paragraph" w:styleId="af7">
    <w:name w:val="header"/>
    <w:basedOn w:val="a"/>
    <w:link w:val="af8"/>
    <w:uiPriority w:val="99"/>
    <w:rsid w:val="00BE4CEE"/>
    <w:pPr>
      <w:tabs>
        <w:tab w:val="center" w:pos="4677"/>
        <w:tab w:val="right" w:pos="9355"/>
      </w:tabs>
    </w:pPr>
  </w:style>
  <w:style w:type="character" w:customStyle="1" w:styleId="af8">
    <w:name w:val="Верхний колонтитул Знак"/>
    <w:basedOn w:val="a0"/>
    <w:link w:val="af7"/>
    <w:uiPriority w:val="99"/>
    <w:locked/>
    <w:rsid w:val="00BE4CEE"/>
    <w:rPr>
      <w:rFonts w:cs="Times New Roman"/>
      <w:sz w:val="24"/>
      <w:szCs w:val="24"/>
    </w:rPr>
  </w:style>
  <w:style w:type="paragraph" w:styleId="af9">
    <w:name w:val="Subtitle"/>
    <w:basedOn w:val="a"/>
    <w:next w:val="a"/>
    <w:link w:val="afa"/>
    <w:qFormat/>
    <w:locked/>
    <w:rsid w:val="004B2FA0"/>
    <w:pPr>
      <w:numPr>
        <w:ilvl w:val="1"/>
      </w:numPr>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0"/>
    <w:link w:val="af9"/>
    <w:rsid w:val="004B2FA0"/>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rsid w:val="004B2FA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39"/>
    <w:semiHidden/>
    <w:unhideWhenUsed/>
    <w:qFormat/>
    <w:rsid w:val="004B2FA0"/>
    <w:pPr>
      <w:spacing w:line="276" w:lineRule="auto"/>
      <w:outlineLvl w:val="9"/>
    </w:pPr>
    <w:rPr>
      <w:lang w:eastAsia="en-US"/>
    </w:rPr>
  </w:style>
  <w:style w:type="paragraph" w:styleId="11">
    <w:name w:val="toc 1"/>
    <w:basedOn w:val="a"/>
    <w:next w:val="a"/>
    <w:autoRedefine/>
    <w:uiPriority w:val="39"/>
    <w:locked/>
    <w:rsid w:val="00DC54FD"/>
    <w:pPr>
      <w:tabs>
        <w:tab w:val="left" w:pos="440"/>
        <w:tab w:val="right" w:leader="dot" w:pos="9771"/>
      </w:tabs>
      <w:spacing w:line="228" w:lineRule="auto"/>
    </w:pPr>
    <w:rPr>
      <w:noProof/>
    </w:rPr>
  </w:style>
  <w:style w:type="character" w:customStyle="1" w:styleId="20">
    <w:name w:val="Заголовок 2 Знак"/>
    <w:basedOn w:val="a0"/>
    <w:link w:val="2"/>
    <w:semiHidden/>
    <w:rsid w:val="004B2FA0"/>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locked/>
    <w:rsid w:val="001C016D"/>
    <w:pPr>
      <w:tabs>
        <w:tab w:val="left" w:pos="660"/>
        <w:tab w:val="right" w:leader="dot" w:pos="9771"/>
      </w:tabs>
      <w:spacing w:after="100"/>
    </w:pPr>
  </w:style>
  <w:style w:type="paragraph" w:customStyle="1" w:styleId="ConsPlusNormal">
    <w:name w:val="ConsPlusNormal"/>
    <w:rsid w:val="005B70BD"/>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B70BD"/>
    <w:pPr>
      <w:widowControl w:val="0"/>
      <w:autoSpaceDE w:val="0"/>
      <w:autoSpaceDN w:val="0"/>
      <w:adjustRightInd w:val="0"/>
    </w:pPr>
    <w:rPr>
      <w:rFonts w:ascii="Courier New" w:hAnsi="Courier New" w:cs="Courier New"/>
      <w:sz w:val="20"/>
      <w:szCs w:val="20"/>
    </w:rPr>
  </w:style>
  <w:style w:type="paragraph" w:styleId="afc">
    <w:name w:val="Document Map"/>
    <w:basedOn w:val="a"/>
    <w:link w:val="afd"/>
    <w:unhideWhenUsed/>
    <w:rsid w:val="005B70BD"/>
    <w:rPr>
      <w:rFonts w:ascii="Tahoma" w:eastAsia="Calibri" w:hAnsi="Tahoma" w:cs="Tahoma"/>
      <w:sz w:val="16"/>
      <w:szCs w:val="16"/>
      <w:lang w:eastAsia="en-US"/>
    </w:rPr>
  </w:style>
  <w:style w:type="character" w:customStyle="1" w:styleId="afd">
    <w:name w:val="Схема документа Знак"/>
    <w:basedOn w:val="a0"/>
    <w:link w:val="afc"/>
    <w:rsid w:val="005B70BD"/>
    <w:rPr>
      <w:rFonts w:ascii="Tahoma" w:eastAsia="Calibri" w:hAnsi="Tahoma" w:cs="Tahoma"/>
      <w:sz w:val="16"/>
      <w:szCs w:val="16"/>
      <w:lang w:eastAsia="en-US"/>
    </w:rPr>
  </w:style>
  <w:style w:type="paragraph" w:customStyle="1" w:styleId="Style3">
    <w:name w:val="Style3"/>
    <w:basedOn w:val="a"/>
    <w:uiPriority w:val="99"/>
    <w:rsid w:val="00CE7B78"/>
    <w:pPr>
      <w:widowControl w:val="0"/>
      <w:autoSpaceDE w:val="0"/>
      <w:autoSpaceDN w:val="0"/>
      <w:adjustRightInd w:val="0"/>
      <w:spacing w:line="253" w:lineRule="exact"/>
      <w:ind w:firstLine="557"/>
      <w:jc w:val="both"/>
    </w:pPr>
    <w:rPr>
      <w:rFonts w:ascii="Bookman Old Style" w:hAnsi="Bookman Old Style"/>
    </w:rPr>
  </w:style>
  <w:style w:type="paragraph" w:customStyle="1" w:styleId="Style6">
    <w:name w:val="Style6"/>
    <w:basedOn w:val="a"/>
    <w:uiPriority w:val="99"/>
    <w:rsid w:val="00CE7B78"/>
    <w:pPr>
      <w:widowControl w:val="0"/>
      <w:autoSpaceDE w:val="0"/>
      <w:autoSpaceDN w:val="0"/>
      <w:adjustRightInd w:val="0"/>
      <w:spacing w:line="250" w:lineRule="exact"/>
      <w:ind w:firstLine="600"/>
      <w:jc w:val="both"/>
    </w:pPr>
    <w:rPr>
      <w:rFonts w:ascii="Bookman Old Style" w:hAnsi="Bookman Old Style"/>
    </w:rPr>
  </w:style>
  <w:style w:type="character" w:customStyle="1" w:styleId="FontStyle26">
    <w:name w:val="Font Style26"/>
    <w:basedOn w:val="a0"/>
    <w:uiPriority w:val="99"/>
    <w:rsid w:val="00CE7B78"/>
    <w:rPr>
      <w:rFonts w:ascii="Times New Roman" w:hAnsi="Times New Roman" w:cs="Times New Roman"/>
      <w:sz w:val="22"/>
      <w:szCs w:val="22"/>
    </w:rPr>
  </w:style>
  <w:style w:type="paragraph" w:customStyle="1" w:styleId="Style4">
    <w:name w:val="Style4"/>
    <w:basedOn w:val="a"/>
    <w:uiPriority w:val="99"/>
    <w:rsid w:val="00382A65"/>
    <w:pPr>
      <w:widowControl w:val="0"/>
      <w:autoSpaceDE w:val="0"/>
      <w:autoSpaceDN w:val="0"/>
      <w:adjustRightInd w:val="0"/>
      <w:spacing w:line="226" w:lineRule="exact"/>
      <w:jc w:val="both"/>
    </w:pPr>
  </w:style>
  <w:style w:type="paragraph" w:customStyle="1" w:styleId="Style5">
    <w:name w:val="Style5"/>
    <w:basedOn w:val="a"/>
    <w:uiPriority w:val="99"/>
    <w:rsid w:val="00382A65"/>
    <w:pPr>
      <w:widowControl w:val="0"/>
      <w:autoSpaceDE w:val="0"/>
      <w:autoSpaceDN w:val="0"/>
      <w:adjustRightInd w:val="0"/>
      <w:spacing w:line="226" w:lineRule="exact"/>
      <w:jc w:val="center"/>
    </w:pPr>
  </w:style>
  <w:style w:type="character" w:customStyle="1" w:styleId="FontStyle13">
    <w:name w:val="Font Style13"/>
    <w:basedOn w:val="a0"/>
    <w:uiPriority w:val="99"/>
    <w:rsid w:val="00382A65"/>
    <w:rPr>
      <w:rFonts w:ascii="Times New Roman" w:hAnsi="Times New Roman" w:cs="Times New Roman"/>
      <w:sz w:val="18"/>
      <w:szCs w:val="18"/>
    </w:rPr>
  </w:style>
  <w:style w:type="character" w:customStyle="1" w:styleId="FontStyle14">
    <w:name w:val="Font Style14"/>
    <w:basedOn w:val="a0"/>
    <w:uiPriority w:val="99"/>
    <w:rsid w:val="00382A65"/>
    <w:rPr>
      <w:rFonts w:ascii="Times New Roman" w:hAnsi="Times New Roman" w:cs="Times New Roman"/>
      <w:b/>
      <w:bCs/>
      <w:sz w:val="18"/>
      <w:szCs w:val="18"/>
    </w:rPr>
  </w:style>
  <w:style w:type="paragraph" w:customStyle="1" w:styleId="afe">
    <w:name w:val="Знак Знак Знак Знак Знак Знак Знак Знак Знак Знак Знак Знак Знак"/>
    <w:basedOn w:val="a"/>
    <w:rsid w:val="00347922"/>
    <w:pPr>
      <w:tabs>
        <w:tab w:val="num" w:pos="643"/>
      </w:tabs>
      <w:spacing w:after="160" w:line="240" w:lineRule="exact"/>
    </w:pPr>
    <w:rPr>
      <w:rFonts w:ascii="Verdana" w:hAnsi="Verdana" w:cs="Verdana"/>
      <w:sz w:val="20"/>
      <w:szCs w:val="20"/>
      <w:lang w:val="en-US" w:eastAsia="en-US"/>
    </w:rPr>
  </w:style>
  <w:style w:type="paragraph" w:customStyle="1" w:styleId="BodyText21">
    <w:name w:val="Body Text 21"/>
    <w:basedOn w:val="a"/>
    <w:rsid w:val="00347922"/>
    <w:pPr>
      <w:ind w:hanging="284"/>
      <w:jc w:val="both"/>
    </w:pPr>
    <w:rPr>
      <w:szCs w:val="20"/>
    </w:rPr>
  </w:style>
  <w:style w:type="character" w:customStyle="1" w:styleId="FontStyle12">
    <w:name w:val="Font Style12"/>
    <w:basedOn w:val="a0"/>
    <w:uiPriority w:val="99"/>
    <w:rsid w:val="0062788B"/>
    <w:rPr>
      <w:rFonts w:ascii="Times New Roman" w:hAnsi="Times New Roman" w:cs="Times New Roman"/>
      <w:sz w:val="22"/>
      <w:szCs w:val="22"/>
    </w:rPr>
  </w:style>
  <w:style w:type="table" w:styleId="aff">
    <w:name w:val="Table Grid"/>
    <w:basedOn w:val="a1"/>
    <w:uiPriority w:val="59"/>
    <w:locked/>
    <w:rsid w:val="00B2792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0"/>
    <w:uiPriority w:val="99"/>
    <w:semiHidden/>
    <w:unhideWhenUsed/>
    <w:rsid w:val="0019548D"/>
    <w:rPr>
      <w:sz w:val="16"/>
      <w:szCs w:val="16"/>
    </w:rPr>
  </w:style>
  <w:style w:type="paragraph" w:styleId="aff1">
    <w:name w:val="annotation text"/>
    <w:basedOn w:val="a"/>
    <w:link w:val="aff2"/>
    <w:uiPriority w:val="99"/>
    <w:semiHidden/>
    <w:unhideWhenUsed/>
    <w:rsid w:val="0019548D"/>
    <w:rPr>
      <w:sz w:val="20"/>
      <w:szCs w:val="20"/>
    </w:rPr>
  </w:style>
  <w:style w:type="character" w:customStyle="1" w:styleId="aff2">
    <w:name w:val="Текст примечания Знак"/>
    <w:basedOn w:val="a0"/>
    <w:link w:val="aff1"/>
    <w:uiPriority w:val="99"/>
    <w:semiHidden/>
    <w:rsid w:val="0019548D"/>
    <w:rPr>
      <w:sz w:val="20"/>
      <w:szCs w:val="20"/>
    </w:rPr>
  </w:style>
  <w:style w:type="paragraph" w:styleId="aff3">
    <w:name w:val="annotation subject"/>
    <w:basedOn w:val="aff1"/>
    <w:next w:val="aff1"/>
    <w:link w:val="aff4"/>
    <w:uiPriority w:val="99"/>
    <w:semiHidden/>
    <w:unhideWhenUsed/>
    <w:rsid w:val="0019548D"/>
    <w:rPr>
      <w:b/>
      <w:bCs/>
    </w:rPr>
  </w:style>
  <w:style w:type="character" w:customStyle="1" w:styleId="aff4">
    <w:name w:val="Тема примечания Знак"/>
    <w:basedOn w:val="aff2"/>
    <w:link w:val="aff3"/>
    <w:uiPriority w:val="99"/>
    <w:semiHidden/>
    <w:rsid w:val="0019548D"/>
    <w:rPr>
      <w:b/>
      <w:bCs/>
      <w:sz w:val="20"/>
      <w:szCs w:val="20"/>
    </w:rPr>
  </w:style>
  <w:style w:type="paragraph" w:styleId="aff5">
    <w:name w:val="Revision"/>
    <w:hidden/>
    <w:uiPriority w:val="99"/>
    <w:semiHidden/>
    <w:rsid w:val="0019548D"/>
    <w:rPr>
      <w:sz w:val="24"/>
      <w:szCs w:val="24"/>
    </w:rPr>
  </w:style>
  <w:style w:type="character" w:customStyle="1" w:styleId="24">
    <w:name w:val="Основной текст (2)_"/>
    <w:basedOn w:val="a0"/>
    <w:link w:val="25"/>
    <w:rsid w:val="00535F72"/>
    <w:rPr>
      <w:sz w:val="28"/>
      <w:szCs w:val="28"/>
      <w:shd w:val="clear" w:color="auto" w:fill="FFFFFF"/>
    </w:rPr>
  </w:style>
  <w:style w:type="character" w:customStyle="1" w:styleId="aff6">
    <w:name w:val="Подпись к таблице_"/>
    <w:basedOn w:val="a0"/>
    <w:link w:val="aff7"/>
    <w:rsid w:val="00535F72"/>
    <w:rPr>
      <w:sz w:val="28"/>
      <w:szCs w:val="28"/>
      <w:shd w:val="clear" w:color="auto" w:fill="FFFFFF"/>
    </w:rPr>
  </w:style>
  <w:style w:type="character" w:customStyle="1" w:styleId="211pt">
    <w:name w:val="Основной текст (2) + 11 pt;Полужирный"/>
    <w:basedOn w:val="24"/>
    <w:rsid w:val="00535F72"/>
    <w:rPr>
      <w:b/>
      <w:bCs/>
      <w:color w:val="000000"/>
      <w:spacing w:val="0"/>
      <w:w w:val="100"/>
      <w:position w:val="0"/>
      <w:sz w:val="22"/>
      <w:szCs w:val="22"/>
      <w:shd w:val="clear" w:color="auto" w:fill="FFFFFF"/>
      <w:lang w:val="ru-RU" w:eastAsia="ru-RU" w:bidi="ru-RU"/>
    </w:rPr>
  </w:style>
  <w:style w:type="paragraph" w:customStyle="1" w:styleId="25">
    <w:name w:val="Основной текст (2)"/>
    <w:basedOn w:val="a"/>
    <w:link w:val="24"/>
    <w:rsid w:val="00535F72"/>
    <w:pPr>
      <w:widowControl w:val="0"/>
      <w:shd w:val="clear" w:color="auto" w:fill="FFFFFF"/>
      <w:spacing w:before="540" w:line="480" w:lineRule="exact"/>
      <w:ind w:firstLine="880"/>
      <w:jc w:val="both"/>
    </w:pPr>
    <w:rPr>
      <w:sz w:val="28"/>
      <w:szCs w:val="28"/>
    </w:rPr>
  </w:style>
  <w:style w:type="paragraph" w:customStyle="1" w:styleId="aff7">
    <w:name w:val="Подпись к таблице"/>
    <w:basedOn w:val="a"/>
    <w:link w:val="aff6"/>
    <w:rsid w:val="00535F72"/>
    <w:pPr>
      <w:widowControl w:val="0"/>
      <w:shd w:val="clear" w:color="auto" w:fill="FFFFFF"/>
      <w:spacing w:line="0" w:lineRule="atLeast"/>
    </w:pPr>
    <w:rPr>
      <w:sz w:val="28"/>
      <w:szCs w:val="28"/>
    </w:rPr>
  </w:style>
  <w:style w:type="table" w:customStyle="1" w:styleId="51">
    <w:name w:val="Сетка таблицы51"/>
    <w:basedOn w:val="a1"/>
    <w:uiPriority w:val="59"/>
    <w:rsid w:val="00B07A2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C1A"/>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FE314A"/>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a0"/>
    <w:rsid w:val="001C0866"/>
    <w:rPr>
      <w:rFonts w:ascii="TimesNewRomanPSMT" w:hAnsi="TimesNewRomanPSMT" w:hint="default"/>
      <w:b w:val="0"/>
      <w:bCs w:val="0"/>
      <w:i w:val="0"/>
      <w:iCs w:val="0"/>
      <w:color w:val="000000"/>
      <w:sz w:val="28"/>
      <w:szCs w:val="28"/>
    </w:rPr>
  </w:style>
  <w:style w:type="table" w:customStyle="1" w:styleId="12">
    <w:name w:val="Сетка таблицы1"/>
    <w:basedOn w:val="a1"/>
    <w:next w:val="aff"/>
    <w:uiPriority w:val="39"/>
    <w:rsid w:val="00C82CD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75E11"/>
    <w:rPr>
      <w:rFonts w:asciiTheme="minorHAnsi" w:eastAsiaTheme="minorEastAsia" w:hAnsiTheme="minorHAnsi" w:cstheme="minorBidi"/>
    </w:rPr>
    <w:tblPr>
      <w:tblCellMar>
        <w:top w:w="0" w:type="dxa"/>
        <w:left w:w="0" w:type="dxa"/>
        <w:bottom w:w="0" w:type="dxa"/>
        <w:right w:w="0" w:type="dxa"/>
      </w:tblCellMar>
    </w:tblPr>
  </w:style>
  <w:style w:type="character" w:customStyle="1" w:styleId="aa">
    <w:name w:val="Абзац списка Знак"/>
    <w:link w:val="a9"/>
    <w:uiPriority w:val="99"/>
    <w:qFormat/>
    <w:locked/>
    <w:rsid w:val="006E6932"/>
    <w:rPr>
      <w:rFonts w:ascii="Calibri" w:hAnsi="Calibri"/>
      <w:lang w:eastAsia="en-US"/>
    </w:rPr>
  </w:style>
  <w:style w:type="paragraph" w:customStyle="1" w:styleId="aff8">
    <w:name w:val="Стиль"/>
    <w:uiPriority w:val="99"/>
    <w:rsid w:val="005F57AF"/>
    <w:pPr>
      <w:widowControl w:val="0"/>
      <w:autoSpaceDE w:val="0"/>
      <w:autoSpaceDN w:val="0"/>
      <w:adjustRightInd w:val="0"/>
    </w:pPr>
    <w:rPr>
      <w:rFonts w:eastAsia="Calibri"/>
      <w:sz w:val="24"/>
      <w:szCs w:val="24"/>
    </w:rPr>
  </w:style>
  <w:style w:type="character" w:styleId="aff9">
    <w:name w:val="FollowedHyperlink"/>
    <w:basedOn w:val="a0"/>
    <w:uiPriority w:val="99"/>
    <w:semiHidden/>
    <w:unhideWhenUsed/>
    <w:rsid w:val="003A03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5725">
      <w:bodyDiv w:val="1"/>
      <w:marLeft w:val="0"/>
      <w:marRight w:val="0"/>
      <w:marTop w:val="0"/>
      <w:marBottom w:val="0"/>
      <w:divBdr>
        <w:top w:val="none" w:sz="0" w:space="0" w:color="auto"/>
        <w:left w:val="none" w:sz="0" w:space="0" w:color="auto"/>
        <w:bottom w:val="none" w:sz="0" w:space="0" w:color="auto"/>
        <w:right w:val="none" w:sz="0" w:space="0" w:color="auto"/>
      </w:divBdr>
    </w:div>
    <w:div w:id="69011003">
      <w:bodyDiv w:val="1"/>
      <w:marLeft w:val="0"/>
      <w:marRight w:val="0"/>
      <w:marTop w:val="0"/>
      <w:marBottom w:val="0"/>
      <w:divBdr>
        <w:top w:val="none" w:sz="0" w:space="0" w:color="auto"/>
        <w:left w:val="none" w:sz="0" w:space="0" w:color="auto"/>
        <w:bottom w:val="none" w:sz="0" w:space="0" w:color="auto"/>
        <w:right w:val="none" w:sz="0" w:space="0" w:color="auto"/>
      </w:divBdr>
    </w:div>
    <w:div w:id="96297954">
      <w:bodyDiv w:val="1"/>
      <w:marLeft w:val="0"/>
      <w:marRight w:val="0"/>
      <w:marTop w:val="0"/>
      <w:marBottom w:val="0"/>
      <w:divBdr>
        <w:top w:val="none" w:sz="0" w:space="0" w:color="auto"/>
        <w:left w:val="none" w:sz="0" w:space="0" w:color="auto"/>
        <w:bottom w:val="none" w:sz="0" w:space="0" w:color="auto"/>
        <w:right w:val="none" w:sz="0" w:space="0" w:color="auto"/>
      </w:divBdr>
    </w:div>
    <w:div w:id="146364841">
      <w:bodyDiv w:val="1"/>
      <w:marLeft w:val="0"/>
      <w:marRight w:val="0"/>
      <w:marTop w:val="0"/>
      <w:marBottom w:val="0"/>
      <w:divBdr>
        <w:top w:val="none" w:sz="0" w:space="0" w:color="auto"/>
        <w:left w:val="none" w:sz="0" w:space="0" w:color="auto"/>
        <w:bottom w:val="none" w:sz="0" w:space="0" w:color="auto"/>
        <w:right w:val="none" w:sz="0" w:space="0" w:color="auto"/>
      </w:divBdr>
    </w:div>
    <w:div w:id="277378499">
      <w:bodyDiv w:val="1"/>
      <w:marLeft w:val="0"/>
      <w:marRight w:val="0"/>
      <w:marTop w:val="0"/>
      <w:marBottom w:val="0"/>
      <w:divBdr>
        <w:top w:val="none" w:sz="0" w:space="0" w:color="auto"/>
        <w:left w:val="none" w:sz="0" w:space="0" w:color="auto"/>
        <w:bottom w:val="none" w:sz="0" w:space="0" w:color="auto"/>
        <w:right w:val="none" w:sz="0" w:space="0" w:color="auto"/>
      </w:divBdr>
    </w:div>
    <w:div w:id="288367100">
      <w:bodyDiv w:val="1"/>
      <w:marLeft w:val="0"/>
      <w:marRight w:val="0"/>
      <w:marTop w:val="0"/>
      <w:marBottom w:val="0"/>
      <w:divBdr>
        <w:top w:val="none" w:sz="0" w:space="0" w:color="auto"/>
        <w:left w:val="none" w:sz="0" w:space="0" w:color="auto"/>
        <w:bottom w:val="none" w:sz="0" w:space="0" w:color="auto"/>
        <w:right w:val="none" w:sz="0" w:space="0" w:color="auto"/>
      </w:divBdr>
    </w:div>
    <w:div w:id="295186253">
      <w:bodyDiv w:val="1"/>
      <w:marLeft w:val="0"/>
      <w:marRight w:val="0"/>
      <w:marTop w:val="0"/>
      <w:marBottom w:val="0"/>
      <w:divBdr>
        <w:top w:val="none" w:sz="0" w:space="0" w:color="auto"/>
        <w:left w:val="none" w:sz="0" w:space="0" w:color="auto"/>
        <w:bottom w:val="none" w:sz="0" w:space="0" w:color="auto"/>
        <w:right w:val="none" w:sz="0" w:space="0" w:color="auto"/>
      </w:divBdr>
    </w:div>
    <w:div w:id="307169549">
      <w:marLeft w:val="0"/>
      <w:marRight w:val="0"/>
      <w:marTop w:val="0"/>
      <w:marBottom w:val="0"/>
      <w:divBdr>
        <w:top w:val="none" w:sz="0" w:space="0" w:color="auto"/>
        <w:left w:val="none" w:sz="0" w:space="0" w:color="auto"/>
        <w:bottom w:val="none" w:sz="0" w:space="0" w:color="auto"/>
        <w:right w:val="none" w:sz="0" w:space="0" w:color="auto"/>
      </w:divBdr>
    </w:div>
    <w:div w:id="307169553">
      <w:marLeft w:val="0"/>
      <w:marRight w:val="0"/>
      <w:marTop w:val="45"/>
      <w:marBottom w:val="45"/>
      <w:divBdr>
        <w:top w:val="none" w:sz="0" w:space="0" w:color="auto"/>
        <w:left w:val="none" w:sz="0" w:space="0" w:color="auto"/>
        <w:bottom w:val="none" w:sz="0" w:space="0" w:color="auto"/>
        <w:right w:val="none" w:sz="0" w:space="0" w:color="auto"/>
      </w:divBdr>
      <w:divsChild>
        <w:div w:id="307169550">
          <w:marLeft w:val="0"/>
          <w:marRight w:val="0"/>
          <w:marTop w:val="0"/>
          <w:marBottom w:val="0"/>
          <w:divBdr>
            <w:top w:val="none" w:sz="0" w:space="0" w:color="auto"/>
            <w:left w:val="none" w:sz="0" w:space="0" w:color="auto"/>
            <w:bottom w:val="none" w:sz="0" w:space="0" w:color="auto"/>
            <w:right w:val="none" w:sz="0" w:space="0" w:color="auto"/>
          </w:divBdr>
          <w:divsChild>
            <w:div w:id="307169551">
              <w:marLeft w:val="0"/>
              <w:marRight w:val="0"/>
              <w:marTop w:val="0"/>
              <w:marBottom w:val="0"/>
              <w:divBdr>
                <w:top w:val="none" w:sz="0" w:space="0" w:color="auto"/>
                <w:left w:val="none" w:sz="0" w:space="0" w:color="auto"/>
                <w:bottom w:val="none" w:sz="0" w:space="0" w:color="auto"/>
                <w:right w:val="none" w:sz="0" w:space="0" w:color="auto"/>
              </w:divBdr>
              <w:divsChild>
                <w:div w:id="307169552">
                  <w:marLeft w:val="2520"/>
                  <w:marRight w:val="3960"/>
                  <w:marTop w:val="0"/>
                  <w:marBottom w:val="0"/>
                  <w:divBdr>
                    <w:top w:val="none" w:sz="0" w:space="0" w:color="auto"/>
                    <w:left w:val="single" w:sz="6" w:space="0" w:color="D3E1F9"/>
                    <w:bottom w:val="none" w:sz="0" w:space="0" w:color="auto"/>
                    <w:right w:val="none" w:sz="0" w:space="0" w:color="auto"/>
                  </w:divBdr>
                  <w:divsChild>
                    <w:div w:id="307169557">
                      <w:marLeft w:val="0"/>
                      <w:marRight w:val="0"/>
                      <w:marTop w:val="0"/>
                      <w:marBottom w:val="0"/>
                      <w:divBdr>
                        <w:top w:val="none" w:sz="0" w:space="0" w:color="auto"/>
                        <w:left w:val="none" w:sz="0" w:space="0" w:color="auto"/>
                        <w:bottom w:val="none" w:sz="0" w:space="0" w:color="auto"/>
                        <w:right w:val="none" w:sz="0" w:space="0" w:color="auto"/>
                      </w:divBdr>
                      <w:divsChild>
                        <w:div w:id="307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69555">
      <w:marLeft w:val="0"/>
      <w:marRight w:val="0"/>
      <w:marTop w:val="0"/>
      <w:marBottom w:val="0"/>
      <w:divBdr>
        <w:top w:val="none" w:sz="0" w:space="0" w:color="auto"/>
        <w:left w:val="none" w:sz="0" w:space="0" w:color="auto"/>
        <w:bottom w:val="none" w:sz="0" w:space="0" w:color="auto"/>
        <w:right w:val="none" w:sz="0" w:space="0" w:color="auto"/>
      </w:divBdr>
    </w:div>
    <w:div w:id="307169556">
      <w:marLeft w:val="0"/>
      <w:marRight w:val="0"/>
      <w:marTop w:val="0"/>
      <w:marBottom w:val="0"/>
      <w:divBdr>
        <w:top w:val="none" w:sz="0" w:space="0" w:color="auto"/>
        <w:left w:val="none" w:sz="0" w:space="0" w:color="auto"/>
        <w:bottom w:val="none" w:sz="0" w:space="0" w:color="auto"/>
        <w:right w:val="none" w:sz="0" w:space="0" w:color="auto"/>
      </w:divBdr>
    </w:div>
    <w:div w:id="307169558">
      <w:marLeft w:val="0"/>
      <w:marRight w:val="0"/>
      <w:marTop w:val="0"/>
      <w:marBottom w:val="0"/>
      <w:divBdr>
        <w:top w:val="none" w:sz="0" w:space="0" w:color="auto"/>
        <w:left w:val="none" w:sz="0" w:space="0" w:color="auto"/>
        <w:bottom w:val="none" w:sz="0" w:space="0" w:color="auto"/>
        <w:right w:val="none" w:sz="0" w:space="0" w:color="auto"/>
      </w:divBdr>
    </w:div>
    <w:div w:id="338656532">
      <w:bodyDiv w:val="1"/>
      <w:marLeft w:val="0"/>
      <w:marRight w:val="0"/>
      <w:marTop w:val="0"/>
      <w:marBottom w:val="0"/>
      <w:divBdr>
        <w:top w:val="none" w:sz="0" w:space="0" w:color="auto"/>
        <w:left w:val="none" w:sz="0" w:space="0" w:color="auto"/>
        <w:bottom w:val="none" w:sz="0" w:space="0" w:color="auto"/>
        <w:right w:val="none" w:sz="0" w:space="0" w:color="auto"/>
      </w:divBdr>
    </w:div>
    <w:div w:id="390734928">
      <w:bodyDiv w:val="1"/>
      <w:marLeft w:val="0"/>
      <w:marRight w:val="0"/>
      <w:marTop w:val="0"/>
      <w:marBottom w:val="0"/>
      <w:divBdr>
        <w:top w:val="none" w:sz="0" w:space="0" w:color="auto"/>
        <w:left w:val="none" w:sz="0" w:space="0" w:color="auto"/>
        <w:bottom w:val="none" w:sz="0" w:space="0" w:color="auto"/>
        <w:right w:val="none" w:sz="0" w:space="0" w:color="auto"/>
      </w:divBdr>
    </w:div>
    <w:div w:id="391999408">
      <w:bodyDiv w:val="1"/>
      <w:marLeft w:val="0"/>
      <w:marRight w:val="0"/>
      <w:marTop w:val="0"/>
      <w:marBottom w:val="0"/>
      <w:divBdr>
        <w:top w:val="none" w:sz="0" w:space="0" w:color="auto"/>
        <w:left w:val="none" w:sz="0" w:space="0" w:color="auto"/>
        <w:bottom w:val="none" w:sz="0" w:space="0" w:color="auto"/>
        <w:right w:val="none" w:sz="0" w:space="0" w:color="auto"/>
      </w:divBdr>
    </w:div>
    <w:div w:id="425343453">
      <w:bodyDiv w:val="1"/>
      <w:marLeft w:val="0"/>
      <w:marRight w:val="0"/>
      <w:marTop w:val="0"/>
      <w:marBottom w:val="0"/>
      <w:divBdr>
        <w:top w:val="none" w:sz="0" w:space="0" w:color="auto"/>
        <w:left w:val="none" w:sz="0" w:space="0" w:color="auto"/>
        <w:bottom w:val="none" w:sz="0" w:space="0" w:color="auto"/>
        <w:right w:val="none" w:sz="0" w:space="0" w:color="auto"/>
      </w:divBdr>
    </w:div>
    <w:div w:id="425854172">
      <w:bodyDiv w:val="1"/>
      <w:marLeft w:val="0"/>
      <w:marRight w:val="0"/>
      <w:marTop w:val="0"/>
      <w:marBottom w:val="0"/>
      <w:divBdr>
        <w:top w:val="none" w:sz="0" w:space="0" w:color="auto"/>
        <w:left w:val="none" w:sz="0" w:space="0" w:color="auto"/>
        <w:bottom w:val="none" w:sz="0" w:space="0" w:color="auto"/>
        <w:right w:val="none" w:sz="0" w:space="0" w:color="auto"/>
      </w:divBdr>
    </w:div>
    <w:div w:id="426385981">
      <w:bodyDiv w:val="1"/>
      <w:marLeft w:val="0"/>
      <w:marRight w:val="0"/>
      <w:marTop w:val="0"/>
      <w:marBottom w:val="0"/>
      <w:divBdr>
        <w:top w:val="none" w:sz="0" w:space="0" w:color="auto"/>
        <w:left w:val="none" w:sz="0" w:space="0" w:color="auto"/>
        <w:bottom w:val="none" w:sz="0" w:space="0" w:color="auto"/>
        <w:right w:val="none" w:sz="0" w:space="0" w:color="auto"/>
      </w:divBdr>
    </w:div>
    <w:div w:id="432213810">
      <w:bodyDiv w:val="1"/>
      <w:marLeft w:val="0"/>
      <w:marRight w:val="0"/>
      <w:marTop w:val="0"/>
      <w:marBottom w:val="0"/>
      <w:divBdr>
        <w:top w:val="none" w:sz="0" w:space="0" w:color="auto"/>
        <w:left w:val="none" w:sz="0" w:space="0" w:color="auto"/>
        <w:bottom w:val="none" w:sz="0" w:space="0" w:color="auto"/>
        <w:right w:val="none" w:sz="0" w:space="0" w:color="auto"/>
      </w:divBdr>
    </w:div>
    <w:div w:id="475337002">
      <w:bodyDiv w:val="1"/>
      <w:marLeft w:val="0"/>
      <w:marRight w:val="0"/>
      <w:marTop w:val="0"/>
      <w:marBottom w:val="0"/>
      <w:divBdr>
        <w:top w:val="none" w:sz="0" w:space="0" w:color="auto"/>
        <w:left w:val="none" w:sz="0" w:space="0" w:color="auto"/>
        <w:bottom w:val="none" w:sz="0" w:space="0" w:color="auto"/>
        <w:right w:val="none" w:sz="0" w:space="0" w:color="auto"/>
      </w:divBdr>
    </w:div>
    <w:div w:id="515728966">
      <w:bodyDiv w:val="1"/>
      <w:marLeft w:val="0"/>
      <w:marRight w:val="0"/>
      <w:marTop w:val="0"/>
      <w:marBottom w:val="0"/>
      <w:divBdr>
        <w:top w:val="none" w:sz="0" w:space="0" w:color="auto"/>
        <w:left w:val="none" w:sz="0" w:space="0" w:color="auto"/>
        <w:bottom w:val="none" w:sz="0" w:space="0" w:color="auto"/>
        <w:right w:val="none" w:sz="0" w:space="0" w:color="auto"/>
      </w:divBdr>
    </w:div>
    <w:div w:id="534199014">
      <w:bodyDiv w:val="1"/>
      <w:marLeft w:val="0"/>
      <w:marRight w:val="0"/>
      <w:marTop w:val="0"/>
      <w:marBottom w:val="0"/>
      <w:divBdr>
        <w:top w:val="none" w:sz="0" w:space="0" w:color="auto"/>
        <w:left w:val="none" w:sz="0" w:space="0" w:color="auto"/>
        <w:bottom w:val="none" w:sz="0" w:space="0" w:color="auto"/>
        <w:right w:val="none" w:sz="0" w:space="0" w:color="auto"/>
      </w:divBdr>
    </w:div>
    <w:div w:id="605115516">
      <w:bodyDiv w:val="1"/>
      <w:marLeft w:val="0"/>
      <w:marRight w:val="0"/>
      <w:marTop w:val="0"/>
      <w:marBottom w:val="0"/>
      <w:divBdr>
        <w:top w:val="none" w:sz="0" w:space="0" w:color="auto"/>
        <w:left w:val="none" w:sz="0" w:space="0" w:color="auto"/>
        <w:bottom w:val="none" w:sz="0" w:space="0" w:color="auto"/>
        <w:right w:val="none" w:sz="0" w:space="0" w:color="auto"/>
      </w:divBdr>
    </w:div>
    <w:div w:id="647126541">
      <w:bodyDiv w:val="1"/>
      <w:marLeft w:val="0"/>
      <w:marRight w:val="0"/>
      <w:marTop w:val="0"/>
      <w:marBottom w:val="0"/>
      <w:divBdr>
        <w:top w:val="none" w:sz="0" w:space="0" w:color="auto"/>
        <w:left w:val="none" w:sz="0" w:space="0" w:color="auto"/>
        <w:bottom w:val="none" w:sz="0" w:space="0" w:color="auto"/>
        <w:right w:val="none" w:sz="0" w:space="0" w:color="auto"/>
      </w:divBdr>
    </w:div>
    <w:div w:id="678973603">
      <w:bodyDiv w:val="1"/>
      <w:marLeft w:val="0"/>
      <w:marRight w:val="0"/>
      <w:marTop w:val="0"/>
      <w:marBottom w:val="0"/>
      <w:divBdr>
        <w:top w:val="none" w:sz="0" w:space="0" w:color="auto"/>
        <w:left w:val="none" w:sz="0" w:space="0" w:color="auto"/>
        <w:bottom w:val="none" w:sz="0" w:space="0" w:color="auto"/>
        <w:right w:val="none" w:sz="0" w:space="0" w:color="auto"/>
      </w:divBdr>
    </w:div>
    <w:div w:id="811678456">
      <w:bodyDiv w:val="1"/>
      <w:marLeft w:val="0"/>
      <w:marRight w:val="0"/>
      <w:marTop w:val="0"/>
      <w:marBottom w:val="0"/>
      <w:divBdr>
        <w:top w:val="none" w:sz="0" w:space="0" w:color="auto"/>
        <w:left w:val="none" w:sz="0" w:space="0" w:color="auto"/>
        <w:bottom w:val="none" w:sz="0" w:space="0" w:color="auto"/>
        <w:right w:val="none" w:sz="0" w:space="0" w:color="auto"/>
      </w:divBdr>
    </w:div>
    <w:div w:id="814875234">
      <w:bodyDiv w:val="1"/>
      <w:marLeft w:val="0"/>
      <w:marRight w:val="0"/>
      <w:marTop w:val="0"/>
      <w:marBottom w:val="0"/>
      <w:divBdr>
        <w:top w:val="none" w:sz="0" w:space="0" w:color="auto"/>
        <w:left w:val="none" w:sz="0" w:space="0" w:color="auto"/>
        <w:bottom w:val="none" w:sz="0" w:space="0" w:color="auto"/>
        <w:right w:val="none" w:sz="0" w:space="0" w:color="auto"/>
      </w:divBdr>
    </w:div>
    <w:div w:id="835801724">
      <w:bodyDiv w:val="1"/>
      <w:marLeft w:val="0"/>
      <w:marRight w:val="0"/>
      <w:marTop w:val="0"/>
      <w:marBottom w:val="0"/>
      <w:divBdr>
        <w:top w:val="none" w:sz="0" w:space="0" w:color="auto"/>
        <w:left w:val="none" w:sz="0" w:space="0" w:color="auto"/>
        <w:bottom w:val="none" w:sz="0" w:space="0" w:color="auto"/>
        <w:right w:val="none" w:sz="0" w:space="0" w:color="auto"/>
      </w:divBdr>
    </w:div>
    <w:div w:id="863516999">
      <w:bodyDiv w:val="1"/>
      <w:marLeft w:val="0"/>
      <w:marRight w:val="0"/>
      <w:marTop w:val="0"/>
      <w:marBottom w:val="0"/>
      <w:divBdr>
        <w:top w:val="none" w:sz="0" w:space="0" w:color="auto"/>
        <w:left w:val="none" w:sz="0" w:space="0" w:color="auto"/>
        <w:bottom w:val="none" w:sz="0" w:space="0" w:color="auto"/>
        <w:right w:val="none" w:sz="0" w:space="0" w:color="auto"/>
      </w:divBdr>
    </w:div>
    <w:div w:id="884831106">
      <w:bodyDiv w:val="1"/>
      <w:marLeft w:val="0"/>
      <w:marRight w:val="0"/>
      <w:marTop w:val="0"/>
      <w:marBottom w:val="0"/>
      <w:divBdr>
        <w:top w:val="none" w:sz="0" w:space="0" w:color="auto"/>
        <w:left w:val="none" w:sz="0" w:space="0" w:color="auto"/>
        <w:bottom w:val="none" w:sz="0" w:space="0" w:color="auto"/>
        <w:right w:val="none" w:sz="0" w:space="0" w:color="auto"/>
      </w:divBdr>
    </w:div>
    <w:div w:id="888997914">
      <w:bodyDiv w:val="1"/>
      <w:marLeft w:val="0"/>
      <w:marRight w:val="0"/>
      <w:marTop w:val="0"/>
      <w:marBottom w:val="0"/>
      <w:divBdr>
        <w:top w:val="none" w:sz="0" w:space="0" w:color="auto"/>
        <w:left w:val="none" w:sz="0" w:space="0" w:color="auto"/>
        <w:bottom w:val="none" w:sz="0" w:space="0" w:color="auto"/>
        <w:right w:val="none" w:sz="0" w:space="0" w:color="auto"/>
      </w:divBdr>
    </w:div>
    <w:div w:id="979265224">
      <w:bodyDiv w:val="1"/>
      <w:marLeft w:val="0"/>
      <w:marRight w:val="0"/>
      <w:marTop w:val="0"/>
      <w:marBottom w:val="0"/>
      <w:divBdr>
        <w:top w:val="none" w:sz="0" w:space="0" w:color="auto"/>
        <w:left w:val="none" w:sz="0" w:space="0" w:color="auto"/>
        <w:bottom w:val="none" w:sz="0" w:space="0" w:color="auto"/>
        <w:right w:val="none" w:sz="0" w:space="0" w:color="auto"/>
      </w:divBdr>
    </w:div>
    <w:div w:id="1001392343">
      <w:bodyDiv w:val="1"/>
      <w:marLeft w:val="0"/>
      <w:marRight w:val="0"/>
      <w:marTop w:val="0"/>
      <w:marBottom w:val="0"/>
      <w:divBdr>
        <w:top w:val="none" w:sz="0" w:space="0" w:color="auto"/>
        <w:left w:val="none" w:sz="0" w:space="0" w:color="auto"/>
        <w:bottom w:val="none" w:sz="0" w:space="0" w:color="auto"/>
        <w:right w:val="none" w:sz="0" w:space="0" w:color="auto"/>
      </w:divBdr>
      <w:divsChild>
        <w:div w:id="1619295566">
          <w:marLeft w:val="547"/>
          <w:marRight w:val="0"/>
          <w:marTop w:val="0"/>
          <w:marBottom w:val="0"/>
          <w:divBdr>
            <w:top w:val="none" w:sz="0" w:space="0" w:color="auto"/>
            <w:left w:val="none" w:sz="0" w:space="0" w:color="auto"/>
            <w:bottom w:val="none" w:sz="0" w:space="0" w:color="auto"/>
            <w:right w:val="none" w:sz="0" w:space="0" w:color="auto"/>
          </w:divBdr>
        </w:div>
      </w:divsChild>
    </w:div>
    <w:div w:id="1052577856">
      <w:bodyDiv w:val="1"/>
      <w:marLeft w:val="0"/>
      <w:marRight w:val="0"/>
      <w:marTop w:val="0"/>
      <w:marBottom w:val="0"/>
      <w:divBdr>
        <w:top w:val="none" w:sz="0" w:space="0" w:color="auto"/>
        <w:left w:val="none" w:sz="0" w:space="0" w:color="auto"/>
        <w:bottom w:val="none" w:sz="0" w:space="0" w:color="auto"/>
        <w:right w:val="none" w:sz="0" w:space="0" w:color="auto"/>
      </w:divBdr>
    </w:div>
    <w:div w:id="1065420983">
      <w:bodyDiv w:val="1"/>
      <w:marLeft w:val="0"/>
      <w:marRight w:val="0"/>
      <w:marTop w:val="0"/>
      <w:marBottom w:val="0"/>
      <w:divBdr>
        <w:top w:val="none" w:sz="0" w:space="0" w:color="auto"/>
        <w:left w:val="none" w:sz="0" w:space="0" w:color="auto"/>
        <w:bottom w:val="none" w:sz="0" w:space="0" w:color="auto"/>
        <w:right w:val="none" w:sz="0" w:space="0" w:color="auto"/>
      </w:divBdr>
    </w:div>
    <w:div w:id="1141583714">
      <w:bodyDiv w:val="1"/>
      <w:marLeft w:val="0"/>
      <w:marRight w:val="0"/>
      <w:marTop w:val="0"/>
      <w:marBottom w:val="0"/>
      <w:divBdr>
        <w:top w:val="none" w:sz="0" w:space="0" w:color="auto"/>
        <w:left w:val="none" w:sz="0" w:space="0" w:color="auto"/>
        <w:bottom w:val="none" w:sz="0" w:space="0" w:color="auto"/>
        <w:right w:val="none" w:sz="0" w:space="0" w:color="auto"/>
      </w:divBdr>
    </w:div>
    <w:div w:id="1168011115">
      <w:bodyDiv w:val="1"/>
      <w:marLeft w:val="0"/>
      <w:marRight w:val="0"/>
      <w:marTop w:val="0"/>
      <w:marBottom w:val="0"/>
      <w:divBdr>
        <w:top w:val="none" w:sz="0" w:space="0" w:color="auto"/>
        <w:left w:val="none" w:sz="0" w:space="0" w:color="auto"/>
        <w:bottom w:val="none" w:sz="0" w:space="0" w:color="auto"/>
        <w:right w:val="none" w:sz="0" w:space="0" w:color="auto"/>
      </w:divBdr>
    </w:div>
    <w:div w:id="1224676851">
      <w:bodyDiv w:val="1"/>
      <w:marLeft w:val="0"/>
      <w:marRight w:val="0"/>
      <w:marTop w:val="0"/>
      <w:marBottom w:val="0"/>
      <w:divBdr>
        <w:top w:val="none" w:sz="0" w:space="0" w:color="auto"/>
        <w:left w:val="none" w:sz="0" w:space="0" w:color="auto"/>
        <w:bottom w:val="none" w:sz="0" w:space="0" w:color="auto"/>
        <w:right w:val="none" w:sz="0" w:space="0" w:color="auto"/>
      </w:divBdr>
    </w:div>
    <w:div w:id="1225489663">
      <w:bodyDiv w:val="1"/>
      <w:marLeft w:val="0"/>
      <w:marRight w:val="0"/>
      <w:marTop w:val="0"/>
      <w:marBottom w:val="0"/>
      <w:divBdr>
        <w:top w:val="none" w:sz="0" w:space="0" w:color="auto"/>
        <w:left w:val="none" w:sz="0" w:space="0" w:color="auto"/>
        <w:bottom w:val="none" w:sz="0" w:space="0" w:color="auto"/>
        <w:right w:val="none" w:sz="0" w:space="0" w:color="auto"/>
      </w:divBdr>
    </w:div>
    <w:div w:id="1226378935">
      <w:bodyDiv w:val="1"/>
      <w:marLeft w:val="0"/>
      <w:marRight w:val="0"/>
      <w:marTop w:val="0"/>
      <w:marBottom w:val="0"/>
      <w:divBdr>
        <w:top w:val="none" w:sz="0" w:space="0" w:color="auto"/>
        <w:left w:val="none" w:sz="0" w:space="0" w:color="auto"/>
        <w:bottom w:val="none" w:sz="0" w:space="0" w:color="auto"/>
        <w:right w:val="none" w:sz="0" w:space="0" w:color="auto"/>
      </w:divBdr>
      <w:divsChild>
        <w:div w:id="1615477939">
          <w:marLeft w:val="0"/>
          <w:marRight w:val="0"/>
          <w:marTop w:val="0"/>
          <w:marBottom w:val="0"/>
          <w:divBdr>
            <w:top w:val="none" w:sz="0" w:space="0" w:color="auto"/>
            <w:left w:val="none" w:sz="0" w:space="0" w:color="auto"/>
            <w:bottom w:val="none" w:sz="0" w:space="0" w:color="auto"/>
            <w:right w:val="none" w:sz="0" w:space="0" w:color="auto"/>
          </w:divBdr>
          <w:divsChild>
            <w:div w:id="11976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5692">
      <w:bodyDiv w:val="1"/>
      <w:marLeft w:val="0"/>
      <w:marRight w:val="0"/>
      <w:marTop w:val="0"/>
      <w:marBottom w:val="0"/>
      <w:divBdr>
        <w:top w:val="none" w:sz="0" w:space="0" w:color="auto"/>
        <w:left w:val="none" w:sz="0" w:space="0" w:color="auto"/>
        <w:bottom w:val="none" w:sz="0" w:space="0" w:color="auto"/>
        <w:right w:val="none" w:sz="0" w:space="0" w:color="auto"/>
      </w:divBdr>
    </w:div>
    <w:div w:id="1330448016">
      <w:bodyDiv w:val="1"/>
      <w:marLeft w:val="0"/>
      <w:marRight w:val="0"/>
      <w:marTop w:val="0"/>
      <w:marBottom w:val="0"/>
      <w:divBdr>
        <w:top w:val="none" w:sz="0" w:space="0" w:color="auto"/>
        <w:left w:val="none" w:sz="0" w:space="0" w:color="auto"/>
        <w:bottom w:val="none" w:sz="0" w:space="0" w:color="auto"/>
        <w:right w:val="none" w:sz="0" w:space="0" w:color="auto"/>
      </w:divBdr>
    </w:div>
    <w:div w:id="1405953683">
      <w:bodyDiv w:val="1"/>
      <w:marLeft w:val="0"/>
      <w:marRight w:val="0"/>
      <w:marTop w:val="0"/>
      <w:marBottom w:val="0"/>
      <w:divBdr>
        <w:top w:val="none" w:sz="0" w:space="0" w:color="auto"/>
        <w:left w:val="none" w:sz="0" w:space="0" w:color="auto"/>
        <w:bottom w:val="none" w:sz="0" w:space="0" w:color="auto"/>
        <w:right w:val="none" w:sz="0" w:space="0" w:color="auto"/>
      </w:divBdr>
    </w:div>
    <w:div w:id="1423260026">
      <w:bodyDiv w:val="1"/>
      <w:marLeft w:val="0"/>
      <w:marRight w:val="0"/>
      <w:marTop w:val="0"/>
      <w:marBottom w:val="0"/>
      <w:divBdr>
        <w:top w:val="none" w:sz="0" w:space="0" w:color="auto"/>
        <w:left w:val="none" w:sz="0" w:space="0" w:color="auto"/>
        <w:bottom w:val="none" w:sz="0" w:space="0" w:color="auto"/>
        <w:right w:val="none" w:sz="0" w:space="0" w:color="auto"/>
      </w:divBdr>
    </w:div>
    <w:div w:id="1540314029">
      <w:bodyDiv w:val="1"/>
      <w:marLeft w:val="0"/>
      <w:marRight w:val="0"/>
      <w:marTop w:val="0"/>
      <w:marBottom w:val="0"/>
      <w:divBdr>
        <w:top w:val="none" w:sz="0" w:space="0" w:color="auto"/>
        <w:left w:val="none" w:sz="0" w:space="0" w:color="auto"/>
        <w:bottom w:val="none" w:sz="0" w:space="0" w:color="auto"/>
        <w:right w:val="none" w:sz="0" w:space="0" w:color="auto"/>
      </w:divBdr>
    </w:div>
    <w:div w:id="1599291138">
      <w:bodyDiv w:val="1"/>
      <w:marLeft w:val="0"/>
      <w:marRight w:val="0"/>
      <w:marTop w:val="0"/>
      <w:marBottom w:val="0"/>
      <w:divBdr>
        <w:top w:val="none" w:sz="0" w:space="0" w:color="auto"/>
        <w:left w:val="none" w:sz="0" w:space="0" w:color="auto"/>
        <w:bottom w:val="none" w:sz="0" w:space="0" w:color="auto"/>
        <w:right w:val="none" w:sz="0" w:space="0" w:color="auto"/>
      </w:divBdr>
    </w:div>
    <w:div w:id="1631133437">
      <w:bodyDiv w:val="1"/>
      <w:marLeft w:val="0"/>
      <w:marRight w:val="0"/>
      <w:marTop w:val="0"/>
      <w:marBottom w:val="0"/>
      <w:divBdr>
        <w:top w:val="none" w:sz="0" w:space="0" w:color="auto"/>
        <w:left w:val="none" w:sz="0" w:space="0" w:color="auto"/>
        <w:bottom w:val="none" w:sz="0" w:space="0" w:color="auto"/>
        <w:right w:val="none" w:sz="0" w:space="0" w:color="auto"/>
      </w:divBdr>
    </w:div>
    <w:div w:id="1653489425">
      <w:bodyDiv w:val="1"/>
      <w:marLeft w:val="0"/>
      <w:marRight w:val="0"/>
      <w:marTop w:val="0"/>
      <w:marBottom w:val="0"/>
      <w:divBdr>
        <w:top w:val="none" w:sz="0" w:space="0" w:color="auto"/>
        <w:left w:val="none" w:sz="0" w:space="0" w:color="auto"/>
        <w:bottom w:val="none" w:sz="0" w:space="0" w:color="auto"/>
        <w:right w:val="none" w:sz="0" w:space="0" w:color="auto"/>
      </w:divBdr>
    </w:div>
    <w:div w:id="1655182663">
      <w:bodyDiv w:val="1"/>
      <w:marLeft w:val="0"/>
      <w:marRight w:val="0"/>
      <w:marTop w:val="0"/>
      <w:marBottom w:val="0"/>
      <w:divBdr>
        <w:top w:val="none" w:sz="0" w:space="0" w:color="auto"/>
        <w:left w:val="none" w:sz="0" w:space="0" w:color="auto"/>
        <w:bottom w:val="none" w:sz="0" w:space="0" w:color="auto"/>
        <w:right w:val="none" w:sz="0" w:space="0" w:color="auto"/>
      </w:divBdr>
    </w:div>
    <w:div w:id="1688143528">
      <w:bodyDiv w:val="1"/>
      <w:marLeft w:val="0"/>
      <w:marRight w:val="0"/>
      <w:marTop w:val="0"/>
      <w:marBottom w:val="0"/>
      <w:divBdr>
        <w:top w:val="none" w:sz="0" w:space="0" w:color="auto"/>
        <w:left w:val="none" w:sz="0" w:space="0" w:color="auto"/>
        <w:bottom w:val="none" w:sz="0" w:space="0" w:color="auto"/>
        <w:right w:val="none" w:sz="0" w:space="0" w:color="auto"/>
      </w:divBdr>
    </w:div>
    <w:div w:id="1726756533">
      <w:bodyDiv w:val="1"/>
      <w:marLeft w:val="0"/>
      <w:marRight w:val="0"/>
      <w:marTop w:val="0"/>
      <w:marBottom w:val="0"/>
      <w:divBdr>
        <w:top w:val="none" w:sz="0" w:space="0" w:color="auto"/>
        <w:left w:val="none" w:sz="0" w:space="0" w:color="auto"/>
        <w:bottom w:val="none" w:sz="0" w:space="0" w:color="auto"/>
        <w:right w:val="none" w:sz="0" w:space="0" w:color="auto"/>
      </w:divBdr>
    </w:div>
    <w:div w:id="1744140884">
      <w:bodyDiv w:val="1"/>
      <w:marLeft w:val="0"/>
      <w:marRight w:val="0"/>
      <w:marTop w:val="0"/>
      <w:marBottom w:val="0"/>
      <w:divBdr>
        <w:top w:val="none" w:sz="0" w:space="0" w:color="auto"/>
        <w:left w:val="none" w:sz="0" w:space="0" w:color="auto"/>
        <w:bottom w:val="none" w:sz="0" w:space="0" w:color="auto"/>
        <w:right w:val="none" w:sz="0" w:space="0" w:color="auto"/>
      </w:divBdr>
    </w:div>
    <w:div w:id="1837768053">
      <w:bodyDiv w:val="1"/>
      <w:marLeft w:val="0"/>
      <w:marRight w:val="0"/>
      <w:marTop w:val="0"/>
      <w:marBottom w:val="0"/>
      <w:divBdr>
        <w:top w:val="none" w:sz="0" w:space="0" w:color="auto"/>
        <w:left w:val="none" w:sz="0" w:space="0" w:color="auto"/>
        <w:bottom w:val="none" w:sz="0" w:space="0" w:color="auto"/>
        <w:right w:val="none" w:sz="0" w:space="0" w:color="auto"/>
      </w:divBdr>
    </w:div>
    <w:div w:id="1882473949">
      <w:bodyDiv w:val="1"/>
      <w:marLeft w:val="0"/>
      <w:marRight w:val="0"/>
      <w:marTop w:val="0"/>
      <w:marBottom w:val="0"/>
      <w:divBdr>
        <w:top w:val="none" w:sz="0" w:space="0" w:color="auto"/>
        <w:left w:val="none" w:sz="0" w:space="0" w:color="auto"/>
        <w:bottom w:val="none" w:sz="0" w:space="0" w:color="auto"/>
        <w:right w:val="none" w:sz="0" w:space="0" w:color="auto"/>
      </w:divBdr>
    </w:div>
    <w:div w:id="1897623982">
      <w:bodyDiv w:val="1"/>
      <w:marLeft w:val="0"/>
      <w:marRight w:val="0"/>
      <w:marTop w:val="0"/>
      <w:marBottom w:val="0"/>
      <w:divBdr>
        <w:top w:val="none" w:sz="0" w:space="0" w:color="auto"/>
        <w:left w:val="none" w:sz="0" w:space="0" w:color="auto"/>
        <w:bottom w:val="none" w:sz="0" w:space="0" w:color="auto"/>
        <w:right w:val="none" w:sz="0" w:space="0" w:color="auto"/>
      </w:divBdr>
    </w:div>
    <w:div w:id="1991250463">
      <w:bodyDiv w:val="1"/>
      <w:marLeft w:val="0"/>
      <w:marRight w:val="0"/>
      <w:marTop w:val="0"/>
      <w:marBottom w:val="0"/>
      <w:divBdr>
        <w:top w:val="none" w:sz="0" w:space="0" w:color="auto"/>
        <w:left w:val="none" w:sz="0" w:space="0" w:color="auto"/>
        <w:bottom w:val="none" w:sz="0" w:space="0" w:color="auto"/>
        <w:right w:val="none" w:sz="0" w:space="0" w:color="auto"/>
      </w:divBdr>
    </w:div>
    <w:div w:id="2010280643">
      <w:bodyDiv w:val="1"/>
      <w:marLeft w:val="0"/>
      <w:marRight w:val="0"/>
      <w:marTop w:val="0"/>
      <w:marBottom w:val="0"/>
      <w:divBdr>
        <w:top w:val="none" w:sz="0" w:space="0" w:color="auto"/>
        <w:left w:val="none" w:sz="0" w:space="0" w:color="auto"/>
        <w:bottom w:val="none" w:sz="0" w:space="0" w:color="auto"/>
        <w:right w:val="none" w:sz="0" w:space="0" w:color="auto"/>
      </w:divBdr>
    </w:div>
    <w:div w:id="2014336465">
      <w:bodyDiv w:val="1"/>
      <w:marLeft w:val="0"/>
      <w:marRight w:val="0"/>
      <w:marTop w:val="0"/>
      <w:marBottom w:val="0"/>
      <w:divBdr>
        <w:top w:val="none" w:sz="0" w:space="0" w:color="auto"/>
        <w:left w:val="none" w:sz="0" w:space="0" w:color="auto"/>
        <w:bottom w:val="none" w:sz="0" w:space="0" w:color="auto"/>
        <w:right w:val="none" w:sz="0" w:space="0" w:color="auto"/>
      </w:divBdr>
    </w:div>
    <w:div w:id="2030183874">
      <w:bodyDiv w:val="1"/>
      <w:marLeft w:val="0"/>
      <w:marRight w:val="0"/>
      <w:marTop w:val="0"/>
      <w:marBottom w:val="0"/>
      <w:divBdr>
        <w:top w:val="none" w:sz="0" w:space="0" w:color="auto"/>
        <w:left w:val="none" w:sz="0" w:space="0" w:color="auto"/>
        <w:bottom w:val="none" w:sz="0" w:space="0" w:color="auto"/>
        <w:right w:val="none" w:sz="0" w:space="0" w:color="auto"/>
      </w:divBdr>
    </w:div>
    <w:div w:id="2035374686">
      <w:bodyDiv w:val="1"/>
      <w:marLeft w:val="0"/>
      <w:marRight w:val="0"/>
      <w:marTop w:val="0"/>
      <w:marBottom w:val="0"/>
      <w:divBdr>
        <w:top w:val="none" w:sz="0" w:space="0" w:color="auto"/>
        <w:left w:val="none" w:sz="0" w:space="0" w:color="auto"/>
        <w:bottom w:val="none" w:sz="0" w:space="0" w:color="auto"/>
        <w:right w:val="none" w:sz="0" w:space="0" w:color="auto"/>
      </w:divBdr>
    </w:div>
    <w:div w:id="211139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elibrary.ru" TargetMode="External"/><Relationship Id="rId18" Type="http://schemas.openxmlformats.org/officeDocument/2006/relationships/hyperlink" Target="https://ibooks.ru/"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znanium.com" TargetMode="External"/><Relationship Id="rId17" Type="http://schemas.openxmlformats.org/officeDocument/2006/relationships/hyperlink" Target="https://www.iprbooksho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ok.ru" TargetMode="External"/><Relationship Id="rId20" Type="http://schemas.openxmlformats.org/officeDocument/2006/relationships/hyperlink" Target="http://www.1g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tsa.su/portals/0/Doc/2014/&#1059;&#1082;&#1072;&#1079;&#1072;&#1090;&#1077;&#1083;&#1100;_&#1089;&#1086;&#1086;&#1090;&#1074;&#1077;&#1090;.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rebennikon.ru" TargetMode="External"/><Relationship Id="rId23" Type="http://schemas.openxmlformats.org/officeDocument/2006/relationships/footer" Target="footer2.xml"/><Relationship Id="rId10" Type="http://schemas.openxmlformats.org/officeDocument/2006/relationships/hyperlink" Target="http://imtsa.su/portals/0/Doc/2014/&#1053;&#1086;&#1074;&#1099;&#1081;_&#1087;&#1077;&#1088;&#1077;&#1095;&#1077;&#1085;&#1100;_&#1042;&#1054;.pdf" TargetMode="External"/><Relationship Id="rId19" Type="http://schemas.openxmlformats.org/officeDocument/2006/relationships/hyperlink" Target="https://eios.reakf.ru/" TargetMode="External"/><Relationship Id="rId4" Type="http://schemas.openxmlformats.org/officeDocument/2006/relationships/settings" Target="settings.xml"/><Relationship Id="rId9" Type="http://schemas.openxmlformats.org/officeDocument/2006/relationships/hyperlink" Target="http://imtsa.su/portals/0/Doc/2014/273_&#1060;&#1047;.rtf" TargetMode="External"/><Relationship Id="rId14" Type="http://schemas.openxmlformats.org/officeDocument/2006/relationships/hyperlink" Target="http://www.biblioclub.ru"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C9F3-FBA9-4964-936F-F63F0743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11954</TotalTime>
  <Pages>21</Pages>
  <Words>8108</Words>
  <Characters>46216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54216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dc:creator>
  <cp:lastModifiedBy>Людмила</cp:lastModifiedBy>
  <cp:revision>16</cp:revision>
  <cp:lastPrinted>2023-09-12T05:39:00Z</cp:lastPrinted>
  <dcterms:created xsi:type="dcterms:W3CDTF">2021-06-16T13:51:00Z</dcterms:created>
  <dcterms:modified xsi:type="dcterms:W3CDTF">2023-09-12T05:39:00Z</dcterms:modified>
</cp:coreProperties>
</file>